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v:background id="_x0000_s1025" o:bwmode="white">
      <v:fill r:id="rId4" type="tile"/>
    </v:background>
  </w:background>
  <w:body>
    <w:tbl>
      <w:tblPr>
        <w:tblW w:w="9747" w:type="dxa"/>
        <w:tblBorders>
          <w:top w:val="single" w:sz="36" w:space="0" w:color="auto"/>
          <w:bottom w:val="single" w:sz="8" w:space="0" w:color="auto"/>
        </w:tblBorders>
        <w:tblLook w:val="04A0" w:firstRow="1" w:lastRow="0" w:firstColumn="1" w:lastColumn="0" w:noHBand="0" w:noVBand="1"/>
      </w:tblPr>
      <w:tblGrid>
        <w:gridCol w:w="2660"/>
        <w:gridCol w:w="283"/>
        <w:gridCol w:w="4111"/>
        <w:gridCol w:w="283"/>
        <w:gridCol w:w="2410"/>
      </w:tblGrid>
      <w:tr w:rsidR="00C66D37" w:rsidRPr="00EA0DF4" w14:paraId="2BF60D0B" w14:textId="77777777" w:rsidTr="000E31A9">
        <w:trPr>
          <w:trHeight w:val="985"/>
        </w:trPr>
        <w:tc>
          <w:tcPr>
            <w:tcW w:w="9747" w:type="dxa"/>
            <w:gridSpan w:val="5"/>
            <w:tcBorders>
              <w:top w:val="single" w:sz="36" w:space="0" w:color="auto"/>
              <w:bottom w:val="single" w:sz="36" w:space="0" w:color="auto"/>
            </w:tcBorders>
            <w:vAlign w:val="center"/>
          </w:tcPr>
          <w:p w14:paraId="52DB161B" w14:textId="77777777" w:rsidR="00C66D37" w:rsidRPr="00DC0852" w:rsidRDefault="00C66D37" w:rsidP="000E31A9">
            <w:pPr>
              <w:spacing w:line="360" w:lineRule="auto"/>
              <w:jc w:val="center"/>
              <w:rPr>
                <w:rFonts w:ascii="Arial" w:hAnsi="Arial"/>
                <w:b/>
                <w:caps/>
                <w:sz w:val="26"/>
              </w:rPr>
            </w:pPr>
            <w:r w:rsidRPr="00DC0852">
              <w:rPr>
                <w:rFonts w:ascii="Arial" w:hAnsi="Arial"/>
                <w:b/>
                <w:caps/>
                <w:sz w:val="26"/>
              </w:rPr>
              <w:t xml:space="preserve">Федеральное агентство </w:t>
            </w:r>
          </w:p>
          <w:p w14:paraId="39EBF3D5" w14:textId="77777777" w:rsidR="00C66D37" w:rsidRPr="00EA0DF4" w:rsidRDefault="00C66D37" w:rsidP="000E31A9">
            <w:pPr>
              <w:spacing w:line="360" w:lineRule="auto"/>
              <w:jc w:val="center"/>
              <w:rPr>
                <w:b/>
                <w:spacing w:val="20"/>
                <w:sz w:val="26"/>
              </w:rPr>
            </w:pPr>
            <w:r w:rsidRPr="00DC0852">
              <w:rPr>
                <w:rFonts w:ascii="Arial" w:hAnsi="Arial"/>
                <w:b/>
                <w:caps/>
                <w:sz w:val="26"/>
              </w:rPr>
              <w:t>по техническому регулированию и метрологии</w:t>
            </w:r>
          </w:p>
        </w:tc>
      </w:tr>
      <w:tr w:rsidR="00C66D37" w:rsidRPr="00EA0DF4" w14:paraId="41DD012E" w14:textId="77777777" w:rsidTr="000E31A9">
        <w:trPr>
          <w:trHeight w:val="2227"/>
        </w:trPr>
        <w:tc>
          <w:tcPr>
            <w:tcW w:w="2660" w:type="dxa"/>
            <w:tcBorders>
              <w:top w:val="single" w:sz="36" w:space="0" w:color="auto"/>
              <w:bottom w:val="single" w:sz="8" w:space="0" w:color="auto"/>
            </w:tcBorders>
            <w:vAlign w:val="center"/>
            <w:hideMark/>
          </w:tcPr>
          <w:p w14:paraId="195F3098" w14:textId="77777777" w:rsidR="00C66D37" w:rsidRPr="00EA0DF4" w:rsidRDefault="00C66D37" w:rsidP="000E31A9">
            <w:pPr>
              <w:jc w:val="center"/>
              <w:rPr>
                <w:b/>
                <w:snapToGrid w:val="0"/>
                <w:sz w:val="28"/>
              </w:rPr>
            </w:pPr>
            <w:r w:rsidRPr="00EA0DF4">
              <w:rPr>
                <w:rFonts w:cs="Arial"/>
                <w:b/>
                <w:noProof/>
                <w:sz w:val="28"/>
                <w:szCs w:val="28"/>
              </w:rPr>
              <w:drawing>
                <wp:inline distT="0" distB="0" distL="0" distR="0" wp14:anchorId="66CA8DEA" wp14:editId="03B33635">
                  <wp:extent cx="1439545" cy="907415"/>
                  <wp:effectExtent l="0" t="0" r="8255" b="6985"/>
                  <wp:docPr id="107902717" name="Рисунок 1" descr="Изображение выглядит как зарисовка, круг, белый, графическая встав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717" name="Рисунок 1" descr="Изображение выглядит как зарисовка, круг, белый, графическая вставка&#10;&#10;Автоматически созданное описа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9545" cy="907415"/>
                          </a:xfrm>
                          <a:prstGeom prst="rect">
                            <a:avLst/>
                          </a:prstGeom>
                          <a:noFill/>
                          <a:ln>
                            <a:noFill/>
                          </a:ln>
                        </pic:spPr>
                      </pic:pic>
                    </a:graphicData>
                  </a:graphic>
                </wp:inline>
              </w:drawing>
            </w:r>
          </w:p>
        </w:tc>
        <w:tc>
          <w:tcPr>
            <w:tcW w:w="283" w:type="dxa"/>
            <w:tcBorders>
              <w:top w:val="single" w:sz="36" w:space="0" w:color="auto"/>
              <w:bottom w:val="single" w:sz="8" w:space="0" w:color="auto"/>
            </w:tcBorders>
            <w:vAlign w:val="center"/>
          </w:tcPr>
          <w:p w14:paraId="73D809A3" w14:textId="77777777" w:rsidR="00C66D37" w:rsidRPr="00EA0DF4" w:rsidRDefault="00C66D37" w:rsidP="000E31A9">
            <w:pPr>
              <w:jc w:val="center"/>
              <w:rPr>
                <w:b/>
                <w:snapToGrid w:val="0"/>
                <w:sz w:val="28"/>
              </w:rPr>
            </w:pPr>
          </w:p>
        </w:tc>
        <w:tc>
          <w:tcPr>
            <w:tcW w:w="4111" w:type="dxa"/>
            <w:tcBorders>
              <w:top w:val="single" w:sz="36" w:space="0" w:color="auto"/>
              <w:bottom w:val="single" w:sz="8" w:space="0" w:color="auto"/>
            </w:tcBorders>
            <w:vAlign w:val="center"/>
            <w:hideMark/>
          </w:tcPr>
          <w:p w14:paraId="41F6AAED" w14:textId="77777777" w:rsidR="00C66D37" w:rsidRPr="00EA0DF4" w:rsidRDefault="00C66D37" w:rsidP="000E31A9">
            <w:pPr>
              <w:spacing w:after="60"/>
              <w:jc w:val="center"/>
              <w:rPr>
                <w:rFonts w:ascii="Arial" w:hAnsi="Arial" w:cs="Arial"/>
                <w:b/>
                <w:snapToGrid w:val="0"/>
                <w:spacing w:val="50"/>
                <w:sz w:val="28"/>
              </w:rPr>
            </w:pPr>
            <w:r w:rsidRPr="00EA0DF4">
              <w:rPr>
                <w:rFonts w:ascii="Arial" w:hAnsi="Arial" w:cs="Arial"/>
                <w:b/>
                <w:snapToGrid w:val="0"/>
                <w:spacing w:val="50"/>
                <w:sz w:val="28"/>
              </w:rPr>
              <w:t>НАЦИОНАЛЬНЫЙ</w:t>
            </w:r>
          </w:p>
          <w:p w14:paraId="2F08118D" w14:textId="77777777" w:rsidR="00C66D37" w:rsidRPr="00EA0DF4" w:rsidRDefault="00C66D37" w:rsidP="000E31A9">
            <w:pPr>
              <w:spacing w:after="60"/>
              <w:jc w:val="center"/>
              <w:rPr>
                <w:rFonts w:ascii="Arial" w:hAnsi="Arial" w:cs="Arial"/>
                <w:b/>
                <w:snapToGrid w:val="0"/>
                <w:spacing w:val="50"/>
                <w:sz w:val="28"/>
              </w:rPr>
            </w:pPr>
            <w:r w:rsidRPr="00EA0DF4">
              <w:rPr>
                <w:rFonts w:ascii="Arial" w:hAnsi="Arial" w:cs="Arial"/>
                <w:b/>
                <w:snapToGrid w:val="0"/>
                <w:spacing w:val="50"/>
                <w:sz w:val="28"/>
              </w:rPr>
              <w:t>СТАНДАРТ</w:t>
            </w:r>
          </w:p>
          <w:p w14:paraId="639624B0" w14:textId="77777777" w:rsidR="00C66D37" w:rsidRPr="00EA0DF4" w:rsidRDefault="00C66D37" w:rsidP="000E31A9">
            <w:pPr>
              <w:spacing w:after="60"/>
              <w:jc w:val="center"/>
              <w:rPr>
                <w:rFonts w:ascii="Arial" w:hAnsi="Arial" w:cs="Arial"/>
                <w:b/>
                <w:snapToGrid w:val="0"/>
                <w:spacing w:val="50"/>
                <w:sz w:val="28"/>
              </w:rPr>
            </w:pPr>
            <w:r w:rsidRPr="00EA0DF4">
              <w:rPr>
                <w:noProof/>
              </w:rPr>
              <mc:AlternateContent>
                <mc:Choice Requires="wps">
                  <w:drawing>
                    <wp:anchor distT="0" distB="0" distL="114300" distR="114300" simplePos="0" relativeHeight="251660288" behindDoc="0" locked="0" layoutInCell="0" allowOverlap="1" wp14:anchorId="0D334DD3" wp14:editId="043D3E78">
                      <wp:simplePos x="0" y="0"/>
                      <wp:positionH relativeFrom="column">
                        <wp:posOffset>6880860</wp:posOffset>
                      </wp:positionH>
                      <wp:positionV relativeFrom="paragraph">
                        <wp:posOffset>118110</wp:posOffset>
                      </wp:positionV>
                      <wp:extent cx="26670" cy="767715"/>
                      <wp:effectExtent l="0" t="0" r="0" b="0"/>
                      <wp:wrapNone/>
                      <wp:docPr id="16253515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 cy="767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9B5C7" w14:textId="77777777" w:rsidR="00C66D37" w:rsidRDefault="00C66D37" w:rsidP="00C66D37">
                                  <w:pPr>
                                    <w:pStyle w:val="Normal1"/>
                                    <w:spacing w:line="320" w:lineRule="atLeast"/>
                                    <w:ind w:firstLine="0"/>
                                    <w:rPr>
                                      <w:b/>
                                      <w:sz w:val="3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34DD3" id="Прямоугольник 2" o:spid="_x0000_s1026" style="position:absolute;left:0;text-align:left;margin-left:541.8pt;margin-top:9.3pt;width:2.1pt;height:6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" o:allowincell="f" filled="f" stroked="f">
                      <v:textbox inset="1pt,1pt,1pt,1pt">
                        <w:txbxContent>
                          <w:p w14:paraId="2B79B5C7" w14:textId="77777777" w:rsidR="00C66D37" w:rsidRDefault="00C66D37" w:rsidP="00C66D37">
                            <w:pPr>
                              <w:pStyle w:val="Normal1"/>
                              <w:spacing w:line="320" w:lineRule="atLeast"/>
                              <w:ind w:firstLine="0"/>
                              <w:rPr>
                                <w:b/>
                                <w:sz w:val="32"/>
                              </w:rPr>
                            </w:pPr>
                          </w:p>
                        </w:txbxContent>
                      </v:textbox>
                    </v:rect>
                  </w:pict>
                </mc:Fallback>
              </mc:AlternateContent>
            </w:r>
            <w:r w:rsidRPr="00EA0DF4">
              <w:rPr>
                <w:rFonts w:ascii="Arial" w:hAnsi="Arial" w:cs="Arial"/>
                <w:b/>
                <w:snapToGrid w:val="0"/>
                <w:spacing w:val="50"/>
                <w:sz w:val="28"/>
              </w:rPr>
              <w:t>РОССИЙСКОЙ</w:t>
            </w:r>
          </w:p>
          <w:p w14:paraId="120A654F" w14:textId="77777777" w:rsidR="00C66D37" w:rsidRPr="00EA0DF4" w:rsidRDefault="00C66D37" w:rsidP="000E31A9">
            <w:pPr>
              <w:spacing w:after="60"/>
              <w:jc w:val="center"/>
              <w:rPr>
                <w:b/>
                <w:snapToGrid w:val="0"/>
                <w:sz w:val="28"/>
              </w:rPr>
            </w:pPr>
            <w:r w:rsidRPr="00EA0DF4">
              <w:rPr>
                <w:rFonts w:ascii="Arial" w:hAnsi="Arial" w:cs="Arial"/>
                <w:b/>
                <w:snapToGrid w:val="0"/>
                <w:spacing w:val="50"/>
                <w:sz w:val="28"/>
              </w:rPr>
              <w:t>ФЕДЕРАЦИИ</w:t>
            </w:r>
          </w:p>
        </w:tc>
        <w:tc>
          <w:tcPr>
            <w:tcW w:w="283" w:type="dxa"/>
            <w:tcBorders>
              <w:top w:val="single" w:sz="36" w:space="0" w:color="auto"/>
              <w:bottom w:val="single" w:sz="8" w:space="0" w:color="auto"/>
            </w:tcBorders>
            <w:vAlign w:val="center"/>
          </w:tcPr>
          <w:p w14:paraId="33DD345C" w14:textId="77777777" w:rsidR="00C66D37" w:rsidRPr="00EA0DF4" w:rsidRDefault="00C66D37" w:rsidP="000E31A9">
            <w:pPr>
              <w:jc w:val="center"/>
              <w:rPr>
                <w:b/>
                <w:snapToGrid w:val="0"/>
                <w:sz w:val="28"/>
              </w:rPr>
            </w:pPr>
          </w:p>
        </w:tc>
        <w:tc>
          <w:tcPr>
            <w:tcW w:w="2410" w:type="dxa"/>
            <w:tcBorders>
              <w:top w:val="single" w:sz="36" w:space="0" w:color="auto"/>
              <w:bottom w:val="single" w:sz="8" w:space="0" w:color="auto"/>
              <w:right w:val="nil"/>
            </w:tcBorders>
            <w:vAlign w:val="center"/>
            <w:hideMark/>
          </w:tcPr>
          <w:p w14:paraId="482E6ACA" w14:textId="77777777" w:rsidR="00C66D37" w:rsidRPr="00EA0DF4" w:rsidRDefault="00C66D37" w:rsidP="000E31A9">
            <w:pPr>
              <w:rPr>
                <w:rFonts w:ascii="Arial" w:hAnsi="Arial" w:cs="Arial"/>
                <w:b/>
                <w:sz w:val="40"/>
                <w:szCs w:val="40"/>
              </w:rPr>
            </w:pPr>
            <w:r w:rsidRPr="00EA0DF4">
              <w:rPr>
                <w:rFonts w:ascii="Arial" w:hAnsi="Arial" w:cs="Arial"/>
                <w:b/>
                <w:sz w:val="40"/>
                <w:szCs w:val="40"/>
              </w:rPr>
              <w:t>ГОСТ Р</w:t>
            </w:r>
          </w:p>
          <w:p w14:paraId="37C39828" w14:textId="77777777" w:rsidR="00C66D37" w:rsidRPr="00EA0DF4" w:rsidRDefault="00C66D37" w:rsidP="000E31A9">
            <w:pPr>
              <w:jc w:val="both"/>
              <w:rPr>
                <w:rFonts w:ascii="Arial" w:hAnsi="Arial" w:cs="Arial"/>
                <w:b/>
                <w:sz w:val="40"/>
                <w:szCs w:val="40"/>
              </w:rPr>
            </w:pPr>
            <w:r w:rsidRPr="00EA0DF4">
              <w:rPr>
                <w:rFonts w:ascii="Arial" w:hAnsi="Arial" w:cs="Arial"/>
                <w:b/>
                <w:sz w:val="40"/>
                <w:szCs w:val="40"/>
              </w:rPr>
              <w:t>2.</w:t>
            </w:r>
            <w:r>
              <w:rPr>
                <w:rFonts w:ascii="Arial" w:hAnsi="Arial" w:cs="Arial"/>
                <w:b/>
                <w:sz w:val="40"/>
                <w:szCs w:val="40"/>
              </w:rPr>
              <w:t>603</w:t>
            </w:r>
            <w:r w:rsidRPr="00EA0DF4">
              <w:rPr>
                <w:rFonts w:ascii="Arial" w:hAnsi="Arial" w:cs="Arial"/>
                <w:b/>
                <w:sz w:val="40"/>
                <w:szCs w:val="40"/>
              </w:rPr>
              <w:t>―</w:t>
            </w:r>
          </w:p>
          <w:p w14:paraId="65B10906" w14:textId="77777777" w:rsidR="00C66D37" w:rsidRDefault="00C66D37" w:rsidP="000E31A9">
            <w:pPr>
              <w:rPr>
                <w:rFonts w:ascii="Arial" w:hAnsi="Arial" w:cs="Arial"/>
                <w:b/>
                <w:snapToGrid w:val="0"/>
                <w:sz w:val="40"/>
                <w:szCs w:val="40"/>
              </w:rPr>
            </w:pPr>
            <w:r>
              <w:rPr>
                <w:rFonts w:ascii="Arial" w:hAnsi="Arial" w:cs="Arial"/>
                <w:b/>
                <w:snapToGrid w:val="0"/>
                <w:sz w:val="40"/>
                <w:szCs w:val="40"/>
              </w:rPr>
              <w:t>20</w:t>
            </w:r>
            <w:r w:rsidRPr="00085312">
              <w:rPr>
                <w:rFonts w:ascii="Arial" w:hAnsi="Arial" w:cs="Arial"/>
                <w:b/>
                <w:snapToGrid w:val="0"/>
                <w:sz w:val="40"/>
                <w:szCs w:val="40"/>
              </w:rPr>
              <w:t>2</w:t>
            </w:r>
            <w:r>
              <w:rPr>
                <w:rFonts w:ascii="Arial" w:hAnsi="Arial" w:cs="Arial"/>
                <w:b/>
                <w:snapToGrid w:val="0"/>
                <w:sz w:val="40"/>
                <w:szCs w:val="40"/>
              </w:rPr>
              <w:t>Х</w:t>
            </w:r>
          </w:p>
          <w:p w14:paraId="53B42ADB" w14:textId="1D327BA3" w:rsidR="00C66D37" w:rsidRPr="00735473" w:rsidRDefault="00C66D37" w:rsidP="000E31A9">
            <w:pPr>
              <w:rPr>
                <w:rFonts w:ascii="Arial" w:hAnsi="Arial" w:cs="Arial"/>
                <w:bCs/>
                <w:i/>
                <w:iCs/>
                <w:snapToGrid w:val="0"/>
                <w:sz w:val="40"/>
                <w:szCs w:val="40"/>
              </w:rPr>
            </w:pPr>
            <w:r w:rsidRPr="00735473">
              <w:rPr>
                <w:rFonts w:ascii="Arial" w:hAnsi="Arial" w:cs="Arial"/>
                <w:bCs/>
                <w:i/>
                <w:iCs/>
                <w:snapToGrid w:val="0"/>
                <w:sz w:val="22"/>
                <w:szCs w:val="22"/>
              </w:rPr>
              <w:t xml:space="preserve">(проект, </w:t>
            </w:r>
            <w:r w:rsidR="00E954E8">
              <w:rPr>
                <w:rFonts w:ascii="Arial" w:hAnsi="Arial" w:cs="Arial"/>
                <w:bCs/>
                <w:i/>
                <w:iCs/>
                <w:snapToGrid w:val="0"/>
                <w:sz w:val="22"/>
                <w:szCs w:val="22"/>
              </w:rPr>
              <w:t>окончательная</w:t>
            </w:r>
            <w:r w:rsidRPr="00735473">
              <w:rPr>
                <w:rFonts w:ascii="Arial" w:hAnsi="Arial" w:cs="Arial"/>
                <w:bCs/>
                <w:i/>
                <w:iCs/>
                <w:snapToGrid w:val="0"/>
                <w:sz w:val="22"/>
                <w:szCs w:val="22"/>
              </w:rPr>
              <w:t xml:space="preserve"> редакция)</w:t>
            </w:r>
          </w:p>
        </w:tc>
      </w:tr>
    </w:tbl>
    <w:p w14:paraId="56831195" w14:textId="77777777" w:rsidR="00C66D37" w:rsidRPr="00333887" w:rsidRDefault="00C66D37" w:rsidP="00C66D37">
      <w:pPr>
        <w:jc w:val="center"/>
        <w:rPr>
          <w:rFonts w:ascii="Arial" w:hAnsi="Arial" w:cs="Arial"/>
          <w:b/>
          <w:sz w:val="28"/>
        </w:rPr>
      </w:pPr>
    </w:p>
    <w:p w14:paraId="7D467317" w14:textId="77777777" w:rsidR="00C66D37" w:rsidRPr="00333887" w:rsidRDefault="00C66D37" w:rsidP="00C66D37">
      <w:pPr>
        <w:jc w:val="center"/>
        <w:rPr>
          <w:rFonts w:ascii="Arial" w:hAnsi="Arial" w:cs="Arial"/>
          <w:b/>
          <w:sz w:val="28"/>
        </w:rPr>
      </w:pPr>
    </w:p>
    <w:p w14:paraId="12BA4420" w14:textId="77777777" w:rsidR="00C66D37" w:rsidRPr="00333887" w:rsidRDefault="00C66D37" w:rsidP="00C66D37">
      <w:pPr>
        <w:jc w:val="center"/>
        <w:rPr>
          <w:rFonts w:ascii="Arial" w:hAnsi="Arial" w:cs="Arial"/>
          <w:b/>
          <w:sz w:val="28"/>
        </w:rPr>
      </w:pPr>
    </w:p>
    <w:p w14:paraId="0ED44264" w14:textId="77777777" w:rsidR="00C66D37" w:rsidRPr="00333887" w:rsidRDefault="00C66D37" w:rsidP="00C66D37">
      <w:pPr>
        <w:jc w:val="center"/>
        <w:rPr>
          <w:rFonts w:ascii="Arial" w:hAnsi="Arial" w:cs="Arial"/>
          <w:b/>
          <w:sz w:val="28"/>
        </w:rPr>
      </w:pPr>
    </w:p>
    <w:p w14:paraId="0003A3BD" w14:textId="2BEB5731" w:rsidR="00C66D37" w:rsidRDefault="00C66D37" w:rsidP="00C66D37">
      <w:pPr>
        <w:jc w:val="center"/>
        <w:rPr>
          <w:rFonts w:ascii="Arial" w:hAnsi="Arial" w:cs="Arial"/>
          <w:b/>
          <w:sz w:val="28"/>
        </w:rPr>
      </w:pPr>
    </w:p>
    <w:p w14:paraId="7E7CADFE" w14:textId="102BD626" w:rsidR="00D0521F" w:rsidRDefault="00D0521F" w:rsidP="00C66D37">
      <w:pPr>
        <w:jc w:val="center"/>
        <w:rPr>
          <w:rFonts w:ascii="Arial" w:hAnsi="Arial" w:cs="Arial"/>
          <w:b/>
          <w:sz w:val="28"/>
        </w:rPr>
      </w:pPr>
    </w:p>
    <w:p w14:paraId="7CC3206E" w14:textId="77777777" w:rsidR="00D0521F" w:rsidRPr="00333887" w:rsidRDefault="00D0521F" w:rsidP="00C66D37">
      <w:pPr>
        <w:jc w:val="center"/>
        <w:rPr>
          <w:rFonts w:ascii="Arial" w:hAnsi="Arial" w:cs="Arial"/>
          <w:b/>
          <w:sz w:val="28"/>
        </w:rPr>
      </w:pPr>
    </w:p>
    <w:p w14:paraId="26AD3FFC" w14:textId="77777777" w:rsidR="00C66D37" w:rsidRPr="00D0521F" w:rsidRDefault="00C66D37" w:rsidP="00C66D37">
      <w:pPr>
        <w:jc w:val="center"/>
        <w:rPr>
          <w:rFonts w:ascii="Arial" w:hAnsi="Arial" w:cs="Arial"/>
          <w:b/>
          <w:sz w:val="28"/>
          <w:szCs w:val="28"/>
        </w:rPr>
      </w:pPr>
      <w:r w:rsidRPr="00D0521F">
        <w:rPr>
          <w:rFonts w:ascii="Arial" w:hAnsi="Arial" w:cs="Arial"/>
          <w:b/>
          <w:sz w:val="28"/>
          <w:szCs w:val="28"/>
        </w:rPr>
        <w:t>Единая система конструкторской документации</w:t>
      </w:r>
    </w:p>
    <w:p w14:paraId="5F7C7479" w14:textId="77777777" w:rsidR="00C66D37" w:rsidRPr="00D0521F" w:rsidRDefault="00C66D37" w:rsidP="00C66D37">
      <w:pPr>
        <w:rPr>
          <w:rFonts w:ascii="Arial" w:hAnsi="Arial" w:cs="Arial"/>
          <w:sz w:val="28"/>
          <w:szCs w:val="28"/>
        </w:rPr>
      </w:pPr>
    </w:p>
    <w:p w14:paraId="448D2A06" w14:textId="1FBF42B4" w:rsidR="00C66D37" w:rsidRPr="00D0521F" w:rsidRDefault="00B870A5" w:rsidP="00C66D37">
      <w:pPr>
        <w:spacing w:line="360" w:lineRule="auto"/>
        <w:jc w:val="center"/>
        <w:rPr>
          <w:b/>
          <w:sz w:val="28"/>
          <w:szCs w:val="28"/>
        </w:rPr>
      </w:pPr>
      <w:r>
        <w:rPr>
          <w:rFonts w:ascii="Arial" w:hAnsi="Arial" w:cs="Arial"/>
          <w:b/>
          <w:sz w:val="28"/>
          <w:szCs w:val="28"/>
        </w:rPr>
        <w:t>Внесение изменений в эксплуатационную и ремонтную документацию</w:t>
      </w:r>
    </w:p>
    <w:p w14:paraId="76920516" w14:textId="77777777" w:rsidR="00C66D37" w:rsidRPr="00D0521F" w:rsidRDefault="00C66D37" w:rsidP="00C66D37">
      <w:pPr>
        <w:jc w:val="center"/>
        <w:rPr>
          <w:rFonts w:ascii="Arial" w:hAnsi="Arial" w:cs="Arial"/>
          <w:b/>
          <w:sz w:val="28"/>
          <w:szCs w:val="28"/>
        </w:rPr>
      </w:pPr>
    </w:p>
    <w:p w14:paraId="5ADA262F" w14:textId="77777777" w:rsidR="00C66D37" w:rsidRPr="00333887" w:rsidRDefault="00C66D37" w:rsidP="00C66D37">
      <w:pPr>
        <w:jc w:val="center"/>
        <w:rPr>
          <w:rFonts w:ascii="Arial" w:hAnsi="Arial" w:cs="Arial"/>
          <w:b/>
        </w:rPr>
      </w:pPr>
    </w:p>
    <w:p w14:paraId="7DF7C963" w14:textId="77777777" w:rsidR="00C66D37" w:rsidRPr="00333887" w:rsidRDefault="00C66D37" w:rsidP="00C66D37">
      <w:pPr>
        <w:jc w:val="center"/>
        <w:rPr>
          <w:rFonts w:ascii="Arial" w:hAnsi="Arial" w:cs="Arial"/>
          <w:b/>
        </w:rPr>
      </w:pPr>
    </w:p>
    <w:p w14:paraId="25F5E5E2" w14:textId="77777777" w:rsidR="00C66D37" w:rsidRPr="00333887" w:rsidRDefault="00C66D37" w:rsidP="00C66D37">
      <w:pPr>
        <w:jc w:val="center"/>
        <w:rPr>
          <w:rFonts w:ascii="Arial" w:hAnsi="Arial" w:cs="Arial"/>
          <w:b/>
        </w:rPr>
      </w:pPr>
    </w:p>
    <w:p w14:paraId="6580DFF2" w14:textId="77777777" w:rsidR="00C66D37" w:rsidRPr="00333887" w:rsidRDefault="00C66D37" w:rsidP="00C66D37">
      <w:pPr>
        <w:jc w:val="center"/>
        <w:rPr>
          <w:rFonts w:ascii="Arial" w:hAnsi="Arial" w:cs="Arial"/>
          <w:b/>
        </w:rPr>
      </w:pPr>
    </w:p>
    <w:p w14:paraId="1C1C46BF" w14:textId="77777777" w:rsidR="00C66D37" w:rsidRPr="00333887" w:rsidRDefault="00C66D37" w:rsidP="00C66D37">
      <w:pPr>
        <w:jc w:val="center"/>
        <w:rPr>
          <w:rFonts w:ascii="Arial" w:hAnsi="Arial" w:cs="Arial"/>
          <w:b/>
        </w:rPr>
      </w:pPr>
    </w:p>
    <w:p w14:paraId="03D2BC39" w14:textId="77777777" w:rsidR="00C66D37" w:rsidRPr="00333887" w:rsidRDefault="00C66D37" w:rsidP="00C66D37">
      <w:pPr>
        <w:jc w:val="center"/>
        <w:rPr>
          <w:rFonts w:ascii="Arial" w:hAnsi="Arial" w:cs="Arial"/>
          <w:b/>
        </w:rPr>
      </w:pPr>
    </w:p>
    <w:p w14:paraId="468B77FA" w14:textId="77777777" w:rsidR="00C66D37" w:rsidRPr="00B07000" w:rsidRDefault="00C66D37" w:rsidP="00C66D37">
      <w:pPr>
        <w:jc w:val="center"/>
        <w:rPr>
          <w:rFonts w:ascii="Arial" w:hAnsi="Arial" w:cs="Arial"/>
          <w:i/>
          <w:snapToGrid w:val="0"/>
          <w:szCs w:val="26"/>
        </w:rPr>
      </w:pPr>
      <w:r w:rsidRPr="00B07000">
        <w:rPr>
          <w:rFonts w:ascii="Arial" w:hAnsi="Arial" w:cs="Arial"/>
          <w:i/>
        </w:rPr>
        <w:t>Настоящий проект стандарта не подлежит применению до его утверждения</w:t>
      </w:r>
    </w:p>
    <w:p w14:paraId="6F867E2B" w14:textId="77777777" w:rsidR="00C66D37" w:rsidRPr="00121A83" w:rsidRDefault="00C66D37" w:rsidP="00C66D37">
      <w:pPr>
        <w:pStyle w:val="7"/>
        <w:spacing w:before="120" w:after="120"/>
        <w:rPr>
          <w:rFonts w:ascii="Arial" w:hAnsi="Arial" w:cs="Arial"/>
          <w:b/>
          <w:sz w:val="28"/>
          <w:szCs w:val="28"/>
        </w:rPr>
      </w:pPr>
      <w:r>
        <w:br w:type="page"/>
      </w:r>
      <w:r w:rsidRPr="00121A83">
        <w:rPr>
          <w:rFonts w:ascii="Arial" w:hAnsi="Arial" w:cs="Arial"/>
          <w:b/>
          <w:sz w:val="28"/>
          <w:szCs w:val="28"/>
        </w:rPr>
        <w:lastRenderedPageBreak/>
        <w:t>Предисловие</w:t>
      </w:r>
    </w:p>
    <w:p w14:paraId="15A33B59" w14:textId="77777777" w:rsidR="00C66D37" w:rsidRDefault="00C66D37" w:rsidP="00C66D37">
      <w:pPr>
        <w:ind w:firstLine="709"/>
        <w:rPr>
          <w:rFonts w:ascii="Arial" w:hAnsi="Arial" w:cs="Arial"/>
        </w:rPr>
      </w:pPr>
    </w:p>
    <w:p w14:paraId="32288566" w14:textId="77777777" w:rsidR="00C66D37" w:rsidRDefault="00C66D37" w:rsidP="00C66D37">
      <w:pPr>
        <w:tabs>
          <w:tab w:val="left" w:pos="1080"/>
        </w:tabs>
        <w:spacing w:line="360" w:lineRule="auto"/>
        <w:ind w:firstLine="720"/>
        <w:jc w:val="both"/>
        <w:rPr>
          <w:rFonts w:ascii="Arial" w:hAnsi="Arial" w:cs="Arial"/>
        </w:rPr>
      </w:pPr>
      <w:r w:rsidRPr="00121A83">
        <w:rPr>
          <w:rFonts w:ascii="Arial" w:hAnsi="Arial" w:cs="Arial"/>
        </w:rPr>
        <w:t>1</w:t>
      </w:r>
      <w:r w:rsidRPr="00121A83">
        <w:rPr>
          <w:rFonts w:ascii="Arial" w:hAnsi="Arial" w:cs="Arial"/>
        </w:rPr>
        <w:tab/>
        <w:t xml:space="preserve">РАЗРАБОТАН </w:t>
      </w:r>
      <w:r w:rsidRPr="0024774C">
        <w:rPr>
          <w:rFonts w:ascii="Arial" w:hAnsi="Arial" w:cs="Arial"/>
          <w:szCs w:val="28"/>
        </w:rPr>
        <w:t>Акционерным обществом «Научно-исследовательский центр «Прикладная Логистика» (АО НИЦ «Прикладная Логистика»)</w:t>
      </w:r>
    </w:p>
    <w:p w14:paraId="57925925" w14:textId="77777777" w:rsidR="00C66D37" w:rsidRPr="00121A83" w:rsidRDefault="00C66D37" w:rsidP="00C66D37">
      <w:pPr>
        <w:tabs>
          <w:tab w:val="left" w:pos="1080"/>
        </w:tabs>
        <w:spacing w:line="360" w:lineRule="auto"/>
        <w:ind w:firstLine="720"/>
        <w:jc w:val="both"/>
        <w:rPr>
          <w:rFonts w:ascii="Arial" w:hAnsi="Arial" w:cs="Arial"/>
        </w:rPr>
      </w:pPr>
    </w:p>
    <w:p w14:paraId="2472B809" w14:textId="77777777" w:rsidR="00C66D37" w:rsidRDefault="00C66D37" w:rsidP="00C66D37">
      <w:pPr>
        <w:tabs>
          <w:tab w:val="left" w:pos="1080"/>
          <w:tab w:val="left" w:pos="1260"/>
        </w:tabs>
        <w:spacing w:line="360" w:lineRule="auto"/>
        <w:ind w:right="-2" w:firstLine="720"/>
        <w:jc w:val="both"/>
        <w:rPr>
          <w:rFonts w:ascii="Arial" w:hAnsi="Arial" w:cs="Arial"/>
        </w:rPr>
      </w:pPr>
      <w:r w:rsidRPr="00121A83">
        <w:rPr>
          <w:rFonts w:ascii="Arial" w:hAnsi="Arial" w:cs="Arial"/>
          <w:spacing w:val="-2"/>
        </w:rPr>
        <w:t>2</w:t>
      </w:r>
      <w:r w:rsidRPr="00121A83">
        <w:rPr>
          <w:rFonts w:ascii="Arial" w:hAnsi="Arial" w:cs="Arial"/>
          <w:spacing w:val="-2"/>
        </w:rPr>
        <w:tab/>
        <w:t xml:space="preserve">ВНЕСЕН </w:t>
      </w:r>
      <w:r>
        <w:rPr>
          <w:rFonts w:ascii="Arial" w:hAnsi="Arial" w:cs="Arial"/>
          <w:spacing w:val="-2"/>
        </w:rPr>
        <w:t xml:space="preserve">Техническим комитетом </w:t>
      </w:r>
      <w:r w:rsidRPr="0024774C">
        <w:rPr>
          <w:rFonts w:ascii="Arial" w:hAnsi="Arial" w:cs="Arial"/>
          <w:spacing w:val="-2"/>
        </w:rPr>
        <w:t>по стандартизации ТК 482 «Поддержка жизненного цикла продукции»</w:t>
      </w:r>
    </w:p>
    <w:p w14:paraId="600AF1B5" w14:textId="77777777" w:rsidR="00C66D37" w:rsidRDefault="00C66D37" w:rsidP="00C66D37">
      <w:pPr>
        <w:tabs>
          <w:tab w:val="left" w:pos="1080"/>
          <w:tab w:val="left" w:pos="1260"/>
        </w:tabs>
        <w:spacing w:line="360" w:lineRule="auto"/>
        <w:ind w:right="-2" w:firstLine="720"/>
        <w:jc w:val="both"/>
        <w:rPr>
          <w:rFonts w:ascii="Arial" w:hAnsi="Arial" w:cs="Arial"/>
        </w:rPr>
      </w:pPr>
    </w:p>
    <w:p w14:paraId="1EE78EB0" w14:textId="77777777" w:rsidR="00C66D37" w:rsidRDefault="00C66D37" w:rsidP="00C66D37">
      <w:pPr>
        <w:tabs>
          <w:tab w:val="left" w:pos="1080"/>
          <w:tab w:val="left" w:pos="1260"/>
        </w:tabs>
        <w:spacing w:line="360" w:lineRule="auto"/>
        <w:ind w:right="-2" w:firstLine="720"/>
        <w:jc w:val="both"/>
        <w:rPr>
          <w:rFonts w:ascii="Arial" w:hAnsi="Arial" w:cs="Arial"/>
        </w:rPr>
      </w:pPr>
      <w:r w:rsidRPr="00121A83">
        <w:rPr>
          <w:rFonts w:ascii="Arial" w:hAnsi="Arial" w:cs="Arial"/>
        </w:rPr>
        <w:t>3</w:t>
      </w:r>
      <w:r w:rsidRPr="00121A83">
        <w:rPr>
          <w:rFonts w:ascii="Arial" w:hAnsi="Arial" w:cs="Arial"/>
        </w:rPr>
        <w:tab/>
        <w:t xml:space="preserve">УТВЕРЖДЕН И ВВЕДЕН В ДЕЙСТВИЕ </w:t>
      </w:r>
      <w:r>
        <w:rPr>
          <w:rFonts w:ascii="Arial" w:hAnsi="Arial" w:cs="Arial"/>
        </w:rPr>
        <w:t>П</w:t>
      </w:r>
      <w:r w:rsidRPr="00121A83">
        <w:rPr>
          <w:rFonts w:ascii="Arial" w:hAnsi="Arial" w:cs="Arial"/>
        </w:rPr>
        <w:t xml:space="preserve">риказом Федерального агентства </w:t>
      </w:r>
      <w:r w:rsidRPr="00121A83">
        <w:rPr>
          <w:rFonts w:ascii="Arial" w:hAnsi="Arial" w:cs="Arial"/>
          <w:spacing w:val="-2"/>
        </w:rPr>
        <w:t>по техническому регулированию и метрологии от______________</w:t>
      </w:r>
      <w:r w:rsidRPr="00121A83">
        <w:rPr>
          <w:rFonts w:ascii="Arial" w:hAnsi="Arial" w:cs="Arial"/>
        </w:rPr>
        <w:t>№_____________.</w:t>
      </w:r>
    </w:p>
    <w:p w14:paraId="3459B8ED" w14:textId="77777777" w:rsidR="00C66D37" w:rsidRPr="00121A83" w:rsidRDefault="00C66D37" w:rsidP="00C66D37">
      <w:pPr>
        <w:tabs>
          <w:tab w:val="left" w:pos="1080"/>
          <w:tab w:val="left" w:pos="1260"/>
        </w:tabs>
        <w:spacing w:line="360" w:lineRule="auto"/>
        <w:ind w:right="-2" w:firstLine="720"/>
        <w:jc w:val="both"/>
        <w:rPr>
          <w:rFonts w:ascii="Arial" w:hAnsi="Arial" w:cs="Arial"/>
          <w:spacing w:val="-15"/>
        </w:rPr>
      </w:pPr>
    </w:p>
    <w:p w14:paraId="71181E68" w14:textId="77777777" w:rsidR="00C66D37" w:rsidRPr="00A10555" w:rsidRDefault="00C66D37" w:rsidP="00C66D37">
      <w:pPr>
        <w:tabs>
          <w:tab w:val="left" w:pos="1080"/>
        </w:tabs>
        <w:spacing w:line="360" w:lineRule="auto"/>
        <w:ind w:firstLine="720"/>
        <w:jc w:val="both"/>
        <w:rPr>
          <w:rFonts w:ascii="Arial" w:hAnsi="Arial" w:cs="Arial"/>
        </w:rPr>
      </w:pPr>
      <w:r w:rsidRPr="00121A83">
        <w:rPr>
          <w:rFonts w:ascii="Arial" w:hAnsi="Arial" w:cs="Arial"/>
        </w:rPr>
        <w:t>4</w:t>
      </w:r>
      <w:r w:rsidRPr="00121A83">
        <w:rPr>
          <w:rFonts w:ascii="Arial" w:hAnsi="Arial" w:cs="Arial"/>
        </w:rPr>
        <w:tab/>
      </w:r>
      <w:r>
        <w:rPr>
          <w:rFonts w:ascii="Arial" w:hAnsi="Arial" w:cs="Arial"/>
        </w:rPr>
        <w:t>ВВЕДЕН ВПЕРВЫЕ</w:t>
      </w:r>
    </w:p>
    <w:p w14:paraId="45537278" w14:textId="77777777" w:rsidR="00C66D37" w:rsidRPr="009F6306" w:rsidRDefault="00C66D37" w:rsidP="00C66D37">
      <w:pPr>
        <w:jc w:val="both"/>
        <w:rPr>
          <w:rFonts w:ascii="Arial" w:hAnsi="Arial" w:cs="Arial"/>
          <w:sz w:val="22"/>
        </w:rPr>
      </w:pPr>
    </w:p>
    <w:p w14:paraId="2D5B34A5" w14:textId="77777777" w:rsidR="00C66D37" w:rsidRPr="009F6306" w:rsidRDefault="00C66D37" w:rsidP="00C66D37">
      <w:pPr>
        <w:ind w:firstLine="709"/>
        <w:jc w:val="both"/>
        <w:rPr>
          <w:rFonts w:ascii="Arial" w:hAnsi="Arial" w:cs="Arial"/>
          <w:sz w:val="22"/>
        </w:rPr>
      </w:pPr>
    </w:p>
    <w:p w14:paraId="1EFF699F" w14:textId="77777777" w:rsidR="00C66D37" w:rsidRPr="009F6306" w:rsidRDefault="00C66D37" w:rsidP="00C66D37">
      <w:pPr>
        <w:ind w:firstLine="709"/>
        <w:jc w:val="both"/>
        <w:rPr>
          <w:rFonts w:ascii="Arial" w:hAnsi="Arial" w:cs="Arial"/>
          <w:sz w:val="22"/>
        </w:rPr>
      </w:pPr>
    </w:p>
    <w:p w14:paraId="4783BDC5" w14:textId="77777777" w:rsidR="00C66D37" w:rsidRPr="009F6306" w:rsidRDefault="00C66D37" w:rsidP="00C66D37">
      <w:pPr>
        <w:ind w:firstLine="709"/>
        <w:jc w:val="both"/>
        <w:rPr>
          <w:rFonts w:ascii="Arial" w:hAnsi="Arial" w:cs="Arial"/>
          <w:sz w:val="22"/>
        </w:rPr>
      </w:pPr>
    </w:p>
    <w:p w14:paraId="1D21A82F" w14:textId="77777777" w:rsidR="00680040" w:rsidRDefault="00680040" w:rsidP="00680040">
      <w:pPr>
        <w:ind w:firstLine="709"/>
        <w:jc w:val="both"/>
        <w:rPr>
          <w:rFonts w:ascii="Arial" w:hAnsi="Arial" w:cs="Arial"/>
          <w:i/>
        </w:rPr>
      </w:pPr>
      <w:r w:rsidRPr="00B4442F">
        <w:rPr>
          <w:rFonts w:ascii="Arial" w:hAnsi="Arial"/>
          <w:i/>
          <w:szCs w:val="26"/>
        </w:rPr>
        <w:t>Правила применения настоящего стандарта установлены в статье 26 Федерального закона от 29 июня 2015 г. №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(www.rst.gov.ru)</w:t>
      </w:r>
    </w:p>
    <w:p w14:paraId="2F3DD40A" w14:textId="77777777" w:rsidR="00680040" w:rsidRDefault="00680040" w:rsidP="00680040">
      <w:pPr>
        <w:pStyle w:val="ae"/>
        <w:spacing w:line="456" w:lineRule="auto"/>
      </w:pPr>
    </w:p>
    <w:p w14:paraId="71FC499D" w14:textId="77777777" w:rsidR="00680040" w:rsidRDefault="00680040" w:rsidP="00680040">
      <w:pPr>
        <w:widowControl w:val="0"/>
        <w:shd w:val="clear" w:color="auto" w:fill="FFFFFF"/>
        <w:autoSpaceDE w:val="0"/>
        <w:autoSpaceDN w:val="0"/>
        <w:adjustRightInd w:val="0"/>
        <w:ind w:left="22" w:right="22" w:firstLine="886"/>
        <w:jc w:val="both"/>
        <w:rPr>
          <w:rFonts w:ascii="Arial" w:hAnsi="Arial" w:cs="Arial"/>
          <w:color w:val="000000"/>
        </w:rPr>
      </w:pPr>
    </w:p>
    <w:p w14:paraId="76A0FEE6" w14:textId="77777777" w:rsidR="00680040" w:rsidRDefault="00680040" w:rsidP="00680040">
      <w:pPr>
        <w:widowControl w:val="0"/>
        <w:shd w:val="clear" w:color="auto" w:fill="FFFFFF"/>
        <w:autoSpaceDE w:val="0"/>
        <w:autoSpaceDN w:val="0"/>
        <w:adjustRightInd w:val="0"/>
        <w:ind w:left="22" w:right="22" w:firstLine="886"/>
        <w:jc w:val="both"/>
        <w:rPr>
          <w:rFonts w:ascii="Arial" w:hAnsi="Arial" w:cs="Arial"/>
          <w:color w:val="000000"/>
        </w:rPr>
      </w:pPr>
    </w:p>
    <w:p w14:paraId="05E0712E" w14:textId="77777777" w:rsidR="00680040" w:rsidRDefault="00680040" w:rsidP="00680040">
      <w:pPr>
        <w:widowControl w:val="0"/>
        <w:shd w:val="clear" w:color="auto" w:fill="FFFFFF"/>
        <w:tabs>
          <w:tab w:val="left" w:pos="6971"/>
        </w:tabs>
        <w:autoSpaceDE w:val="0"/>
        <w:autoSpaceDN w:val="0"/>
        <w:adjustRightInd w:val="0"/>
        <w:ind w:left="22" w:right="22" w:firstLine="886"/>
        <w:jc w:val="both"/>
        <w:rPr>
          <w:rFonts w:ascii="Arial" w:hAnsi="Arial" w:cs="Arial"/>
          <w:color w:val="000000"/>
        </w:rPr>
      </w:pPr>
      <w:r>
        <w:rPr>
          <w:rFonts w:ascii="Arial" w:hAnsi="Arial" w:cs="Arial"/>
          <w:color w:val="000000"/>
        </w:rPr>
        <w:tab/>
      </w:r>
    </w:p>
    <w:p w14:paraId="0E62A677" w14:textId="77777777" w:rsidR="00680040" w:rsidRDefault="00680040" w:rsidP="00680040">
      <w:pPr>
        <w:widowControl w:val="0"/>
        <w:shd w:val="clear" w:color="auto" w:fill="FFFFFF"/>
        <w:autoSpaceDE w:val="0"/>
        <w:autoSpaceDN w:val="0"/>
        <w:adjustRightInd w:val="0"/>
        <w:ind w:left="22" w:right="22" w:firstLine="886"/>
        <w:jc w:val="both"/>
        <w:rPr>
          <w:rFonts w:ascii="Arial" w:hAnsi="Arial" w:cs="Arial"/>
          <w:color w:val="000000"/>
        </w:rPr>
      </w:pPr>
    </w:p>
    <w:p w14:paraId="7998D1E8" w14:textId="77777777" w:rsidR="00680040" w:rsidRDefault="00680040" w:rsidP="00680040">
      <w:pPr>
        <w:widowControl w:val="0"/>
        <w:shd w:val="clear" w:color="auto" w:fill="FFFFFF"/>
        <w:autoSpaceDE w:val="0"/>
        <w:autoSpaceDN w:val="0"/>
        <w:adjustRightInd w:val="0"/>
        <w:ind w:left="22" w:right="22" w:firstLine="886"/>
        <w:jc w:val="both"/>
        <w:rPr>
          <w:rFonts w:ascii="Arial" w:hAnsi="Arial" w:cs="Arial"/>
          <w:color w:val="000000"/>
        </w:rPr>
      </w:pPr>
    </w:p>
    <w:p w14:paraId="76B9B7B3" w14:textId="77777777" w:rsidR="00680040" w:rsidRPr="00D4657C" w:rsidRDefault="00680040" w:rsidP="00680040">
      <w:pPr>
        <w:widowControl w:val="0"/>
        <w:tabs>
          <w:tab w:val="left" w:pos="851"/>
          <w:tab w:val="right" w:leader="dot" w:pos="9356"/>
        </w:tabs>
        <w:ind w:firstLine="851"/>
        <w:jc w:val="both"/>
        <w:rPr>
          <w:rFonts w:ascii="Arial" w:eastAsia="Calibri" w:hAnsi="Arial" w:cs="Arial"/>
          <w:spacing w:val="4"/>
          <w:szCs w:val="26"/>
          <w:lang w:eastAsia="en-US"/>
        </w:rPr>
      </w:pPr>
      <w:r w:rsidRPr="00D4657C">
        <w:rPr>
          <w:rFonts w:ascii="Arial" w:eastAsia="Calibri" w:hAnsi="Arial" w:cs="Arial"/>
          <w:spacing w:val="4"/>
          <w:szCs w:val="26"/>
          <w:lang w:eastAsia="en-US"/>
        </w:rPr>
        <w:t>Настоящий стандарт не может быть полностью или частично воспроизведен, тиражирован и распространен в качестве официального издания без разрешения Федерального агентства по техническому регулированию и метрологии</w:t>
      </w:r>
    </w:p>
    <w:p w14:paraId="3C4BEE37" w14:textId="77777777" w:rsidR="00C66D37" w:rsidRPr="00EE6FA6" w:rsidRDefault="00C66D37" w:rsidP="00C66D37">
      <w:pPr>
        <w:pStyle w:val="af6"/>
        <w:jc w:val="center"/>
        <w:rPr>
          <w:rFonts w:cs="Arial"/>
          <w:spacing w:val="40"/>
          <w:sz w:val="28"/>
        </w:rPr>
        <w:sectPr w:rsidR="00C66D37" w:rsidRPr="00EE6FA6" w:rsidSect="00E954E8">
          <w:headerReference w:type="even" r:id="rId10"/>
          <w:headerReference w:type="default" r:id="rId11"/>
          <w:footerReference w:type="even" r:id="rId12"/>
          <w:footerReference w:type="default" r:id="rId13"/>
          <w:pgSz w:w="11906" w:h="16838" w:code="9"/>
          <w:pgMar w:top="1134" w:right="1134" w:bottom="1134" w:left="1134" w:header="624" w:footer="624" w:gutter="0"/>
          <w:pgNumType w:fmt="upperRoman"/>
          <w:cols w:space="708"/>
          <w:titlePg/>
          <w:docGrid w:linePitch="360"/>
        </w:sectPr>
      </w:pPr>
      <w:r>
        <w:rPr>
          <w:b/>
          <w:sz w:val="28"/>
          <w:szCs w:val="28"/>
        </w:rPr>
        <w:br w:type="page"/>
      </w:r>
    </w:p>
    <w:p w14:paraId="47FE9B4F" w14:textId="77777777" w:rsidR="00C66D37" w:rsidRPr="00D1569E" w:rsidRDefault="00C66D37" w:rsidP="00C66D37">
      <w:pPr>
        <w:spacing w:after="180"/>
        <w:ind w:left="142"/>
        <w:jc w:val="center"/>
        <w:rPr>
          <w:rFonts w:ascii="Arial" w:hAnsi="Arial" w:cs="Arial"/>
          <w:b/>
          <w:bCs/>
          <w:caps/>
          <w:spacing w:val="30"/>
          <w:sz w:val="28"/>
          <w:szCs w:val="28"/>
        </w:rPr>
      </w:pPr>
      <w:r w:rsidRPr="00D1569E">
        <w:rPr>
          <w:rFonts w:ascii="Arial" w:hAnsi="Arial" w:cs="Arial"/>
          <w:b/>
          <w:bCs/>
          <w:caps/>
          <w:spacing w:val="30"/>
          <w:sz w:val="28"/>
          <w:szCs w:val="28"/>
        </w:rPr>
        <w:lastRenderedPageBreak/>
        <w:t>НАЦИОНАЛЬНЫЙ СТАНДАРТ российской федерации</w:t>
      </w:r>
    </w:p>
    <w:tbl>
      <w:tblPr>
        <w:tblW w:w="9540" w:type="dxa"/>
        <w:jc w:val="center"/>
        <w:tblBorders>
          <w:top w:val="single" w:sz="36" w:space="0" w:color="auto"/>
          <w:bottom w:val="single" w:sz="18" w:space="0" w:color="auto"/>
        </w:tblBorders>
        <w:tblLook w:val="01E0" w:firstRow="1" w:lastRow="1" w:firstColumn="1" w:lastColumn="1" w:noHBand="0" w:noVBand="0"/>
      </w:tblPr>
      <w:tblGrid>
        <w:gridCol w:w="9540"/>
      </w:tblGrid>
      <w:tr w:rsidR="00C66D37" w:rsidRPr="00AC430A" w14:paraId="08EF3B0A" w14:textId="77777777" w:rsidTr="000E31A9">
        <w:trPr>
          <w:trHeight w:val="1268"/>
          <w:jc w:val="center"/>
        </w:trPr>
        <w:tc>
          <w:tcPr>
            <w:tcW w:w="9540" w:type="dxa"/>
            <w:tcBorders>
              <w:top w:val="single" w:sz="36" w:space="0" w:color="auto"/>
              <w:bottom w:val="single" w:sz="18" w:space="0" w:color="auto"/>
            </w:tcBorders>
            <w:tcMar>
              <w:left w:w="0" w:type="dxa"/>
              <w:right w:w="0" w:type="dxa"/>
            </w:tcMar>
          </w:tcPr>
          <w:p w14:paraId="0D98F726" w14:textId="77777777" w:rsidR="00C66D37" w:rsidRPr="009F6306" w:rsidRDefault="00C66D37" w:rsidP="000E31A9">
            <w:pPr>
              <w:pStyle w:val="8"/>
              <w:spacing w:before="120"/>
              <w:jc w:val="center"/>
              <w:rPr>
                <w:rFonts w:cs="Arial"/>
                <w:b/>
                <w:bCs/>
                <w:i w:val="0"/>
                <w:spacing w:val="20"/>
                <w:sz w:val="28"/>
                <w:szCs w:val="26"/>
              </w:rPr>
            </w:pPr>
            <w:r w:rsidRPr="009F6306">
              <w:rPr>
                <w:rFonts w:cs="Arial"/>
                <w:b/>
                <w:i w:val="0"/>
                <w:sz w:val="28"/>
                <w:szCs w:val="26"/>
              </w:rPr>
              <w:t>Единая система конструкторской документации</w:t>
            </w:r>
          </w:p>
          <w:p w14:paraId="404E314A" w14:textId="0986E620" w:rsidR="00C66D37" w:rsidRPr="00C7470F" w:rsidRDefault="00B870A5" w:rsidP="000E31A9">
            <w:pPr>
              <w:spacing w:before="240" w:line="360" w:lineRule="auto"/>
              <w:jc w:val="center"/>
              <w:rPr>
                <w:rFonts w:ascii="Arial" w:hAnsi="Arial" w:cs="Arial"/>
                <w:b/>
                <w:caps/>
                <w:sz w:val="28"/>
                <w:szCs w:val="28"/>
              </w:rPr>
            </w:pPr>
            <w:r>
              <w:rPr>
                <w:rFonts w:ascii="Arial" w:hAnsi="Arial" w:cs="Arial"/>
                <w:b/>
                <w:sz w:val="28"/>
                <w:szCs w:val="28"/>
              </w:rPr>
              <w:t>Внесение изменений в эксплуатационную и ремонтную документацию</w:t>
            </w:r>
          </w:p>
          <w:p w14:paraId="12C5BE79" w14:textId="77777777" w:rsidR="00C66D37" w:rsidRPr="00E954E8" w:rsidRDefault="00C66D37" w:rsidP="000E31A9">
            <w:pPr>
              <w:spacing w:line="360" w:lineRule="auto"/>
              <w:jc w:val="center"/>
              <w:rPr>
                <w:rFonts w:ascii="Arial" w:hAnsi="Arial" w:cs="Arial"/>
                <w:bCs/>
                <w:sz w:val="22"/>
                <w:szCs w:val="22"/>
                <w:lang w:val="en-US"/>
              </w:rPr>
            </w:pPr>
            <w:r w:rsidRPr="00E954E8">
              <w:rPr>
                <w:rFonts w:ascii="Arial" w:hAnsi="Arial" w:cs="Arial"/>
                <w:bCs/>
                <w:sz w:val="22"/>
                <w:szCs w:val="22"/>
                <w:lang w:val="en-US"/>
              </w:rPr>
              <w:t xml:space="preserve">Unified system for design documentation. </w:t>
            </w:r>
          </w:p>
          <w:p w14:paraId="4728F296" w14:textId="77777777" w:rsidR="00C66D37" w:rsidRPr="0024774C" w:rsidRDefault="00C66D37" w:rsidP="000E31A9">
            <w:pPr>
              <w:spacing w:line="360" w:lineRule="auto"/>
              <w:jc w:val="center"/>
              <w:rPr>
                <w:rFonts w:ascii="Arial" w:hAnsi="Arial" w:cs="Arial"/>
                <w:bCs/>
                <w:sz w:val="28"/>
                <w:szCs w:val="28"/>
                <w:lang w:val="en-US"/>
              </w:rPr>
            </w:pPr>
            <w:r w:rsidRPr="00E954E8">
              <w:rPr>
                <w:rFonts w:ascii="Arial" w:hAnsi="Arial" w:cs="Arial"/>
                <w:bCs/>
                <w:sz w:val="22"/>
                <w:szCs w:val="22"/>
                <w:lang w:val="en-US"/>
              </w:rPr>
              <w:t>Rules for update of maintenance and repair documentation</w:t>
            </w:r>
          </w:p>
        </w:tc>
      </w:tr>
    </w:tbl>
    <w:p w14:paraId="5CB89A3D" w14:textId="4239CCFC" w:rsidR="00C66D37" w:rsidRPr="00C37E06" w:rsidRDefault="00C66D37" w:rsidP="00C66D37">
      <w:pPr>
        <w:spacing w:before="180" w:line="360" w:lineRule="auto"/>
        <w:ind w:right="-964" w:firstLine="6299"/>
        <w:jc w:val="both"/>
        <w:rPr>
          <w:rFonts w:ascii="Arial" w:hAnsi="Arial" w:cs="Arial"/>
          <w:b/>
        </w:rPr>
      </w:pPr>
      <w:r w:rsidRPr="00C37E06">
        <w:rPr>
          <w:rFonts w:ascii="Arial" w:hAnsi="Arial" w:cs="Arial"/>
          <w:b/>
        </w:rPr>
        <w:t xml:space="preserve">Дата введения ― </w:t>
      </w:r>
      <w:r w:rsidR="004E7086" w:rsidRPr="00C37E06">
        <w:rPr>
          <w:rFonts w:ascii="Arial" w:hAnsi="Arial" w:cs="Arial"/>
          <w:b/>
        </w:rPr>
        <w:t>2026–ХХ–ХХ</w:t>
      </w:r>
    </w:p>
    <w:p w14:paraId="31020B6D" w14:textId="77777777" w:rsidR="00C66D37" w:rsidRPr="00C37E06" w:rsidRDefault="00C66D37" w:rsidP="00C66D37"/>
    <w:p w14:paraId="367D1257" w14:textId="77777777" w:rsidR="00C66D37" w:rsidRPr="00C37E06" w:rsidRDefault="00C66D37" w:rsidP="00045166">
      <w:pPr>
        <w:pStyle w:val="1"/>
      </w:pPr>
      <w:r w:rsidRPr="00C37E06">
        <w:t>1 Область применения</w:t>
      </w:r>
    </w:p>
    <w:p w14:paraId="7497953B" w14:textId="06421C96" w:rsidR="002B10F9" w:rsidRPr="00C37E06" w:rsidRDefault="00C66D37" w:rsidP="002B10F9">
      <w:pPr>
        <w:pStyle w:val="ab"/>
        <w:spacing w:before="0" w:line="360" w:lineRule="auto"/>
        <w:ind w:firstLine="709"/>
        <w:rPr>
          <w:rFonts w:ascii="Arial" w:hAnsi="Arial" w:cs="Arial"/>
          <w:sz w:val="24"/>
          <w:szCs w:val="24"/>
        </w:rPr>
      </w:pPr>
      <w:r w:rsidRPr="00C37E06">
        <w:rPr>
          <w:rFonts w:ascii="Arial" w:hAnsi="Arial" w:cs="Arial"/>
          <w:sz w:val="24"/>
          <w:szCs w:val="24"/>
        </w:rPr>
        <w:t xml:space="preserve">Настоящий стандарт устанавливает правила внесения изменений </w:t>
      </w:r>
      <w:r w:rsidR="002B10F9" w:rsidRPr="00C37E06">
        <w:rPr>
          <w:rFonts w:ascii="Arial" w:hAnsi="Arial" w:cs="Arial"/>
          <w:sz w:val="24"/>
          <w:szCs w:val="24"/>
        </w:rPr>
        <w:t xml:space="preserve">в </w:t>
      </w:r>
      <w:r w:rsidR="002D034C" w:rsidRPr="00181BFB">
        <w:rPr>
          <w:rFonts w:ascii="Arial" w:hAnsi="Arial" w:cs="Arial"/>
          <w:sz w:val="24"/>
          <w:szCs w:val="24"/>
        </w:rPr>
        <w:t>эксплуатационную и ремонтную документацию</w:t>
      </w:r>
      <w:r w:rsidR="00DE07F1" w:rsidRPr="00181BFB">
        <w:rPr>
          <w:rFonts w:ascii="Arial" w:hAnsi="Arial" w:cs="Arial"/>
          <w:sz w:val="24"/>
          <w:szCs w:val="24"/>
        </w:rPr>
        <w:t xml:space="preserve"> </w:t>
      </w:r>
      <w:r w:rsidR="00AC430A">
        <w:rPr>
          <w:rFonts w:ascii="Arial" w:hAnsi="Arial" w:cs="Arial"/>
          <w:sz w:val="24"/>
          <w:szCs w:val="24"/>
        </w:rPr>
        <w:t xml:space="preserve">на </w:t>
      </w:r>
      <w:r w:rsidR="00DE07F1" w:rsidRPr="00181BFB">
        <w:rPr>
          <w:rFonts w:ascii="Arial" w:hAnsi="Arial" w:cs="Arial"/>
          <w:sz w:val="24"/>
          <w:szCs w:val="24"/>
        </w:rPr>
        <w:t>издели</w:t>
      </w:r>
      <w:r w:rsidR="00AC430A">
        <w:rPr>
          <w:rFonts w:ascii="Arial" w:hAnsi="Arial" w:cs="Arial"/>
          <w:sz w:val="24"/>
          <w:szCs w:val="24"/>
        </w:rPr>
        <w:t>я</w:t>
      </w:r>
      <w:r w:rsidR="00DE07F1" w:rsidRPr="00181BFB">
        <w:rPr>
          <w:rFonts w:ascii="Arial" w:hAnsi="Arial" w:cs="Arial"/>
          <w:sz w:val="24"/>
          <w:szCs w:val="24"/>
        </w:rPr>
        <w:t xml:space="preserve"> </w:t>
      </w:r>
      <w:r w:rsidR="00710782" w:rsidRPr="00181BFB">
        <w:rPr>
          <w:rFonts w:ascii="Arial" w:hAnsi="Arial" w:cs="Arial"/>
          <w:sz w:val="24"/>
          <w:szCs w:val="24"/>
        </w:rPr>
        <w:t xml:space="preserve">всех отраслей </w:t>
      </w:r>
      <w:r w:rsidR="00DE07F1" w:rsidRPr="00181BFB">
        <w:rPr>
          <w:rFonts w:ascii="Arial" w:hAnsi="Arial" w:cs="Arial"/>
          <w:sz w:val="24"/>
          <w:szCs w:val="24"/>
        </w:rPr>
        <w:t>машиностроения</w:t>
      </w:r>
      <w:r w:rsidR="004E7086" w:rsidRPr="00181BFB">
        <w:rPr>
          <w:rFonts w:ascii="Arial" w:hAnsi="Arial" w:cs="Arial"/>
          <w:sz w:val="24"/>
          <w:szCs w:val="24"/>
        </w:rPr>
        <w:t>, поставленную потребителю (заказчику)</w:t>
      </w:r>
      <w:r w:rsidR="00B870A5" w:rsidRPr="00181BFB">
        <w:rPr>
          <w:rFonts w:ascii="Arial" w:hAnsi="Arial" w:cs="Arial"/>
          <w:sz w:val="24"/>
          <w:szCs w:val="24"/>
        </w:rPr>
        <w:t>.</w:t>
      </w:r>
    </w:p>
    <w:p w14:paraId="7644ED5B" w14:textId="482B721F" w:rsidR="002B10F9" w:rsidRPr="001D4894" w:rsidRDefault="002B10F9" w:rsidP="002B10F9">
      <w:pPr>
        <w:pStyle w:val="ab"/>
        <w:spacing w:line="360" w:lineRule="auto"/>
        <w:ind w:firstLine="709"/>
        <w:rPr>
          <w:rFonts w:ascii="Arial" w:hAnsi="Arial" w:cs="Arial"/>
          <w:sz w:val="24"/>
          <w:szCs w:val="24"/>
        </w:rPr>
      </w:pPr>
      <w:r w:rsidRPr="00C37E06">
        <w:rPr>
          <w:rFonts w:ascii="Arial" w:hAnsi="Arial" w:cs="Arial"/>
          <w:sz w:val="24"/>
          <w:szCs w:val="24"/>
        </w:rPr>
        <w:t>На основе настоящего стандарта допускается разрабатывать документы по стандартизации, регламентирующие внесение изменений в эксплуатационную и ремонтную документацию издели</w:t>
      </w:r>
      <w:r w:rsidR="00DE07F1" w:rsidRPr="00C37E06">
        <w:rPr>
          <w:rFonts w:ascii="Arial" w:hAnsi="Arial" w:cs="Arial"/>
          <w:sz w:val="24"/>
          <w:szCs w:val="24"/>
        </w:rPr>
        <w:t>й</w:t>
      </w:r>
      <w:r w:rsidRPr="00C37E06">
        <w:rPr>
          <w:rFonts w:ascii="Arial" w:hAnsi="Arial" w:cs="Arial"/>
          <w:sz w:val="24"/>
          <w:szCs w:val="24"/>
        </w:rPr>
        <w:t xml:space="preserve"> конкретных видов техники с учетом их</w:t>
      </w:r>
      <w:r w:rsidRPr="001D4894">
        <w:rPr>
          <w:rFonts w:ascii="Arial" w:hAnsi="Arial" w:cs="Arial"/>
          <w:sz w:val="24"/>
          <w:szCs w:val="24"/>
        </w:rPr>
        <w:t xml:space="preserve"> специфики.</w:t>
      </w:r>
    </w:p>
    <w:p w14:paraId="646D27E6" w14:textId="77777777" w:rsidR="00C66D37" w:rsidRPr="001D4894" w:rsidRDefault="00C66D37" w:rsidP="00045166">
      <w:pPr>
        <w:pStyle w:val="1"/>
      </w:pPr>
      <w:r w:rsidRPr="001D4894">
        <w:t>2 Нормативные ссылки</w:t>
      </w:r>
    </w:p>
    <w:p w14:paraId="4AA08C81" w14:textId="77777777" w:rsidR="00C66D37" w:rsidRPr="00E2152C" w:rsidRDefault="00C66D37" w:rsidP="00C66D37">
      <w:pPr>
        <w:pStyle w:val="ae"/>
        <w:spacing w:line="360" w:lineRule="auto"/>
        <w:ind w:firstLine="709"/>
        <w:rPr>
          <w:color w:val="auto"/>
          <w:sz w:val="24"/>
        </w:rPr>
      </w:pPr>
      <w:r w:rsidRPr="00E2152C">
        <w:rPr>
          <w:color w:val="auto"/>
          <w:sz w:val="24"/>
        </w:rPr>
        <w:t xml:space="preserve">В настоящем стандарте использованы </w:t>
      </w:r>
      <w:r>
        <w:rPr>
          <w:color w:val="auto"/>
          <w:sz w:val="24"/>
        </w:rPr>
        <w:t xml:space="preserve">нормативные </w:t>
      </w:r>
      <w:r w:rsidRPr="00E2152C">
        <w:rPr>
          <w:color w:val="auto"/>
          <w:sz w:val="24"/>
        </w:rPr>
        <w:t>ссылки на следующие стандарты:</w:t>
      </w:r>
    </w:p>
    <w:p w14:paraId="498CB33D" w14:textId="77777777" w:rsidR="00403DF3" w:rsidRPr="00E2152C" w:rsidRDefault="00403DF3" w:rsidP="00403DF3">
      <w:pPr>
        <w:pStyle w:val="ae"/>
        <w:spacing w:line="360" w:lineRule="auto"/>
        <w:ind w:firstLine="709"/>
        <w:rPr>
          <w:color w:val="auto"/>
          <w:sz w:val="24"/>
        </w:rPr>
      </w:pPr>
      <w:r w:rsidRPr="00E2152C">
        <w:rPr>
          <w:color w:val="auto"/>
          <w:sz w:val="24"/>
        </w:rPr>
        <w:t>ГОСТ 2.</w:t>
      </w:r>
      <w:r>
        <w:rPr>
          <w:color w:val="auto"/>
          <w:sz w:val="24"/>
        </w:rPr>
        <w:t>1</w:t>
      </w:r>
      <w:r w:rsidRPr="00E2152C">
        <w:rPr>
          <w:color w:val="auto"/>
          <w:sz w:val="24"/>
        </w:rPr>
        <w:t>0</w:t>
      </w:r>
      <w:r>
        <w:rPr>
          <w:color w:val="auto"/>
          <w:sz w:val="24"/>
        </w:rPr>
        <w:t>3  </w:t>
      </w:r>
      <w:r w:rsidRPr="00E2152C">
        <w:rPr>
          <w:color w:val="auto"/>
          <w:sz w:val="24"/>
        </w:rPr>
        <w:t xml:space="preserve">Единая система конструкторской документации. </w:t>
      </w:r>
      <w:r>
        <w:rPr>
          <w:color w:val="auto"/>
          <w:sz w:val="24"/>
        </w:rPr>
        <w:t xml:space="preserve">Стадии разработки </w:t>
      </w:r>
    </w:p>
    <w:p w14:paraId="0C3B0490" w14:textId="77777777" w:rsidR="00C66D37" w:rsidRDefault="00C66D37" w:rsidP="00C66D37">
      <w:pPr>
        <w:pStyle w:val="ae"/>
        <w:spacing w:line="360" w:lineRule="auto"/>
        <w:ind w:firstLine="709"/>
        <w:rPr>
          <w:color w:val="auto"/>
          <w:sz w:val="24"/>
        </w:rPr>
      </w:pPr>
      <w:r w:rsidRPr="00E2152C">
        <w:rPr>
          <w:color w:val="auto"/>
          <w:sz w:val="24"/>
        </w:rPr>
        <w:t>ГОСТ</w:t>
      </w:r>
      <w:r>
        <w:rPr>
          <w:color w:val="auto"/>
          <w:sz w:val="24"/>
        </w:rPr>
        <w:t> </w:t>
      </w:r>
      <w:r w:rsidRPr="00E2152C">
        <w:rPr>
          <w:color w:val="auto"/>
          <w:sz w:val="24"/>
        </w:rPr>
        <w:t>18322</w:t>
      </w:r>
      <w:r>
        <w:rPr>
          <w:color w:val="auto"/>
          <w:sz w:val="24"/>
        </w:rPr>
        <w:t>  </w:t>
      </w:r>
      <w:r w:rsidRPr="00E2152C">
        <w:rPr>
          <w:color w:val="auto"/>
          <w:sz w:val="24"/>
        </w:rPr>
        <w:t xml:space="preserve">Система технического обслуживания и ремонта техники. Термины и определения </w:t>
      </w:r>
    </w:p>
    <w:p w14:paraId="4F2AB7AB" w14:textId="77777777" w:rsidR="00C66D37" w:rsidRPr="00E2152C" w:rsidRDefault="00C66D37" w:rsidP="00C66D37">
      <w:pPr>
        <w:pStyle w:val="ae"/>
        <w:spacing w:line="360" w:lineRule="auto"/>
        <w:ind w:firstLine="709"/>
        <w:rPr>
          <w:color w:val="auto"/>
          <w:sz w:val="24"/>
        </w:rPr>
      </w:pPr>
      <w:r w:rsidRPr="00E2152C">
        <w:rPr>
          <w:color w:val="auto"/>
          <w:sz w:val="24"/>
        </w:rPr>
        <w:t>ГОСТ</w:t>
      </w:r>
      <w:r>
        <w:rPr>
          <w:color w:val="auto"/>
          <w:sz w:val="24"/>
        </w:rPr>
        <w:t> </w:t>
      </w:r>
      <w:r w:rsidRPr="00E2152C">
        <w:rPr>
          <w:color w:val="auto"/>
          <w:sz w:val="24"/>
        </w:rPr>
        <w:t>25866</w:t>
      </w:r>
      <w:r>
        <w:rPr>
          <w:color w:val="auto"/>
          <w:sz w:val="24"/>
        </w:rPr>
        <w:t>  </w:t>
      </w:r>
      <w:r w:rsidRPr="00E2152C">
        <w:rPr>
          <w:color w:val="auto"/>
          <w:sz w:val="24"/>
        </w:rPr>
        <w:t>Эксплуатация техники. Термины и определения</w:t>
      </w:r>
    </w:p>
    <w:p w14:paraId="34D4ED2B" w14:textId="77777777" w:rsidR="00C66D37" w:rsidRPr="00E2152C" w:rsidRDefault="00C66D37" w:rsidP="00C66D37">
      <w:pPr>
        <w:pStyle w:val="ae"/>
        <w:spacing w:line="360" w:lineRule="auto"/>
        <w:ind w:firstLine="709"/>
        <w:rPr>
          <w:color w:val="auto"/>
          <w:sz w:val="24"/>
        </w:rPr>
      </w:pPr>
      <w:r w:rsidRPr="00E2152C">
        <w:rPr>
          <w:color w:val="auto"/>
          <w:sz w:val="24"/>
        </w:rPr>
        <w:t>ГОСТ Р 2.</w:t>
      </w:r>
      <w:r>
        <w:rPr>
          <w:color w:val="auto"/>
          <w:sz w:val="24"/>
        </w:rPr>
        <w:t>0</w:t>
      </w:r>
      <w:r w:rsidRPr="00E2152C">
        <w:rPr>
          <w:color w:val="auto"/>
          <w:sz w:val="24"/>
        </w:rPr>
        <w:t>05</w:t>
      </w:r>
      <w:r>
        <w:rPr>
          <w:color w:val="auto"/>
          <w:sz w:val="24"/>
        </w:rPr>
        <w:t>  </w:t>
      </w:r>
      <w:r w:rsidRPr="00E2152C">
        <w:rPr>
          <w:color w:val="auto"/>
          <w:sz w:val="24"/>
        </w:rPr>
        <w:t xml:space="preserve">Единая система конструкторской документации. </w:t>
      </w:r>
      <w:r>
        <w:rPr>
          <w:color w:val="auto"/>
          <w:sz w:val="24"/>
        </w:rPr>
        <w:t>Термины и определения</w:t>
      </w:r>
    </w:p>
    <w:p w14:paraId="74F06D0B" w14:textId="77777777" w:rsidR="00125AF7" w:rsidRDefault="00FA20D5" w:rsidP="00125AF7">
      <w:pPr>
        <w:pStyle w:val="ae"/>
        <w:spacing w:line="360" w:lineRule="auto"/>
        <w:ind w:firstLine="709"/>
        <w:rPr>
          <w:color w:val="auto"/>
          <w:sz w:val="24"/>
        </w:rPr>
      </w:pPr>
      <w:r w:rsidRPr="00E2152C">
        <w:rPr>
          <w:color w:val="auto"/>
          <w:sz w:val="24"/>
        </w:rPr>
        <w:t>ГОСТ</w:t>
      </w:r>
      <w:r w:rsidRPr="00E2152C">
        <w:rPr>
          <w:color w:val="auto"/>
          <w:sz w:val="24"/>
          <w:lang w:val="en-US"/>
        </w:rPr>
        <w:t> </w:t>
      </w:r>
      <w:r>
        <w:rPr>
          <w:color w:val="auto"/>
          <w:sz w:val="24"/>
        </w:rPr>
        <w:t xml:space="preserve">Р </w:t>
      </w:r>
      <w:r w:rsidRPr="00E2152C">
        <w:rPr>
          <w:color w:val="auto"/>
          <w:sz w:val="24"/>
        </w:rPr>
        <w:t>2.051 Единая система конструкторской документации. Электронн</w:t>
      </w:r>
      <w:r>
        <w:rPr>
          <w:color w:val="auto"/>
          <w:sz w:val="24"/>
        </w:rPr>
        <w:t>ая конструкторская</w:t>
      </w:r>
      <w:r w:rsidRPr="00E2152C">
        <w:rPr>
          <w:color w:val="auto"/>
          <w:sz w:val="24"/>
        </w:rPr>
        <w:t xml:space="preserve"> документ</w:t>
      </w:r>
      <w:r>
        <w:rPr>
          <w:color w:val="auto"/>
          <w:sz w:val="24"/>
        </w:rPr>
        <w:t>ация</w:t>
      </w:r>
      <w:r w:rsidRPr="00E2152C">
        <w:rPr>
          <w:color w:val="auto"/>
          <w:sz w:val="24"/>
        </w:rPr>
        <w:t>. О</w:t>
      </w:r>
      <w:r>
        <w:rPr>
          <w:color w:val="auto"/>
          <w:sz w:val="24"/>
        </w:rPr>
        <w:t>сновные</w:t>
      </w:r>
      <w:r w:rsidRPr="00E2152C">
        <w:rPr>
          <w:color w:val="auto"/>
          <w:sz w:val="24"/>
        </w:rPr>
        <w:t xml:space="preserve"> положения</w:t>
      </w:r>
      <w:r w:rsidR="00125AF7" w:rsidRPr="00125AF7">
        <w:rPr>
          <w:color w:val="auto"/>
          <w:sz w:val="24"/>
        </w:rPr>
        <w:t xml:space="preserve"> </w:t>
      </w:r>
    </w:p>
    <w:p w14:paraId="2475EBD7" w14:textId="43B303F0" w:rsidR="00C7470F" w:rsidRPr="00C37E06" w:rsidRDefault="00C37E06" w:rsidP="00C37E06">
      <w:pPr>
        <w:pStyle w:val="ae"/>
        <w:spacing w:line="360" w:lineRule="auto"/>
        <w:ind w:firstLine="709"/>
        <w:rPr>
          <w:color w:val="auto"/>
          <w:sz w:val="24"/>
        </w:rPr>
      </w:pPr>
      <w:r>
        <w:rPr>
          <w:noProof/>
          <w:color w:val="auto"/>
          <w:sz w:val="24"/>
        </w:rPr>
        <mc:AlternateContent>
          <mc:Choice Requires="wps">
            <w:drawing>
              <wp:anchor distT="0" distB="0" distL="114300" distR="114300" simplePos="0" relativeHeight="251662848" behindDoc="0" locked="0" layoutInCell="1" allowOverlap="1" wp14:anchorId="45AAE541" wp14:editId="77EC1F41">
                <wp:simplePos x="0" y="0"/>
                <wp:positionH relativeFrom="column">
                  <wp:posOffset>3810</wp:posOffset>
                </wp:positionH>
                <wp:positionV relativeFrom="paragraph">
                  <wp:posOffset>650240</wp:posOffset>
                </wp:positionV>
                <wp:extent cx="3352800" cy="342900"/>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3352800" cy="342900"/>
                        </a:xfrm>
                        <a:prstGeom prst="rect">
                          <a:avLst/>
                        </a:prstGeom>
                        <a:noFill/>
                        <a:ln w="6350">
                          <a:noFill/>
                        </a:ln>
                      </wps:spPr>
                      <wps:txbx>
                        <w:txbxContent>
                          <w:p w14:paraId="4F86A43C" w14:textId="1381D68D" w:rsidR="00C37E06" w:rsidRPr="00C37E06" w:rsidRDefault="00C37E06" w:rsidP="00C37E06">
                            <w:pPr>
                              <w:ind w:firstLine="567"/>
                              <w:rPr>
                                <w:rFonts w:ascii="Arial" w:hAnsi="Arial" w:cs="Arial"/>
                                <w:b/>
                                <w:bCs/>
                                <w:sz w:val="22"/>
                                <w:szCs w:val="22"/>
                              </w:rPr>
                            </w:pPr>
                            <w:r w:rsidRPr="00C37E06">
                              <w:rPr>
                                <w:rFonts w:ascii="Arial" w:hAnsi="Arial" w:cs="Arial"/>
                                <w:b/>
                                <w:bCs/>
                                <w:sz w:val="22"/>
                                <w:szCs w:val="22"/>
                              </w:rPr>
                              <w:t>Проект, окончательная редакция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5AAE541" id="_x0000_t202" coordsize="21600,21600" o:spt="202" path="m,l,21600r21600,l21600,xe">
                <v:stroke joinstyle="miter"/>
                <v:path gradientshapeok="t" o:connecttype="rect"/>
              </v:shapetype>
              <v:shape id="Надпись 4" o:spid="_x0000_s1027" type="#_x0000_t202" style="position:absolute;left:0;text-align:left;margin-left:.3pt;margin-top:51.2pt;width:264pt;height:27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" filled="f" stroked="f" strokeweight=".5pt">
                <v:textbox>
                  <w:txbxContent>
                    <w:p w14:paraId="4F86A43C" w14:textId="1381D68D" w:rsidR="00C37E06" w:rsidRPr="00C37E06" w:rsidRDefault="00C37E06" w:rsidP="00C37E06">
                      <w:pPr>
                        <w:ind w:firstLine="567"/>
                        <w:rPr>
                          <w:rFonts w:ascii="Arial" w:hAnsi="Arial" w:cs="Arial"/>
                          <w:b/>
                          <w:bCs/>
                          <w:sz w:val="22"/>
                          <w:szCs w:val="22"/>
                        </w:rPr>
                      </w:pPr>
                      <w:r w:rsidRPr="00C37E06">
                        <w:rPr>
                          <w:rFonts w:ascii="Arial" w:hAnsi="Arial" w:cs="Arial"/>
                          <w:b/>
                          <w:bCs/>
                          <w:sz w:val="22"/>
                          <w:szCs w:val="22"/>
                        </w:rPr>
                        <w:t>Проект, окончательная редакция</w:t>
                      </w:r>
                    </w:p>
                  </w:txbxContent>
                </v:textbox>
              </v:shape>
            </w:pict>
          </mc:Fallback>
        </mc:AlternateContent>
      </w:r>
      <w:r>
        <w:rPr>
          <w:noProof/>
          <w:color w:val="auto"/>
          <w:sz w:val="24"/>
        </w:rPr>
        <mc:AlternateContent>
          <mc:Choice Requires="wps">
            <w:drawing>
              <wp:anchor distT="0" distB="0" distL="114300" distR="114300" simplePos="0" relativeHeight="251661824" behindDoc="0" locked="0" layoutInCell="1" allowOverlap="1" wp14:anchorId="542EDE98" wp14:editId="496C3B10">
                <wp:simplePos x="0" y="0"/>
                <wp:positionH relativeFrom="column">
                  <wp:posOffset>3810</wp:posOffset>
                </wp:positionH>
                <wp:positionV relativeFrom="paragraph">
                  <wp:posOffset>650240</wp:posOffset>
                </wp:positionV>
                <wp:extent cx="6153150" cy="0"/>
                <wp:effectExtent l="0" t="0" r="0" b="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1531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49188D" id="Прямая соединительная линия 3"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3pt,51.2pt" to="484.8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" strokecolor="black [3200]" strokeweight="1.5pt">
                <v:stroke joinstyle="miter"/>
              </v:line>
            </w:pict>
          </mc:Fallback>
        </mc:AlternateContent>
      </w:r>
      <w:r w:rsidR="00125AF7" w:rsidRPr="00E2152C">
        <w:rPr>
          <w:color w:val="auto"/>
          <w:sz w:val="24"/>
        </w:rPr>
        <w:t>ГОСТ</w:t>
      </w:r>
      <w:r w:rsidR="00125AF7" w:rsidRPr="00E2152C">
        <w:rPr>
          <w:color w:val="auto"/>
          <w:sz w:val="24"/>
          <w:lang w:val="en-US"/>
        </w:rPr>
        <w:t> </w:t>
      </w:r>
      <w:r w:rsidR="00125AF7">
        <w:rPr>
          <w:color w:val="auto"/>
          <w:sz w:val="24"/>
        </w:rPr>
        <w:t>Р </w:t>
      </w:r>
      <w:r w:rsidR="00125AF7" w:rsidRPr="00E2152C">
        <w:rPr>
          <w:color w:val="auto"/>
          <w:sz w:val="24"/>
        </w:rPr>
        <w:t>2.102 Единая система конструкторской документации. Виды и комплектность конструкторских документов</w:t>
      </w:r>
    </w:p>
    <w:p w14:paraId="515724EA" w14:textId="19C143C5" w:rsidR="00EF6EFB" w:rsidRPr="00E2152C" w:rsidRDefault="00EF6EFB" w:rsidP="00EF6EFB">
      <w:pPr>
        <w:pStyle w:val="ae"/>
        <w:spacing w:line="360" w:lineRule="auto"/>
        <w:ind w:firstLine="709"/>
        <w:rPr>
          <w:color w:val="auto"/>
          <w:sz w:val="24"/>
        </w:rPr>
      </w:pPr>
      <w:r w:rsidRPr="00E2152C">
        <w:rPr>
          <w:color w:val="auto"/>
          <w:sz w:val="24"/>
        </w:rPr>
        <w:lastRenderedPageBreak/>
        <w:t>ГОСТ Р 2.105 Единая система конструкторской документации. Общие требования к текстовым документам</w:t>
      </w:r>
      <w:r>
        <w:rPr>
          <w:color w:val="auto"/>
          <w:sz w:val="24"/>
        </w:rPr>
        <w:t xml:space="preserve"> </w:t>
      </w:r>
      <w:bookmarkStart w:id="0" w:name="_Hlk214629950"/>
      <w:r w:rsidRPr="00E80092">
        <w:rPr>
          <w:i/>
          <w:iCs/>
          <w:color w:val="auto"/>
          <w:sz w:val="24"/>
        </w:rPr>
        <w:t xml:space="preserve">(проект, </w:t>
      </w:r>
      <w:r>
        <w:rPr>
          <w:i/>
          <w:iCs/>
          <w:color w:val="auto"/>
          <w:sz w:val="24"/>
        </w:rPr>
        <w:t>окончательная</w:t>
      </w:r>
      <w:r w:rsidRPr="00767E5A">
        <w:rPr>
          <w:i/>
          <w:iCs/>
          <w:color w:val="auto"/>
          <w:sz w:val="24"/>
        </w:rPr>
        <w:t xml:space="preserve"> </w:t>
      </w:r>
      <w:r w:rsidRPr="00E80092">
        <w:rPr>
          <w:i/>
          <w:iCs/>
          <w:color w:val="auto"/>
          <w:sz w:val="24"/>
        </w:rPr>
        <w:t xml:space="preserve">редакция, </w:t>
      </w:r>
      <w:r w:rsidR="00D51226">
        <w:rPr>
          <w:i/>
          <w:iCs/>
          <w:color w:val="auto"/>
          <w:sz w:val="24"/>
        </w:rPr>
        <w:t>вводится в действие одновременно</w:t>
      </w:r>
      <w:r w:rsidRPr="00E80092">
        <w:rPr>
          <w:i/>
          <w:iCs/>
          <w:color w:val="auto"/>
          <w:sz w:val="24"/>
        </w:rPr>
        <w:t>)</w:t>
      </w:r>
      <w:bookmarkEnd w:id="0"/>
    </w:p>
    <w:p w14:paraId="5BDC6AD2" w14:textId="0F04E4D6" w:rsidR="00C7470F" w:rsidRPr="00792FC3" w:rsidRDefault="00C7470F" w:rsidP="00C7470F">
      <w:pPr>
        <w:pStyle w:val="ae"/>
        <w:spacing w:line="360" w:lineRule="auto"/>
        <w:ind w:firstLine="709"/>
        <w:rPr>
          <w:color w:val="auto"/>
          <w:sz w:val="24"/>
        </w:rPr>
      </w:pPr>
      <w:r w:rsidRPr="00792FC3">
        <w:rPr>
          <w:color w:val="auto"/>
          <w:sz w:val="24"/>
        </w:rPr>
        <w:t>ГОСТ</w:t>
      </w:r>
      <w:r>
        <w:rPr>
          <w:color w:val="auto"/>
          <w:sz w:val="24"/>
        </w:rPr>
        <w:t> Р </w:t>
      </w:r>
      <w:r w:rsidRPr="00792FC3">
        <w:rPr>
          <w:color w:val="auto"/>
          <w:sz w:val="24"/>
        </w:rPr>
        <w:t>2.503</w:t>
      </w:r>
      <w:r w:rsidR="006107E2">
        <w:rPr>
          <w:color w:val="auto"/>
          <w:sz w:val="24"/>
        </w:rPr>
        <w:t>-2023</w:t>
      </w:r>
      <w:r>
        <w:rPr>
          <w:color w:val="auto"/>
          <w:sz w:val="24"/>
        </w:rPr>
        <w:t> </w:t>
      </w:r>
      <w:r w:rsidRPr="00792FC3">
        <w:rPr>
          <w:color w:val="auto"/>
          <w:sz w:val="24"/>
        </w:rPr>
        <w:t>Единая система конструкторской документации. Правила внесения изменений</w:t>
      </w:r>
    </w:p>
    <w:p w14:paraId="4ED17B65" w14:textId="42C5A012" w:rsidR="00C66D37" w:rsidRDefault="00C66D37" w:rsidP="00C66D37">
      <w:pPr>
        <w:pStyle w:val="ae"/>
        <w:spacing w:line="360" w:lineRule="auto"/>
        <w:ind w:firstLine="709"/>
        <w:rPr>
          <w:color w:val="auto"/>
          <w:sz w:val="24"/>
        </w:rPr>
      </w:pPr>
      <w:r w:rsidRPr="00792FC3">
        <w:rPr>
          <w:color w:val="auto"/>
          <w:sz w:val="24"/>
        </w:rPr>
        <w:t>ГОСТ</w:t>
      </w:r>
      <w:r>
        <w:rPr>
          <w:color w:val="auto"/>
          <w:sz w:val="24"/>
        </w:rPr>
        <w:t> Р </w:t>
      </w:r>
      <w:r w:rsidRPr="00792FC3">
        <w:rPr>
          <w:color w:val="auto"/>
          <w:sz w:val="24"/>
        </w:rPr>
        <w:t>2.50</w:t>
      </w:r>
      <w:r>
        <w:rPr>
          <w:color w:val="auto"/>
          <w:sz w:val="24"/>
        </w:rPr>
        <w:t>4  </w:t>
      </w:r>
      <w:r w:rsidRPr="00792FC3">
        <w:rPr>
          <w:color w:val="auto"/>
          <w:sz w:val="24"/>
        </w:rPr>
        <w:t>Единая система конструкторской документации. Электронная конструкторская документация. Правила внесения изменений</w:t>
      </w:r>
    </w:p>
    <w:p w14:paraId="3C03E4F8" w14:textId="6A0E226E" w:rsidR="003D703B" w:rsidRPr="00C37E06" w:rsidRDefault="003D703B" w:rsidP="003D703B">
      <w:pPr>
        <w:pStyle w:val="ae"/>
        <w:spacing w:line="360" w:lineRule="auto"/>
        <w:ind w:firstLine="709"/>
        <w:rPr>
          <w:color w:val="auto"/>
          <w:sz w:val="24"/>
        </w:rPr>
      </w:pPr>
      <w:r w:rsidRPr="00C37E06">
        <w:rPr>
          <w:color w:val="auto"/>
          <w:sz w:val="24"/>
        </w:rPr>
        <w:t xml:space="preserve">ГОСТ Р 2.601 Единая система конструкторской документации. </w:t>
      </w:r>
      <w:proofErr w:type="spellStart"/>
      <w:r w:rsidRPr="00C37E06">
        <w:rPr>
          <w:color w:val="auto"/>
          <w:sz w:val="24"/>
        </w:rPr>
        <w:t>Эксплуатацион</w:t>
      </w:r>
      <w:proofErr w:type="spellEnd"/>
      <w:r w:rsidRPr="00C37E06">
        <w:rPr>
          <w:color w:val="auto"/>
          <w:sz w:val="24"/>
        </w:rPr>
        <w:t>-ная документация. Основные положения (</w:t>
      </w:r>
      <w:r w:rsidRPr="00C37E06">
        <w:rPr>
          <w:i/>
          <w:iCs/>
          <w:color w:val="auto"/>
          <w:sz w:val="24"/>
        </w:rPr>
        <w:t xml:space="preserve">проект, </w:t>
      </w:r>
      <w:r w:rsidR="000C220F">
        <w:rPr>
          <w:i/>
          <w:iCs/>
          <w:color w:val="auto"/>
          <w:sz w:val="24"/>
        </w:rPr>
        <w:t>окончательная</w:t>
      </w:r>
      <w:r w:rsidRPr="00C37E06">
        <w:rPr>
          <w:i/>
          <w:iCs/>
          <w:color w:val="auto"/>
          <w:sz w:val="24"/>
        </w:rPr>
        <w:t xml:space="preserve"> редакция, вводится в действие одновременно</w:t>
      </w:r>
      <w:r w:rsidRPr="00C37E06">
        <w:rPr>
          <w:color w:val="auto"/>
          <w:sz w:val="24"/>
        </w:rPr>
        <w:t>)</w:t>
      </w:r>
    </w:p>
    <w:p w14:paraId="1227B8BD" w14:textId="31F65A94" w:rsidR="00781C7E" w:rsidRDefault="00781C7E" w:rsidP="00781C7E">
      <w:pPr>
        <w:pStyle w:val="ae"/>
        <w:spacing w:line="360" w:lineRule="auto"/>
        <w:ind w:firstLine="709"/>
        <w:rPr>
          <w:color w:val="auto"/>
          <w:sz w:val="24"/>
        </w:rPr>
      </w:pPr>
      <w:r w:rsidRPr="00C37E06">
        <w:rPr>
          <w:color w:val="auto"/>
          <w:sz w:val="24"/>
        </w:rPr>
        <w:t>ГОСТ Р 2.602 Единая система конструкторской документации. Ремонтная документация. Основные положения (</w:t>
      </w:r>
      <w:r w:rsidRPr="00C37E06">
        <w:rPr>
          <w:i/>
          <w:iCs/>
          <w:color w:val="auto"/>
          <w:sz w:val="24"/>
        </w:rPr>
        <w:t xml:space="preserve">проект, </w:t>
      </w:r>
      <w:r w:rsidR="000C220F">
        <w:rPr>
          <w:i/>
          <w:iCs/>
          <w:color w:val="auto"/>
          <w:sz w:val="24"/>
        </w:rPr>
        <w:t>окончательная</w:t>
      </w:r>
      <w:r w:rsidRPr="00C37E06">
        <w:rPr>
          <w:i/>
          <w:iCs/>
          <w:color w:val="auto"/>
          <w:sz w:val="24"/>
        </w:rPr>
        <w:t xml:space="preserve"> редакция, вводится в действие одновременно</w:t>
      </w:r>
      <w:r w:rsidRPr="00C37E06">
        <w:rPr>
          <w:color w:val="auto"/>
          <w:sz w:val="24"/>
        </w:rPr>
        <w:t>)</w:t>
      </w:r>
    </w:p>
    <w:p w14:paraId="0D258CC8" w14:textId="6128C617" w:rsidR="006F57A5" w:rsidRPr="00C37E06" w:rsidRDefault="006F57A5" w:rsidP="00781C7E">
      <w:pPr>
        <w:pStyle w:val="ae"/>
        <w:spacing w:line="360" w:lineRule="auto"/>
        <w:ind w:firstLine="709"/>
        <w:rPr>
          <w:color w:val="auto"/>
          <w:sz w:val="24"/>
        </w:rPr>
      </w:pPr>
      <w:r w:rsidRPr="001C5E9B">
        <w:rPr>
          <w:color w:val="auto"/>
          <w:sz w:val="24"/>
        </w:rPr>
        <w:t>ГОСТ Р 2.901</w:t>
      </w:r>
      <w:r w:rsidR="001C5E9B" w:rsidRPr="001C5E9B">
        <w:rPr>
          <w:color w:val="auto"/>
          <w:sz w:val="24"/>
        </w:rPr>
        <w:t xml:space="preserve"> Единая система конструкторской документации. Документация, отправляемая за границу. Общие требования</w:t>
      </w:r>
    </w:p>
    <w:p w14:paraId="1975E1A2" w14:textId="77777777" w:rsidR="001173C5" w:rsidRPr="00284090" w:rsidRDefault="001173C5" w:rsidP="001173C5">
      <w:pPr>
        <w:pStyle w:val="ae"/>
        <w:spacing w:line="360" w:lineRule="auto"/>
        <w:ind w:firstLine="709"/>
        <w:rPr>
          <w:color w:val="auto"/>
          <w:sz w:val="24"/>
        </w:rPr>
      </w:pPr>
      <w:r w:rsidRPr="00C37E06">
        <w:rPr>
          <w:color w:val="auto"/>
          <w:sz w:val="24"/>
        </w:rPr>
        <w:t>ГОСТ Р 54088 Интегрированная логистическая поддержка. Эксплуатационная и ремонтная документация в форме интерактивных электронных технических руководств. Основные положения и общие требования</w:t>
      </w:r>
    </w:p>
    <w:p w14:paraId="3610367A" w14:textId="77777777" w:rsidR="00C66D37" w:rsidRPr="00231D4D" w:rsidRDefault="00C66D37" w:rsidP="00C66D37">
      <w:pPr>
        <w:tabs>
          <w:tab w:val="left" w:pos="1134"/>
        </w:tabs>
        <w:spacing w:line="360" w:lineRule="auto"/>
        <w:ind w:firstLine="709"/>
        <w:jc w:val="both"/>
        <w:rPr>
          <w:rFonts w:ascii="Arial" w:hAnsi="Arial" w:cs="Arial"/>
          <w:sz w:val="20"/>
          <w:szCs w:val="20"/>
        </w:rPr>
      </w:pPr>
      <w:r w:rsidRPr="00231D4D">
        <w:rPr>
          <w:rFonts w:ascii="Arial" w:hAnsi="Arial" w:cs="Arial"/>
          <w:spacing w:val="40"/>
          <w:sz w:val="20"/>
          <w:szCs w:val="20"/>
        </w:rPr>
        <w:t>Примечание</w:t>
      </w:r>
      <w:r w:rsidRPr="00231D4D" w:rsidDel="00055607">
        <w:rPr>
          <w:sz w:val="20"/>
          <w:szCs w:val="20"/>
        </w:rPr>
        <w:t xml:space="preserve"> </w:t>
      </w:r>
      <w:r w:rsidRPr="00231D4D">
        <w:rPr>
          <w:rFonts w:ascii="Arial" w:hAnsi="Arial" w:cs="Arial"/>
          <w:sz w:val="20"/>
          <w:szCs w:val="20"/>
        </w:rPr>
        <w:t xml:space="preserve">— </w:t>
      </w:r>
      <w:r w:rsidRPr="00231D4D">
        <w:rPr>
          <w:rFonts w:ascii="Arial" w:hAnsi="Arial" w:cs="Arial"/>
          <w:sz w:val="20"/>
          <w:szCs w:val="20"/>
          <w:shd w:val="clear" w:color="auto" w:fill="FFFFFF"/>
        </w:rPr>
        <w:t>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14:paraId="49A1EF95" w14:textId="67BE13A9" w:rsidR="00C66D37" w:rsidRPr="000B0715" w:rsidRDefault="00C66D37" w:rsidP="00045166">
      <w:pPr>
        <w:pStyle w:val="1"/>
        <w:rPr>
          <w:sz w:val="24"/>
          <w:szCs w:val="24"/>
        </w:rPr>
      </w:pPr>
      <w:r w:rsidRPr="00055607">
        <w:t>3 Термины</w:t>
      </w:r>
      <w:r w:rsidR="000F239B">
        <w:t xml:space="preserve"> и</w:t>
      </w:r>
      <w:r w:rsidRPr="00055607">
        <w:t xml:space="preserve"> определения </w:t>
      </w:r>
    </w:p>
    <w:p w14:paraId="2E74A865" w14:textId="1E30BC87" w:rsidR="00D51226" w:rsidRDefault="00C66D37" w:rsidP="00D9450A">
      <w:pPr>
        <w:pStyle w:val="ae"/>
        <w:spacing w:line="360" w:lineRule="auto"/>
        <w:ind w:firstLine="709"/>
        <w:rPr>
          <w:color w:val="auto"/>
          <w:sz w:val="24"/>
        </w:rPr>
      </w:pPr>
      <w:r w:rsidRPr="00D9450A">
        <w:rPr>
          <w:color w:val="auto"/>
          <w:sz w:val="24"/>
        </w:rPr>
        <w:t>В настоящем стандарте применены термины по ГОСТ 18322, ГОСТ 25866 и ГОСТ Р 2.005</w:t>
      </w:r>
      <w:r w:rsidR="00D51226" w:rsidRPr="00D9450A">
        <w:rPr>
          <w:color w:val="auto"/>
          <w:sz w:val="24"/>
        </w:rPr>
        <w:t>, а также следующие термины с соответствующими определениями:</w:t>
      </w:r>
    </w:p>
    <w:p w14:paraId="58F9D234" w14:textId="463EFC3C" w:rsidR="00C94E75" w:rsidRPr="00E96709" w:rsidRDefault="00C94E75" w:rsidP="00C94E75">
      <w:pPr>
        <w:tabs>
          <w:tab w:val="left" w:pos="0"/>
          <w:tab w:val="left" w:pos="1418"/>
          <w:tab w:val="left" w:pos="2835"/>
          <w:tab w:val="left" w:pos="4253"/>
          <w:tab w:val="left" w:pos="5670"/>
          <w:tab w:val="left" w:pos="7088"/>
          <w:tab w:val="left" w:pos="8505"/>
          <w:tab w:val="left" w:pos="9923"/>
        </w:tabs>
        <w:spacing w:before="120" w:line="360" w:lineRule="auto"/>
        <w:ind w:firstLine="709"/>
        <w:jc w:val="both"/>
        <w:rPr>
          <w:rFonts w:ascii="Arial" w:hAnsi="Arial" w:cs="Arial"/>
        </w:rPr>
      </w:pPr>
      <w:r w:rsidRPr="00E96709">
        <w:rPr>
          <w:rFonts w:ascii="Arial" w:hAnsi="Arial" w:cs="Arial"/>
        </w:rPr>
        <w:lastRenderedPageBreak/>
        <w:t xml:space="preserve">3.1 </w:t>
      </w:r>
      <w:r w:rsidRPr="00E96709">
        <w:rPr>
          <w:rFonts w:ascii="Arial" w:hAnsi="Arial" w:cs="Arial"/>
          <w:b/>
          <w:bCs/>
        </w:rPr>
        <w:t>бюллетень</w:t>
      </w:r>
      <w:r w:rsidR="00D9450A" w:rsidRPr="00E96709">
        <w:rPr>
          <w:rFonts w:ascii="Arial" w:hAnsi="Arial" w:cs="Arial"/>
          <w:b/>
          <w:bCs/>
        </w:rPr>
        <w:t>:</w:t>
      </w:r>
      <w:r w:rsidRPr="00E96709">
        <w:rPr>
          <w:rFonts w:ascii="Arial" w:hAnsi="Arial" w:cs="Arial"/>
        </w:rPr>
        <w:t xml:space="preserve"> </w:t>
      </w:r>
      <w:r w:rsidR="00D9450A" w:rsidRPr="00E96709">
        <w:rPr>
          <w:rFonts w:ascii="Arial" w:hAnsi="Arial" w:cs="Arial"/>
        </w:rPr>
        <w:t>Т</w:t>
      </w:r>
      <w:r w:rsidRPr="00E96709">
        <w:rPr>
          <w:rFonts w:ascii="Arial" w:hAnsi="Arial" w:cs="Arial"/>
        </w:rPr>
        <w:t xml:space="preserve">ехнический документ, </w:t>
      </w:r>
      <w:r w:rsidR="00B83D38" w:rsidRPr="00E96709">
        <w:rPr>
          <w:rFonts w:ascii="Arial" w:hAnsi="Arial"/>
        </w:rPr>
        <w:t>содержащий</w:t>
      </w:r>
      <w:r w:rsidR="00B83D38" w:rsidRPr="00E96709">
        <w:rPr>
          <w:rFonts w:ascii="Arial" w:hAnsi="Arial" w:cs="Arial"/>
        </w:rPr>
        <w:t xml:space="preserve"> </w:t>
      </w:r>
      <w:r w:rsidR="00D9450A" w:rsidRPr="00E96709">
        <w:rPr>
          <w:rFonts w:ascii="Arial" w:hAnsi="Arial" w:cs="Arial"/>
        </w:rPr>
        <w:t xml:space="preserve">указания по </w:t>
      </w:r>
      <w:r w:rsidR="00B83D38" w:rsidRPr="00E96709">
        <w:rPr>
          <w:rFonts w:ascii="Arial" w:hAnsi="Arial" w:cs="Arial"/>
        </w:rPr>
        <w:t>внесени</w:t>
      </w:r>
      <w:r w:rsidR="00D9450A" w:rsidRPr="00E96709">
        <w:rPr>
          <w:rFonts w:ascii="Arial" w:hAnsi="Arial" w:cs="Arial"/>
        </w:rPr>
        <w:t>ю</w:t>
      </w:r>
      <w:r w:rsidR="00B83D38" w:rsidRPr="00E96709">
        <w:rPr>
          <w:rFonts w:ascii="Arial" w:hAnsi="Arial" w:cs="Arial"/>
        </w:rPr>
        <w:t xml:space="preserve"> изменений в </w:t>
      </w:r>
      <w:r w:rsidR="006B0B9F" w:rsidRPr="00E96709">
        <w:rPr>
          <w:rFonts w:ascii="Arial" w:hAnsi="Arial" w:cs="Arial"/>
        </w:rPr>
        <w:t>конструкцию изделия и</w:t>
      </w:r>
      <w:r w:rsidR="00D9450A" w:rsidRPr="00E96709">
        <w:rPr>
          <w:rFonts w:ascii="Arial" w:hAnsi="Arial" w:cs="Arial"/>
        </w:rPr>
        <w:t xml:space="preserve"> (</w:t>
      </w:r>
      <w:r w:rsidR="006B0B9F" w:rsidRPr="00E96709">
        <w:rPr>
          <w:rFonts w:ascii="Arial" w:hAnsi="Arial" w:cs="Arial"/>
        </w:rPr>
        <w:t>или</w:t>
      </w:r>
      <w:r w:rsidR="00D9450A" w:rsidRPr="00E96709">
        <w:rPr>
          <w:rFonts w:ascii="Arial" w:hAnsi="Arial" w:cs="Arial"/>
        </w:rPr>
        <w:t>)</w:t>
      </w:r>
      <w:r w:rsidR="006B0B9F" w:rsidRPr="00E96709">
        <w:rPr>
          <w:rFonts w:ascii="Arial" w:hAnsi="Arial" w:cs="Arial"/>
        </w:rPr>
        <w:t xml:space="preserve"> </w:t>
      </w:r>
      <w:r w:rsidR="006B0B9F" w:rsidRPr="00F87DEC">
        <w:rPr>
          <w:rFonts w:ascii="Arial" w:hAnsi="Arial" w:cs="Arial"/>
        </w:rPr>
        <w:t>эксплуатационную</w:t>
      </w:r>
      <w:r w:rsidR="006B0B9F" w:rsidRPr="00E96709">
        <w:rPr>
          <w:rFonts w:ascii="Arial" w:hAnsi="Arial" w:cs="Arial"/>
        </w:rPr>
        <w:t xml:space="preserve"> и ремонтную документацию</w:t>
      </w:r>
      <w:r w:rsidR="007F1135" w:rsidRPr="00E96709">
        <w:rPr>
          <w:rFonts w:ascii="Arial" w:hAnsi="Arial" w:cs="Arial"/>
        </w:rPr>
        <w:t xml:space="preserve">, </w:t>
      </w:r>
      <w:r w:rsidR="00DE07F1">
        <w:rPr>
          <w:rFonts w:ascii="Arial" w:hAnsi="Arial" w:cs="Arial"/>
        </w:rPr>
        <w:t>находящиеся у</w:t>
      </w:r>
      <w:r w:rsidR="007F1135" w:rsidRPr="00E96709">
        <w:rPr>
          <w:rFonts w:ascii="Arial" w:hAnsi="Arial" w:cs="Arial"/>
        </w:rPr>
        <w:t xml:space="preserve"> потребител</w:t>
      </w:r>
      <w:r w:rsidR="00DE07F1">
        <w:rPr>
          <w:rFonts w:ascii="Arial" w:hAnsi="Arial" w:cs="Arial"/>
        </w:rPr>
        <w:t>я</w:t>
      </w:r>
      <w:r w:rsidR="007F1135" w:rsidRPr="00E96709">
        <w:rPr>
          <w:rFonts w:ascii="Arial" w:hAnsi="Arial" w:cs="Arial"/>
        </w:rPr>
        <w:t xml:space="preserve"> (заказчик</w:t>
      </w:r>
      <w:r w:rsidR="00DE07F1">
        <w:rPr>
          <w:rFonts w:ascii="Arial" w:hAnsi="Arial" w:cs="Arial"/>
        </w:rPr>
        <w:t>а</w:t>
      </w:r>
      <w:r w:rsidR="007F1135" w:rsidRPr="00E96709">
        <w:rPr>
          <w:rFonts w:ascii="Arial" w:hAnsi="Arial" w:cs="Arial"/>
        </w:rPr>
        <w:t>)</w:t>
      </w:r>
      <w:r w:rsidRPr="00E96709">
        <w:rPr>
          <w:rFonts w:ascii="Arial" w:hAnsi="Arial" w:cs="Arial"/>
        </w:rPr>
        <w:t>.</w:t>
      </w:r>
    </w:p>
    <w:p w14:paraId="2A2C35E7" w14:textId="6C66BEB9" w:rsidR="007F1135" w:rsidRDefault="00C94E75" w:rsidP="00C94E7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sz w:val="20"/>
          <w:szCs w:val="20"/>
        </w:rPr>
      </w:pPr>
      <w:r w:rsidRPr="00C37E06">
        <w:rPr>
          <w:rFonts w:ascii="Arial" w:hAnsi="Arial" w:cs="Arial"/>
          <w:spacing w:val="40"/>
          <w:sz w:val="20"/>
          <w:szCs w:val="20"/>
        </w:rPr>
        <w:t>Примечани</w:t>
      </w:r>
      <w:r w:rsidR="00D9450A" w:rsidRPr="00C37E06">
        <w:rPr>
          <w:rFonts w:ascii="Arial" w:hAnsi="Arial" w:cs="Arial"/>
          <w:spacing w:val="40"/>
          <w:sz w:val="20"/>
          <w:szCs w:val="20"/>
        </w:rPr>
        <w:t xml:space="preserve">е– </w:t>
      </w:r>
      <w:r w:rsidR="007F1135" w:rsidRPr="00C37E06">
        <w:rPr>
          <w:rFonts w:ascii="Arial" w:hAnsi="Arial" w:cs="Arial"/>
          <w:sz w:val="20"/>
          <w:szCs w:val="20"/>
        </w:rPr>
        <w:t xml:space="preserve">Бюллетень не </w:t>
      </w:r>
      <w:r w:rsidR="00C9308A" w:rsidRPr="00C37E06">
        <w:rPr>
          <w:rFonts w:ascii="Arial" w:hAnsi="Arial" w:cs="Arial"/>
          <w:sz w:val="20"/>
          <w:szCs w:val="20"/>
        </w:rPr>
        <w:t xml:space="preserve">относится к </w:t>
      </w:r>
      <w:r w:rsidR="007F1135" w:rsidRPr="00C37E06">
        <w:rPr>
          <w:rFonts w:ascii="Arial" w:hAnsi="Arial" w:cs="Arial"/>
          <w:sz w:val="20"/>
          <w:szCs w:val="20"/>
        </w:rPr>
        <w:t>конструкторским документ</w:t>
      </w:r>
      <w:r w:rsidR="00C9308A" w:rsidRPr="00C37E06">
        <w:rPr>
          <w:rFonts w:ascii="Arial" w:hAnsi="Arial" w:cs="Arial"/>
          <w:sz w:val="20"/>
          <w:szCs w:val="20"/>
        </w:rPr>
        <w:t>ам</w:t>
      </w:r>
      <w:r w:rsidR="007F1135" w:rsidRPr="00C37E06">
        <w:rPr>
          <w:rFonts w:ascii="Arial" w:hAnsi="Arial" w:cs="Arial"/>
          <w:sz w:val="20"/>
          <w:szCs w:val="20"/>
        </w:rPr>
        <w:t xml:space="preserve"> по ГОСТ Р 2.102.</w:t>
      </w:r>
    </w:p>
    <w:p w14:paraId="395552F7" w14:textId="610634A5" w:rsidR="00C94E75" w:rsidRPr="00E96709" w:rsidRDefault="00C94E75" w:rsidP="00C67E4A">
      <w:pPr>
        <w:pStyle w:val="ae"/>
        <w:keepNext/>
        <w:spacing w:line="360" w:lineRule="auto"/>
        <w:ind w:firstLine="709"/>
        <w:rPr>
          <w:color w:val="auto"/>
          <w:sz w:val="24"/>
        </w:rPr>
      </w:pPr>
      <w:r w:rsidRPr="00E96709">
        <w:rPr>
          <w:color w:val="auto"/>
          <w:sz w:val="24"/>
        </w:rPr>
        <w:t>3.2</w:t>
      </w:r>
    </w:p>
    <w:p w14:paraId="195C9FEE" w14:textId="3C71FD13" w:rsidR="00C94E75" w:rsidRPr="00E96709" w:rsidRDefault="00C94E75" w:rsidP="00C94E75">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E96709">
        <w:rPr>
          <w:b/>
          <w:bCs/>
          <w:color w:val="auto"/>
          <w:sz w:val="24"/>
        </w:rPr>
        <w:t>потребитель продукции:</w:t>
      </w:r>
      <w:r w:rsidRPr="00E96709">
        <w:rPr>
          <w:color w:val="auto"/>
          <w:sz w:val="24"/>
        </w:rPr>
        <w:t xml:space="preserve"> Юридическое и</w:t>
      </w:r>
      <w:r w:rsidR="00E96709">
        <w:rPr>
          <w:color w:val="auto"/>
          <w:sz w:val="24"/>
        </w:rPr>
        <w:t xml:space="preserve"> (</w:t>
      </w:r>
      <w:r w:rsidRPr="00E96709">
        <w:rPr>
          <w:color w:val="auto"/>
          <w:sz w:val="24"/>
        </w:rPr>
        <w:t>или</w:t>
      </w:r>
      <w:r w:rsidR="00E96709">
        <w:rPr>
          <w:color w:val="auto"/>
          <w:sz w:val="24"/>
        </w:rPr>
        <w:t>)</w:t>
      </w:r>
      <w:r w:rsidRPr="00E96709">
        <w:rPr>
          <w:color w:val="auto"/>
          <w:sz w:val="24"/>
        </w:rPr>
        <w:t xml:space="preserve"> физическое лицо, использующее продукцию по назначению.</w:t>
      </w:r>
    </w:p>
    <w:p w14:paraId="11702AE8" w14:textId="7739E0B9" w:rsidR="00C94E75" w:rsidRPr="00B56D3A" w:rsidRDefault="00C94E75" w:rsidP="00C94E75">
      <w:pPr>
        <w:pStyle w:val="ae"/>
        <w:pBdr>
          <w:top w:val="single" w:sz="4" w:space="1" w:color="auto"/>
          <w:left w:val="single" w:sz="4" w:space="4" w:color="auto"/>
          <w:bottom w:val="single" w:sz="4" w:space="1" w:color="auto"/>
          <w:right w:val="single" w:sz="4" w:space="4" w:color="auto"/>
        </w:pBdr>
        <w:spacing w:line="360" w:lineRule="auto"/>
        <w:ind w:firstLine="709"/>
        <w:rPr>
          <w:color w:val="auto"/>
          <w:sz w:val="24"/>
        </w:rPr>
      </w:pPr>
      <w:r w:rsidRPr="00C37E06">
        <w:rPr>
          <w:color w:val="auto"/>
          <w:sz w:val="24"/>
        </w:rPr>
        <w:t>[ГОСТ Р 15.301</w:t>
      </w:r>
      <w:r w:rsidR="00FB1806" w:rsidRPr="00C37E06">
        <w:rPr>
          <w:color w:val="auto"/>
          <w:sz w:val="24"/>
        </w:rPr>
        <w:t>–2016</w:t>
      </w:r>
      <w:r w:rsidRPr="00C37E06">
        <w:rPr>
          <w:color w:val="auto"/>
          <w:sz w:val="24"/>
        </w:rPr>
        <w:t xml:space="preserve">, </w:t>
      </w:r>
      <w:r w:rsidR="00BD2A2A" w:rsidRPr="00C37E06">
        <w:rPr>
          <w:color w:val="auto"/>
          <w:sz w:val="24"/>
        </w:rPr>
        <w:t>пункт</w:t>
      </w:r>
      <w:r w:rsidRPr="00C37E06">
        <w:rPr>
          <w:color w:val="auto"/>
          <w:sz w:val="24"/>
        </w:rPr>
        <w:t xml:space="preserve"> 3.1.5]</w:t>
      </w:r>
    </w:p>
    <w:p w14:paraId="1D99119E" w14:textId="21B6DDC1" w:rsidR="00C66D37" w:rsidRPr="00045166" w:rsidRDefault="00C66D37" w:rsidP="00045166">
      <w:pPr>
        <w:pStyle w:val="1"/>
      </w:pPr>
      <w:r w:rsidRPr="00045166">
        <w:t>4 Основные положения</w:t>
      </w:r>
    </w:p>
    <w:p w14:paraId="743A611E" w14:textId="5E091D8D" w:rsidR="00F85A3B" w:rsidRPr="00863667" w:rsidRDefault="00CD584F" w:rsidP="00AB0518">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181BFB">
        <w:rPr>
          <w:rFonts w:ascii="Arial" w:hAnsi="Arial" w:cs="Arial"/>
        </w:rPr>
        <w:t>4.</w:t>
      </w:r>
      <w:r w:rsidR="00863667" w:rsidRPr="00181BFB">
        <w:rPr>
          <w:rFonts w:ascii="Arial" w:hAnsi="Arial" w:cs="Arial"/>
        </w:rPr>
        <w:t>1</w:t>
      </w:r>
      <w:r w:rsidRPr="00181BFB">
        <w:rPr>
          <w:rFonts w:ascii="Arial" w:hAnsi="Arial" w:cs="Arial"/>
        </w:rPr>
        <w:t xml:space="preserve"> Потребителю </w:t>
      </w:r>
      <w:r w:rsidR="00B90962" w:rsidRPr="00181BFB">
        <w:rPr>
          <w:rFonts w:ascii="Arial" w:hAnsi="Arial" w:cs="Arial"/>
        </w:rPr>
        <w:t xml:space="preserve">(заказчику) </w:t>
      </w:r>
      <w:r w:rsidRPr="00181BFB">
        <w:rPr>
          <w:rFonts w:ascii="Arial" w:hAnsi="Arial" w:cs="Arial"/>
        </w:rPr>
        <w:t>поставл</w:t>
      </w:r>
      <w:r w:rsidR="00B90962" w:rsidRPr="00181BFB">
        <w:rPr>
          <w:rFonts w:ascii="Arial" w:hAnsi="Arial" w:cs="Arial"/>
        </w:rPr>
        <w:t>яется</w:t>
      </w:r>
      <w:r w:rsidRPr="00181BFB">
        <w:rPr>
          <w:rFonts w:ascii="Arial" w:hAnsi="Arial" w:cs="Arial"/>
        </w:rPr>
        <w:t xml:space="preserve"> </w:t>
      </w:r>
      <w:r w:rsidR="006C33AE" w:rsidRPr="00181BFB">
        <w:rPr>
          <w:rFonts w:ascii="Arial" w:hAnsi="Arial" w:cs="Arial"/>
        </w:rPr>
        <w:t xml:space="preserve">эксплуатационная и ремонтная </w:t>
      </w:r>
      <w:r w:rsidR="001656EA" w:rsidRPr="00181BFB">
        <w:rPr>
          <w:rFonts w:ascii="Arial" w:hAnsi="Arial" w:cs="Arial"/>
        </w:rPr>
        <w:t>документаци</w:t>
      </w:r>
      <w:r w:rsidR="00B90962" w:rsidRPr="00181BFB">
        <w:rPr>
          <w:rFonts w:ascii="Arial" w:hAnsi="Arial" w:cs="Arial"/>
        </w:rPr>
        <w:t>я</w:t>
      </w:r>
      <w:r w:rsidR="001656EA" w:rsidRPr="00181BFB">
        <w:rPr>
          <w:rFonts w:ascii="Arial" w:hAnsi="Arial" w:cs="Arial"/>
        </w:rPr>
        <w:t xml:space="preserve">, полученная в результате тиражирования в соответствии с требованиями ГОСТ </w:t>
      </w:r>
      <w:r w:rsidR="006C33AE" w:rsidRPr="00181BFB">
        <w:rPr>
          <w:rFonts w:ascii="Arial" w:hAnsi="Arial" w:cs="Arial"/>
        </w:rPr>
        <w:t xml:space="preserve">Р </w:t>
      </w:r>
      <w:r w:rsidR="001656EA" w:rsidRPr="00181BFB">
        <w:rPr>
          <w:rFonts w:ascii="Arial" w:hAnsi="Arial" w:cs="Arial"/>
        </w:rPr>
        <w:t xml:space="preserve">2.601 (далее – </w:t>
      </w:r>
      <w:r w:rsidR="00863667" w:rsidRPr="00181BFB">
        <w:rPr>
          <w:rFonts w:ascii="Arial" w:hAnsi="Arial" w:cs="Arial"/>
        </w:rPr>
        <w:t xml:space="preserve">поставленная </w:t>
      </w:r>
      <w:r w:rsidR="001656EA" w:rsidRPr="00181BFB">
        <w:rPr>
          <w:rFonts w:ascii="Arial" w:hAnsi="Arial" w:cs="Arial"/>
        </w:rPr>
        <w:t>документация)</w:t>
      </w:r>
      <w:r w:rsidR="00F85A3B" w:rsidRPr="00181BFB">
        <w:rPr>
          <w:rFonts w:ascii="Arial" w:hAnsi="Arial" w:cs="Arial"/>
        </w:rPr>
        <w:t>.</w:t>
      </w:r>
      <w:r w:rsidR="009D6D43" w:rsidRPr="00181BFB">
        <w:rPr>
          <w:rFonts w:ascii="Arial" w:hAnsi="Arial" w:cs="Arial"/>
        </w:rPr>
        <w:t xml:space="preserve"> Изменения в</w:t>
      </w:r>
      <w:r w:rsidR="009D6D43" w:rsidRPr="0071198E">
        <w:rPr>
          <w:rFonts w:ascii="Arial" w:hAnsi="Arial" w:cs="Arial"/>
        </w:rPr>
        <w:t xml:space="preserve"> поставленную документацию вносят по бюллетеням</w:t>
      </w:r>
      <w:r w:rsidR="009D6D43">
        <w:rPr>
          <w:rFonts w:ascii="Arial" w:hAnsi="Arial" w:cs="Arial"/>
        </w:rPr>
        <w:t>.</w:t>
      </w:r>
    </w:p>
    <w:p w14:paraId="4054EA40" w14:textId="492E5087" w:rsidR="00F85A3B" w:rsidRDefault="00863667" w:rsidP="00CD584F">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F85A3B">
        <w:rPr>
          <w:rFonts w:ascii="Arial" w:hAnsi="Arial" w:cs="Arial"/>
        </w:rPr>
        <w:t>4.</w:t>
      </w:r>
      <w:r>
        <w:rPr>
          <w:rFonts w:ascii="Arial" w:hAnsi="Arial" w:cs="Arial"/>
        </w:rPr>
        <w:t>2</w:t>
      </w:r>
      <w:r w:rsidRPr="00F85A3B">
        <w:rPr>
          <w:rFonts w:ascii="Arial" w:hAnsi="Arial" w:cs="Arial"/>
        </w:rPr>
        <w:t xml:space="preserve"> </w:t>
      </w:r>
      <w:r w:rsidR="00DE07F1" w:rsidRPr="00DE07F1">
        <w:rPr>
          <w:rFonts w:ascii="Arial" w:hAnsi="Arial" w:cs="Arial"/>
        </w:rPr>
        <w:t xml:space="preserve">Бюллетени выпускают на основании изменений подлинников </w:t>
      </w:r>
      <w:r w:rsidR="00350D56">
        <w:rPr>
          <w:rFonts w:ascii="Arial" w:hAnsi="Arial" w:cs="Arial"/>
        </w:rPr>
        <w:t xml:space="preserve">соответствующих </w:t>
      </w:r>
      <w:r w:rsidR="00DE07F1" w:rsidRPr="00DE07F1">
        <w:rPr>
          <w:rFonts w:ascii="Arial" w:hAnsi="Arial" w:cs="Arial"/>
        </w:rPr>
        <w:t>эксплуатационных и ремонтных документов</w:t>
      </w:r>
      <w:r w:rsidR="006F57A5">
        <w:rPr>
          <w:rFonts w:ascii="Arial" w:hAnsi="Arial" w:cs="Arial"/>
        </w:rPr>
        <w:t xml:space="preserve"> (далее – документов)</w:t>
      </w:r>
      <w:r w:rsidR="003A7F16">
        <w:rPr>
          <w:rFonts w:ascii="Arial" w:hAnsi="Arial" w:cs="Arial"/>
        </w:rPr>
        <w:t>.</w:t>
      </w:r>
    </w:p>
    <w:p w14:paraId="5E358980" w14:textId="59E1C604" w:rsidR="00045166" w:rsidRPr="0071198E" w:rsidRDefault="00045166" w:rsidP="00045166">
      <w:pPr>
        <w:pStyle w:val="aff1"/>
      </w:pPr>
      <w:r w:rsidRPr="00C37E06">
        <w:rPr>
          <w:spacing w:val="40"/>
        </w:rPr>
        <w:t xml:space="preserve">Примечание </w:t>
      </w:r>
      <w:r w:rsidRPr="00C37E06">
        <w:t>– Изменения в подлинники документов вносят по ГОСТ Р 2.503</w:t>
      </w:r>
      <w:bookmarkStart w:id="1" w:name="_Hlk230600077"/>
      <w:r w:rsidRPr="00C37E06">
        <w:t xml:space="preserve"> </w:t>
      </w:r>
      <w:bookmarkEnd w:id="1"/>
      <w:r w:rsidRPr="00C37E06">
        <w:t>(для документов в бумажной форме представления и электронных документов</w:t>
      </w:r>
      <w:r w:rsidR="002F771A" w:rsidRPr="00C37E06">
        <w:t xml:space="preserve"> в виде файлов</w:t>
      </w:r>
      <w:r w:rsidRPr="00C37E06">
        <w:t xml:space="preserve">) и ГОСТ Р 2.504 (для </w:t>
      </w:r>
      <w:r w:rsidRPr="00C37E06">
        <w:rPr>
          <w:szCs w:val="20"/>
        </w:rPr>
        <w:t>электронных</w:t>
      </w:r>
      <w:r w:rsidR="000C2E9F" w:rsidRPr="00C37E06">
        <w:rPr>
          <w:szCs w:val="20"/>
        </w:rPr>
        <w:t xml:space="preserve"> документов</w:t>
      </w:r>
      <w:bookmarkStart w:id="2" w:name="_Hlk235874872"/>
      <w:r w:rsidR="000C2E9F" w:rsidRPr="00C37E06">
        <w:rPr>
          <w:rFonts w:cs="Arial"/>
          <w:szCs w:val="20"/>
        </w:rPr>
        <w:t xml:space="preserve"> в автоматизированной системе</w:t>
      </w:r>
      <w:bookmarkEnd w:id="2"/>
      <w:r w:rsidR="000C2E9F" w:rsidRPr="00C37E06">
        <w:rPr>
          <w:rFonts w:cs="Arial"/>
          <w:szCs w:val="20"/>
        </w:rPr>
        <w:t xml:space="preserve"> </w:t>
      </w:r>
      <w:r w:rsidRPr="00C37E06">
        <w:rPr>
          <w:szCs w:val="20"/>
        </w:rPr>
        <w:t>управления данными</w:t>
      </w:r>
      <w:r w:rsidRPr="00C37E06">
        <w:t xml:space="preserve"> об изделии).</w:t>
      </w:r>
    </w:p>
    <w:p w14:paraId="318B5429" w14:textId="5A271012" w:rsidR="00CD584F" w:rsidRDefault="00CD584F" w:rsidP="00045166">
      <w:pPr>
        <w:tabs>
          <w:tab w:val="left" w:pos="0"/>
          <w:tab w:val="left" w:pos="1418"/>
          <w:tab w:val="left" w:pos="2835"/>
          <w:tab w:val="left" w:pos="4253"/>
          <w:tab w:val="left" w:pos="5670"/>
          <w:tab w:val="left" w:pos="7088"/>
          <w:tab w:val="left" w:pos="8505"/>
          <w:tab w:val="left" w:pos="9923"/>
        </w:tabs>
        <w:spacing w:before="120" w:line="360" w:lineRule="auto"/>
        <w:ind w:firstLine="709"/>
        <w:jc w:val="both"/>
        <w:rPr>
          <w:rFonts w:ascii="Arial" w:hAnsi="Arial" w:cs="Arial"/>
        </w:rPr>
      </w:pPr>
      <w:r w:rsidRPr="0097586B">
        <w:rPr>
          <w:rFonts w:ascii="Arial" w:hAnsi="Arial" w:cs="Arial"/>
        </w:rPr>
        <w:t>4.</w:t>
      </w:r>
      <w:r w:rsidR="006C33AE">
        <w:rPr>
          <w:rFonts w:ascii="Arial" w:hAnsi="Arial" w:cs="Arial"/>
        </w:rPr>
        <w:t>3</w:t>
      </w:r>
      <w:r w:rsidRPr="0097586B">
        <w:rPr>
          <w:rFonts w:ascii="Arial" w:hAnsi="Arial" w:cs="Arial"/>
        </w:rPr>
        <w:t xml:space="preserve"> </w:t>
      </w:r>
      <w:r>
        <w:rPr>
          <w:rFonts w:ascii="Arial" w:hAnsi="Arial" w:cs="Arial"/>
        </w:rPr>
        <w:t>Необходимость внесения и</w:t>
      </w:r>
      <w:r w:rsidRPr="0097586B">
        <w:rPr>
          <w:rFonts w:ascii="Arial" w:hAnsi="Arial" w:cs="Arial"/>
        </w:rPr>
        <w:t>зменени</w:t>
      </w:r>
      <w:r>
        <w:rPr>
          <w:rFonts w:ascii="Arial" w:hAnsi="Arial" w:cs="Arial"/>
        </w:rPr>
        <w:t>й</w:t>
      </w:r>
      <w:r w:rsidRPr="0097586B">
        <w:rPr>
          <w:rFonts w:ascii="Arial" w:hAnsi="Arial" w:cs="Arial"/>
        </w:rPr>
        <w:t xml:space="preserve"> в </w:t>
      </w:r>
      <w:r>
        <w:rPr>
          <w:rFonts w:ascii="Arial" w:hAnsi="Arial" w:cs="Arial"/>
        </w:rPr>
        <w:t xml:space="preserve">поставленную документацию </w:t>
      </w:r>
      <w:r w:rsidRPr="0097586B">
        <w:rPr>
          <w:rFonts w:ascii="Arial" w:hAnsi="Arial" w:cs="Arial"/>
        </w:rPr>
        <w:t>в</w:t>
      </w:r>
      <w:r>
        <w:rPr>
          <w:rFonts w:ascii="Arial" w:hAnsi="Arial" w:cs="Arial"/>
        </w:rPr>
        <w:t>озникает в случаях:</w:t>
      </w:r>
    </w:p>
    <w:p w14:paraId="49287672" w14:textId="40400E66" w:rsidR="00CD584F" w:rsidRDefault="00CD584F" w:rsidP="00CD584F">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изменения конструкции изделия</w:t>
      </w:r>
      <w:r w:rsidR="00C37E06">
        <w:rPr>
          <w:rFonts w:ascii="Arial" w:hAnsi="Arial" w:cs="Arial"/>
        </w:rPr>
        <w:t xml:space="preserve">, </w:t>
      </w:r>
      <w:r>
        <w:rPr>
          <w:rFonts w:ascii="Arial" w:hAnsi="Arial" w:cs="Arial"/>
        </w:rPr>
        <w:t xml:space="preserve">условий </w:t>
      </w:r>
      <w:r w:rsidR="00112270">
        <w:rPr>
          <w:rFonts w:ascii="Arial" w:hAnsi="Arial" w:cs="Arial"/>
        </w:rPr>
        <w:t xml:space="preserve">его </w:t>
      </w:r>
      <w:r>
        <w:rPr>
          <w:rFonts w:ascii="Arial" w:hAnsi="Arial" w:cs="Arial"/>
        </w:rPr>
        <w:t>эксплуатации</w:t>
      </w:r>
      <w:r w:rsidR="00112270">
        <w:rPr>
          <w:rFonts w:ascii="Arial" w:hAnsi="Arial" w:cs="Arial"/>
        </w:rPr>
        <w:t xml:space="preserve"> или ремонта</w:t>
      </w:r>
      <w:r>
        <w:rPr>
          <w:rFonts w:ascii="Arial" w:hAnsi="Arial" w:cs="Arial"/>
        </w:rPr>
        <w:t xml:space="preserve">, </w:t>
      </w:r>
      <w:r w:rsidR="00112270">
        <w:rPr>
          <w:rFonts w:ascii="Arial" w:hAnsi="Arial" w:cs="Arial"/>
        </w:rPr>
        <w:t xml:space="preserve">которые влекут за собой изменение </w:t>
      </w:r>
      <w:r>
        <w:rPr>
          <w:rFonts w:ascii="Arial" w:hAnsi="Arial" w:cs="Arial"/>
        </w:rPr>
        <w:t>установленных ранее правил</w:t>
      </w:r>
      <w:r w:rsidR="00350D56">
        <w:rPr>
          <w:rFonts w:ascii="Arial" w:hAnsi="Arial" w:cs="Arial"/>
        </w:rPr>
        <w:t xml:space="preserve"> эксплуатации или ремонта</w:t>
      </w:r>
      <w:r>
        <w:rPr>
          <w:rFonts w:ascii="Arial" w:hAnsi="Arial" w:cs="Arial"/>
        </w:rPr>
        <w:t>;</w:t>
      </w:r>
    </w:p>
    <w:p w14:paraId="3054CD2E" w14:textId="4576693C" w:rsidR="00CD584F" w:rsidRDefault="00CD584F" w:rsidP="00CD584F">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181BFB">
        <w:rPr>
          <w:rFonts w:ascii="Arial" w:hAnsi="Arial" w:cs="Arial"/>
        </w:rPr>
        <w:t xml:space="preserve">- изменения установленных ранее </w:t>
      </w:r>
      <w:r w:rsidR="00E61837" w:rsidRPr="00181BFB">
        <w:rPr>
          <w:rFonts w:ascii="Arial" w:hAnsi="Arial" w:cs="Arial"/>
        </w:rPr>
        <w:t>правил</w:t>
      </w:r>
      <w:r w:rsidRPr="00181BFB">
        <w:rPr>
          <w:rFonts w:ascii="Arial" w:hAnsi="Arial" w:cs="Arial"/>
        </w:rPr>
        <w:t xml:space="preserve"> эксплуатации или ремонта изделия </w:t>
      </w:r>
      <w:r w:rsidR="00C37E06" w:rsidRPr="00181BFB">
        <w:rPr>
          <w:rFonts w:ascii="Arial" w:hAnsi="Arial" w:cs="Arial"/>
        </w:rPr>
        <w:t>(</w:t>
      </w:r>
      <w:r w:rsidRPr="00181BFB">
        <w:rPr>
          <w:rFonts w:ascii="Arial" w:hAnsi="Arial" w:cs="Arial"/>
        </w:rPr>
        <w:t>его составных частей</w:t>
      </w:r>
      <w:r w:rsidR="00C37E06" w:rsidRPr="00181BFB">
        <w:rPr>
          <w:rFonts w:ascii="Arial" w:hAnsi="Arial" w:cs="Arial"/>
        </w:rPr>
        <w:t>)</w:t>
      </w:r>
      <w:r w:rsidRPr="00181BFB">
        <w:rPr>
          <w:rFonts w:ascii="Arial" w:hAnsi="Arial" w:cs="Arial"/>
        </w:rPr>
        <w:t xml:space="preserve">, которые влекут за собой изменение технологии </w:t>
      </w:r>
      <w:r w:rsidR="00C37E06" w:rsidRPr="00181BFB">
        <w:rPr>
          <w:rFonts w:ascii="Arial" w:hAnsi="Arial" w:cs="Arial"/>
        </w:rPr>
        <w:t xml:space="preserve">выполнения </w:t>
      </w:r>
      <w:r w:rsidRPr="00181BFB">
        <w:rPr>
          <w:rFonts w:ascii="Arial" w:hAnsi="Arial" w:cs="Arial"/>
        </w:rPr>
        <w:t>работ или технических требований;</w:t>
      </w:r>
    </w:p>
    <w:p w14:paraId="4050286A" w14:textId="2C3B1373" w:rsidR="00CD584F" w:rsidRPr="002939E3" w:rsidRDefault="00CD584F" w:rsidP="00CD584F">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w:t>
      </w:r>
      <w:r w:rsidRPr="002939E3">
        <w:rPr>
          <w:rFonts w:ascii="Arial" w:hAnsi="Arial" w:cs="Arial"/>
        </w:rPr>
        <w:t>обнаружени</w:t>
      </w:r>
      <w:r>
        <w:rPr>
          <w:rFonts w:ascii="Arial" w:hAnsi="Arial" w:cs="Arial"/>
        </w:rPr>
        <w:t>я</w:t>
      </w:r>
      <w:r w:rsidRPr="002939E3">
        <w:rPr>
          <w:rFonts w:ascii="Arial" w:hAnsi="Arial" w:cs="Arial"/>
        </w:rPr>
        <w:t xml:space="preserve"> в </w:t>
      </w:r>
      <w:r w:rsidR="006F57A5">
        <w:rPr>
          <w:rFonts w:ascii="Arial" w:hAnsi="Arial" w:cs="Arial"/>
        </w:rPr>
        <w:t>документах</w:t>
      </w:r>
      <w:r>
        <w:rPr>
          <w:rFonts w:ascii="Arial" w:hAnsi="Arial" w:cs="Arial"/>
        </w:rPr>
        <w:t xml:space="preserve"> ошибки, влияющей на </w:t>
      </w:r>
      <w:r w:rsidRPr="002939E3">
        <w:rPr>
          <w:rFonts w:ascii="Arial" w:hAnsi="Arial" w:cs="Arial"/>
        </w:rPr>
        <w:t>эксплуатацию или ремонт изделия.</w:t>
      </w:r>
      <w:r w:rsidR="00F8292B" w:rsidRPr="00F8292B">
        <w:rPr>
          <w:rFonts w:ascii="Arial" w:hAnsi="Arial" w:cs="Arial"/>
          <w:sz w:val="20"/>
          <w:szCs w:val="20"/>
        </w:rPr>
        <w:t xml:space="preserve"> </w:t>
      </w:r>
    </w:p>
    <w:p w14:paraId="3FD6516D" w14:textId="7165DCC5" w:rsidR="00EF0A3D" w:rsidRDefault="00D0521F"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C37E06">
        <w:rPr>
          <w:rFonts w:ascii="Arial" w:hAnsi="Arial" w:cs="Arial"/>
        </w:rPr>
        <w:t>4.</w:t>
      </w:r>
      <w:r w:rsidR="006C33AE" w:rsidRPr="00C37E06">
        <w:rPr>
          <w:rFonts w:ascii="Arial" w:hAnsi="Arial" w:cs="Arial"/>
        </w:rPr>
        <w:t>4</w:t>
      </w:r>
      <w:r w:rsidRPr="00C37E06">
        <w:rPr>
          <w:rFonts w:ascii="Arial" w:hAnsi="Arial" w:cs="Arial"/>
        </w:rPr>
        <w:t xml:space="preserve"> </w:t>
      </w:r>
      <w:r w:rsidR="00C66D37" w:rsidRPr="00C37E06">
        <w:rPr>
          <w:rFonts w:ascii="Arial" w:hAnsi="Arial" w:cs="Arial"/>
        </w:rPr>
        <w:t xml:space="preserve">При изменении литеры </w:t>
      </w:r>
      <w:r w:rsidR="00403DF3" w:rsidRPr="00C37E06">
        <w:rPr>
          <w:rFonts w:ascii="Arial" w:hAnsi="Arial" w:cs="Arial"/>
        </w:rPr>
        <w:t>документа</w:t>
      </w:r>
      <w:r w:rsidR="00C66D37" w:rsidRPr="00C37E06">
        <w:rPr>
          <w:rFonts w:ascii="Arial" w:hAnsi="Arial" w:cs="Arial"/>
        </w:rPr>
        <w:t xml:space="preserve"> без изменени</w:t>
      </w:r>
      <w:r w:rsidR="00350D56">
        <w:rPr>
          <w:rFonts w:ascii="Arial" w:hAnsi="Arial" w:cs="Arial"/>
        </w:rPr>
        <w:t>я</w:t>
      </w:r>
      <w:r w:rsidR="00C66D37" w:rsidRPr="00C37E06">
        <w:rPr>
          <w:rFonts w:ascii="Arial" w:hAnsi="Arial" w:cs="Arial"/>
        </w:rPr>
        <w:t xml:space="preserve"> </w:t>
      </w:r>
      <w:r w:rsidR="00403DF3" w:rsidRPr="00C37E06">
        <w:rPr>
          <w:rFonts w:ascii="Arial" w:hAnsi="Arial" w:cs="Arial"/>
        </w:rPr>
        <w:t xml:space="preserve">его </w:t>
      </w:r>
      <w:r w:rsidR="00C66D37" w:rsidRPr="00C37E06">
        <w:rPr>
          <w:rFonts w:ascii="Arial" w:hAnsi="Arial" w:cs="Arial"/>
        </w:rPr>
        <w:t>техническо</w:t>
      </w:r>
      <w:r w:rsidR="00350D56">
        <w:rPr>
          <w:rFonts w:ascii="Arial" w:hAnsi="Arial" w:cs="Arial"/>
        </w:rPr>
        <w:t>го</w:t>
      </w:r>
      <w:r w:rsidR="00C66D37" w:rsidRPr="00C37E06">
        <w:rPr>
          <w:rFonts w:ascii="Arial" w:hAnsi="Arial" w:cs="Arial"/>
        </w:rPr>
        <w:t xml:space="preserve"> содержани</w:t>
      </w:r>
      <w:r w:rsidR="00350D56">
        <w:rPr>
          <w:rFonts w:ascii="Arial" w:hAnsi="Arial" w:cs="Arial"/>
        </w:rPr>
        <w:t>я</w:t>
      </w:r>
      <w:r w:rsidR="00C66D37" w:rsidRPr="00C37E06">
        <w:rPr>
          <w:rFonts w:ascii="Arial" w:hAnsi="Arial" w:cs="Arial"/>
        </w:rPr>
        <w:t xml:space="preserve"> </w:t>
      </w:r>
      <w:r w:rsidR="00276822" w:rsidRPr="00C37E06">
        <w:rPr>
          <w:rFonts w:ascii="Arial" w:hAnsi="Arial" w:cs="Arial"/>
        </w:rPr>
        <w:t xml:space="preserve">внесение изменений в </w:t>
      </w:r>
      <w:r w:rsidR="00345BD9" w:rsidRPr="00C37E06">
        <w:rPr>
          <w:rFonts w:ascii="Arial" w:hAnsi="Arial" w:cs="Arial"/>
        </w:rPr>
        <w:t xml:space="preserve">поставленную </w:t>
      </w:r>
      <w:r w:rsidR="00276822" w:rsidRPr="00C37E06">
        <w:rPr>
          <w:rFonts w:ascii="Arial" w:hAnsi="Arial" w:cs="Arial"/>
        </w:rPr>
        <w:t xml:space="preserve">документацию </w:t>
      </w:r>
      <w:r w:rsidR="00C66D37" w:rsidRPr="00C37E06">
        <w:rPr>
          <w:rFonts w:ascii="Arial" w:hAnsi="Arial" w:cs="Arial"/>
        </w:rPr>
        <w:t>не требу</w:t>
      </w:r>
      <w:r w:rsidR="000B01F1">
        <w:rPr>
          <w:rFonts w:ascii="Arial" w:hAnsi="Arial" w:cs="Arial"/>
        </w:rPr>
        <w:t>е</w:t>
      </w:r>
      <w:r w:rsidR="00C66D37" w:rsidRPr="00C37E06">
        <w:rPr>
          <w:rFonts w:ascii="Arial" w:hAnsi="Arial" w:cs="Arial"/>
        </w:rPr>
        <w:t>тся.</w:t>
      </w:r>
      <w:bookmarkStart w:id="3" w:name="_Hlk233364856"/>
      <w:r w:rsidR="005C2424" w:rsidRPr="005C2424">
        <w:rPr>
          <w:rFonts w:ascii="Arial" w:hAnsi="Arial" w:cs="Arial"/>
        </w:rPr>
        <w:t xml:space="preserve"> </w:t>
      </w:r>
    </w:p>
    <w:bookmarkEnd w:id="3"/>
    <w:p w14:paraId="689E43F5" w14:textId="1110293E" w:rsidR="00AC430A" w:rsidRDefault="00C66D37" w:rsidP="0070461E">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4.</w:t>
      </w:r>
      <w:r w:rsidR="006C33AE">
        <w:rPr>
          <w:rFonts w:ascii="Arial" w:hAnsi="Arial" w:cs="Arial"/>
        </w:rPr>
        <w:t>5</w:t>
      </w:r>
      <w:r>
        <w:rPr>
          <w:rFonts w:ascii="Arial" w:hAnsi="Arial" w:cs="Arial"/>
        </w:rPr>
        <w:t xml:space="preserve"> </w:t>
      </w:r>
      <w:r w:rsidRPr="009C257C">
        <w:rPr>
          <w:rFonts w:ascii="Arial" w:hAnsi="Arial" w:cs="Arial"/>
        </w:rPr>
        <w:t xml:space="preserve">Допускается вносить изменения </w:t>
      </w:r>
      <w:r>
        <w:rPr>
          <w:rFonts w:ascii="Arial" w:hAnsi="Arial" w:cs="Arial"/>
        </w:rPr>
        <w:t xml:space="preserve">в </w:t>
      </w:r>
      <w:bookmarkStart w:id="4" w:name="_Hlk229922305"/>
      <w:r w:rsidR="00345BD9">
        <w:rPr>
          <w:rFonts w:ascii="Arial" w:hAnsi="Arial" w:cs="Arial"/>
        </w:rPr>
        <w:t>поставленную</w:t>
      </w:r>
      <w:bookmarkEnd w:id="4"/>
      <w:r w:rsidR="00345BD9">
        <w:rPr>
          <w:rFonts w:ascii="Arial" w:hAnsi="Arial" w:cs="Arial"/>
        </w:rPr>
        <w:t xml:space="preserve"> </w:t>
      </w:r>
      <w:r w:rsidR="00D45CCC">
        <w:rPr>
          <w:rFonts w:ascii="Arial" w:hAnsi="Arial" w:cs="Arial"/>
        </w:rPr>
        <w:t>документацию</w:t>
      </w:r>
      <w:r w:rsidR="00F85AF4">
        <w:rPr>
          <w:rFonts w:ascii="Arial" w:hAnsi="Arial" w:cs="Arial"/>
        </w:rPr>
        <w:t xml:space="preserve"> </w:t>
      </w:r>
      <w:r w:rsidRPr="009C257C">
        <w:rPr>
          <w:rFonts w:ascii="Arial" w:hAnsi="Arial" w:cs="Arial"/>
        </w:rPr>
        <w:t xml:space="preserve">по директивам (распоряжениям) </w:t>
      </w:r>
      <w:r w:rsidRPr="00B40AA3">
        <w:rPr>
          <w:rFonts w:ascii="Arial" w:hAnsi="Arial" w:cs="Arial"/>
        </w:rPr>
        <w:t>уполномоченного органа, осуществляющего государственное регулирование в о</w:t>
      </w:r>
      <w:r>
        <w:rPr>
          <w:rFonts w:ascii="Arial" w:hAnsi="Arial" w:cs="Arial"/>
        </w:rPr>
        <w:t xml:space="preserve">тношении </w:t>
      </w:r>
      <w:r w:rsidR="00771FF9">
        <w:rPr>
          <w:rFonts w:ascii="Arial" w:hAnsi="Arial" w:cs="Arial"/>
        </w:rPr>
        <w:t>использования</w:t>
      </w:r>
      <w:r w:rsidRPr="00B40AA3">
        <w:rPr>
          <w:rFonts w:ascii="Arial" w:hAnsi="Arial" w:cs="Arial"/>
        </w:rPr>
        <w:t xml:space="preserve"> рассматриваемого </w:t>
      </w:r>
      <w:r w:rsidR="00F85AF4">
        <w:rPr>
          <w:rFonts w:ascii="Arial" w:hAnsi="Arial" w:cs="Arial"/>
        </w:rPr>
        <w:t xml:space="preserve">вида </w:t>
      </w:r>
      <w:r w:rsidRPr="00B40AA3">
        <w:rPr>
          <w:rFonts w:ascii="Arial" w:hAnsi="Arial" w:cs="Arial"/>
        </w:rPr>
        <w:t>изделия</w:t>
      </w:r>
      <w:r>
        <w:rPr>
          <w:rFonts w:ascii="Arial" w:hAnsi="Arial" w:cs="Arial"/>
        </w:rPr>
        <w:t>,</w:t>
      </w:r>
      <w:r w:rsidRPr="009C257C">
        <w:rPr>
          <w:rFonts w:ascii="Arial" w:hAnsi="Arial" w:cs="Arial"/>
        </w:rPr>
        <w:t xml:space="preserve"> с последующим </w:t>
      </w:r>
      <w:r w:rsidR="009D6D43">
        <w:rPr>
          <w:rFonts w:ascii="Arial" w:hAnsi="Arial" w:cs="Arial"/>
        </w:rPr>
        <w:t>изменение</w:t>
      </w:r>
      <w:r w:rsidR="004C3C5C">
        <w:rPr>
          <w:rFonts w:ascii="Arial" w:hAnsi="Arial" w:cs="Arial"/>
        </w:rPr>
        <w:t>м</w:t>
      </w:r>
      <w:r w:rsidR="009D6D43">
        <w:rPr>
          <w:rFonts w:ascii="Arial" w:hAnsi="Arial" w:cs="Arial"/>
        </w:rPr>
        <w:t xml:space="preserve"> подлинника и </w:t>
      </w:r>
      <w:r w:rsidRPr="009C257C">
        <w:rPr>
          <w:rFonts w:ascii="Arial" w:hAnsi="Arial" w:cs="Arial"/>
        </w:rPr>
        <w:t xml:space="preserve">выпуском </w:t>
      </w:r>
      <w:r>
        <w:rPr>
          <w:rFonts w:ascii="Arial" w:hAnsi="Arial" w:cs="Arial"/>
        </w:rPr>
        <w:t>бюллетеня</w:t>
      </w:r>
      <w:r w:rsidRPr="009C257C">
        <w:rPr>
          <w:rFonts w:ascii="Arial" w:hAnsi="Arial" w:cs="Arial"/>
        </w:rPr>
        <w:t xml:space="preserve">. </w:t>
      </w:r>
      <w:r w:rsidRPr="009C257C">
        <w:rPr>
          <w:rFonts w:ascii="Arial" w:hAnsi="Arial" w:cs="Arial"/>
        </w:rPr>
        <w:lastRenderedPageBreak/>
        <w:t xml:space="preserve">Копию директивы (распоряжения) </w:t>
      </w:r>
      <w:r>
        <w:rPr>
          <w:rFonts w:ascii="Arial" w:hAnsi="Arial" w:cs="Arial"/>
        </w:rPr>
        <w:t xml:space="preserve"> уполномоченного органа </w:t>
      </w:r>
      <w:r w:rsidRPr="009C257C">
        <w:rPr>
          <w:rFonts w:ascii="Arial" w:hAnsi="Arial" w:cs="Arial"/>
        </w:rPr>
        <w:t xml:space="preserve">направляют организации </w:t>
      </w:r>
      <w:r>
        <w:rPr>
          <w:rFonts w:ascii="Arial" w:hAnsi="Arial" w:cs="Arial"/>
        </w:rPr>
        <w:t>–</w:t>
      </w:r>
      <w:r w:rsidRPr="009C257C">
        <w:rPr>
          <w:rFonts w:ascii="Arial" w:hAnsi="Arial" w:cs="Arial"/>
        </w:rPr>
        <w:t xml:space="preserve"> держателю подлинников</w:t>
      </w:r>
      <w:r>
        <w:rPr>
          <w:rFonts w:ascii="Arial" w:hAnsi="Arial" w:cs="Arial"/>
        </w:rPr>
        <w:t xml:space="preserve"> с целью последующего внесения изменений в подлинники </w:t>
      </w:r>
      <w:r w:rsidR="00F85AF4">
        <w:rPr>
          <w:rFonts w:ascii="Arial" w:hAnsi="Arial" w:cs="Arial"/>
        </w:rPr>
        <w:t>изменяемых документов</w:t>
      </w:r>
      <w:r>
        <w:rPr>
          <w:rFonts w:ascii="Arial" w:hAnsi="Arial" w:cs="Arial"/>
        </w:rPr>
        <w:t xml:space="preserve"> и выпуска бюллетеня</w:t>
      </w:r>
      <w:r w:rsidR="00AC430A">
        <w:rPr>
          <w:rFonts w:ascii="Arial" w:hAnsi="Arial" w:cs="Arial"/>
        </w:rPr>
        <w:t xml:space="preserve">, </w:t>
      </w:r>
      <w:r w:rsidR="00AC430A" w:rsidRPr="00AC430A">
        <w:rPr>
          <w:rFonts w:ascii="Arial" w:hAnsi="Arial" w:cs="Arial"/>
        </w:rPr>
        <w:t>подтверждающий ранее введенные изменения. Порядок регистрации таких изменений у потребителя указывают в бюллетене.</w:t>
      </w:r>
    </w:p>
    <w:p w14:paraId="1D156C77" w14:textId="6F202FED" w:rsidR="000B01F1" w:rsidRDefault="000B01F1" w:rsidP="0070461E">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0B01F1">
        <w:rPr>
          <w:rFonts w:ascii="Arial" w:hAnsi="Arial" w:cs="Arial"/>
        </w:rPr>
        <w:t>Временные отступления от требований поставленной документации, разрешенные уполномоченным органом на определенный срок или для отдельной партии изделий, не требуют внесения изменений в поставленную документацию.</w:t>
      </w:r>
    </w:p>
    <w:p w14:paraId="262B64F3" w14:textId="42089B44" w:rsidR="00C66D37" w:rsidRPr="00236A98" w:rsidRDefault="00C66D37" w:rsidP="000B01F1">
      <w:pPr>
        <w:keepNext/>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sz w:val="20"/>
          <w:szCs w:val="20"/>
        </w:rPr>
      </w:pPr>
      <w:r w:rsidRPr="00236A98">
        <w:rPr>
          <w:rFonts w:ascii="Arial" w:hAnsi="Arial" w:cs="Arial"/>
          <w:spacing w:val="40"/>
          <w:sz w:val="20"/>
          <w:szCs w:val="20"/>
        </w:rPr>
        <w:t>Примечани</w:t>
      </w:r>
      <w:r w:rsidR="000B01F1">
        <w:rPr>
          <w:rFonts w:ascii="Arial" w:hAnsi="Arial" w:cs="Arial"/>
          <w:spacing w:val="40"/>
          <w:sz w:val="20"/>
          <w:szCs w:val="20"/>
        </w:rPr>
        <w:t xml:space="preserve">е – </w:t>
      </w:r>
      <w:r w:rsidR="000F12B4" w:rsidRPr="00236A98">
        <w:rPr>
          <w:rFonts w:ascii="Arial" w:hAnsi="Arial" w:cs="Arial"/>
          <w:sz w:val="20"/>
          <w:szCs w:val="20"/>
        </w:rPr>
        <w:t>П</w:t>
      </w:r>
      <w:r w:rsidRPr="00236A98">
        <w:rPr>
          <w:rFonts w:ascii="Arial" w:hAnsi="Arial" w:cs="Arial"/>
          <w:sz w:val="20"/>
          <w:szCs w:val="20"/>
        </w:rPr>
        <w:t xml:space="preserve">римерами директив уполномоченного органа являются: директива летной годности (в </w:t>
      </w:r>
      <w:r w:rsidR="00461D33" w:rsidRPr="00236A98">
        <w:rPr>
          <w:rFonts w:ascii="Arial" w:hAnsi="Arial" w:cs="Arial"/>
          <w:sz w:val="20"/>
          <w:szCs w:val="20"/>
        </w:rPr>
        <w:t xml:space="preserve">области </w:t>
      </w:r>
      <w:r w:rsidRPr="00236A98">
        <w:rPr>
          <w:rFonts w:ascii="Arial" w:hAnsi="Arial" w:cs="Arial"/>
          <w:sz w:val="20"/>
          <w:szCs w:val="20"/>
        </w:rPr>
        <w:t xml:space="preserve">гражданской авиации), указание Минобороны России (в </w:t>
      </w:r>
      <w:r w:rsidR="00461D33" w:rsidRPr="00236A98">
        <w:rPr>
          <w:rFonts w:ascii="Arial" w:hAnsi="Arial" w:cs="Arial"/>
          <w:sz w:val="20"/>
          <w:szCs w:val="20"/>
        </w:rPr>
        <w:t xml:space="preserve">области </w:t>
      </w:r>
      <w:r w:rsidRPr="00236A98">
        <w:rPr>
          <w:rFonts w:ascii="Arial" w:hAnsi="Arial" w:cs="Arial"/>
          <w:sz w:val="20"/>
          <w:szCs w:val="20"/>
        </w:rPr>
        <w:t>военной техник</w:t>
      </w:r>
      <w:r w:rsidR="00461D33" w:rsidRPr="00236A98">
        <w:rPr>
          <w:rFonts w:ascii="Arial" w:hAnsi="Arial" w:cs="Arial"/>
          <w:sz w:val="20"/>
          <w:szCs w:val="20"/>
        </w:rPr>
        <w:t>и</w:t>
      </w:r>
      <w:r w:rsidRPr="00236A98">
        <w:rPr>
          <w:rFonts w:ascii="Arial" w:hAnsi="Arial" w:cs="Arial"/>
          <w:sz w:val="20"/>
          <w:szCs w:val="20"/>
        </w:rPr>
        <w:t xml:space="preserve">), решение органа государственного надзора об отзыве продукции, не отвечающей требованиям технических регламентов (в </w:t>
      </w:r>
      <w:r w:rsidR="00461D33" w:rsidRPr="00236A98">
        <w:rPr>
          <w:rFonts w:ascii="Arial" w:hAnsi="Arial" w:cs="Arial"/>
          <w:sz w:val="20"/>
          <w:szCs w:val="20"/>
        </w:rPr>
        <w:t xml:space="preserve">области </w:t>
      </w:r>
      <w:r w:rsidRPr="00236A98">
        <w:rPr>
          <w:rFonts w:ascii="Arial" w:hAnsi="Arial" w:cs="Arial"/>
          <w:sz w:val="20"/>
          <w:szCs w:val="20"/>
        </w:rPr>
        <w:t>техническо</w:t>
      </w:r>
      <w:r w:rsidR="00461D33" w:rsidRPr="00236A98">
        <w:rPr>
          <w:rFonts w:ascii="Arial" w:hAnsi="Arial" w:cs="Arial"/>
          <w:sz w:val="20"/>
          <w:szCs w:val="20"/>
        </w:rPr>
        <w:t>го</w:t>
      </w:r>
      <w:r w:rsidRPr="00236A98">
        <w:rPr>
          <w:rFonts w:ascii="Arial" w:hAnsi="Arial" w:cs="Arial"/>
          <w:sz w:val="20"/>
          <w:szCs w:val="20"/>
        </w:rPr>
        <w:t xml:space="preserve"> регулировани</w:t>
      </w:r>
      <w:r w:rsidR="00461D33" w:rsidRPr="00236A98">
        <w:rPr>
          <w:rFonts w:ascii="Arial" w:hAnsi="Arial" w:cs="Arial"/>
          <w:sz w:val="20"/>
          <w:szCs w:val="20"/>
        </w:rPr>
        <w:t>я</w:t>
      </w:r>
      <w:r w:rsidRPr="00236A98">
        <w:rPr>
          <w:rFonts w:ascii="Arial" w:hAnsi="Arial" w:cs="Arial"/>
          <w:sz w:val="20"/>
          <w:szCs w:val="20"/>
        </w:rPr>
        <w:t>)</w:t>
      </w:r>
      <w:r w:rsidR="00D74309" w:rsidRPr="00236A98">
        <w:rPr>
          <w:rFonts w:ascii="Arial" w:hAnsi="Arial" w:cs="Arial"/>
          <w:sz w:val="20"/>
          <w:szCs w:val="20"/>
        </w:rPr>
        <w:t xml:space="preserve">, обязательные для исполнения предписания федеральных органов исполнительной власти в сфере транспорта </w:t>
      </w:r>
      <w:r w:rsidRPr="00236A98">
        <w:rPr>
          <w:rFonts w:ascii="Arial" w:hAnsi="Arial" w:cs="Arial"/>
          <w:sz w:val="20"/>
          <w:szCs w:val="20"/>
        </w:rPr>
        <w:t>и т. п.</w:t>
      </w:r>
    </w:p>
    <w:p w14:paraId="197D4EF6" w14:textId="39F26BAE" w:rsidR="00181BFB" w:rsidRDefault="00C66D37" w:rsidP="005059B2">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4.</w:t>
      </w:r>
      <w:r w:rsidR="006C33AE">
        <w:rPr>
          <w:rFonts w:ascii="Arial" w:hAnsi="Arial" w:cs="Arial"/>
        </w:rPr>
        <w:t>6</w:t>
      </w:r>
      <w:r>
        <w:rPr>
          <w:rFonts w:ascii="Arial" w:hAnsi="Arial" w:cs="Arial"/>
        </w:rPr>
        <w:t xml:space="preserve"> Бюллетен</w:t>
      </w:r>
      <w:r w:rsidR="005779B7">
        <w:rPr>
          <w:rFonts w:ascii="Arial" w:hAnsi="Arial" w:cs="Arial"/>
        </w:rPr>
        <w:t>ь</w:t>
      </w:r>
      <w:r>
        <w:rPr>
          <w:rFonts w:ascii="Arial" w:hAnsi="Arial" w:cs="Arial"/>
        </w:rPr>
        <w:t xml:space="preserve"> выпуска</w:t>
      </w:r>
      <w:r w:rsidR="005779B7">
        <w:rPr>
          <w:rFonts w:ascii="Arial" w:hAnsi="Arial" w:cs="Arial"/>
        </w:rPr>
        <w:t>е</w:t>
      </w:r>
      <w:r>
        <w:rPr>
          <w:rFonts w:ascii="Arial" w:hAnsi="Arial" w:cs="Arial"/>
        </w:rPr>
        <w:t>т организаци</w:t>
      </w:r>
      <w:r w:rsidR="005779B7">
        <w:rPr>
          <w:rFonts w:ascii="Arial" w:hAnsi="Arial" w:cs="Arial"/>
        </w:rPr>
        <w:t>я</w:t>
      </w:r>
      <w:r>
        <w:rPr>
          <w:rFonts w:ascii="Arial" w:hAnsi="Arial" w:cs="Arial"/>
        </w:rPr>
        <w:t xml:space="preserve"> – держател</w:t>
      </w:r>
      <w:r w:rsidR="005779B7">
        <w:rPr>
          <w:rFonts w:ascii="Arial" w:hAnsi="Arial" w:cs="Arial"/>
        </w:rPr>
        <w:t>ь</w:t>
      </w:r>
      <w:r>
        <w:rPr>
          <w:rFonts w:ascii="Arial" w:hAnsi="Arial" w:cs="Arial"/>
        </w:rPr>
        <w:t xml:space="preserve"> подлинников </w:t>
      </w:r>
      <w:r w:rsidR="006F57A5">
        <w:rPr>
          <w:rFonts w:ascii="Arial" w:hAnsi="Arial" w:cs="Arial"/>
        </w:rPr>
        <w:t xml:space="preserve">изменяемых </w:t>
      </w:r>
      <w:r w:rsidR="00EE47E6" w:rsidRPr="00EE47E6">
        <w:rPr>
          <w:rFonts w:ascii="Arial" w:hAnsi="Arial" w:cs="Arial"/>
        </w:rPr>
        <w:t>документов</w:t>
      </w:r>
      <w:r>
        <w:rPr>
          <w:rFonts w:ascii="Arial" w:hAnsi="Arial" w:cs="Arial"/>
        </w:rPr>
        <w:t>.</w:t>
      </w:r>
      <w:r w:rsidR="00847908">
        <w:rPr>
          <w:rFonts w:ascii="Arial" w:hAnsi="Arial" w:cs="Arial"/>
        </w:rPr>
        <w:t xml:space="preserve"> </w:t>
      </w:r>
      <w:r w:rsidR="00181BFB" w:rsidRPr="00181BFB">
        <w:rPr>
          <w:rFonts w:ascii="Arial" w:hAnsi="Arial" w:cs="Arial"/>
        </w:rPr>
        <w:t>Необходимость выпуска бюллетеня устанавливают в извещении об изменении документа по ГОСТ Р 2.503–2023</w:t>
      </w:r>
      <w:r w:rsidR="00181BFB">
        <w:rPr>
          <w:rFonts w:ascii="Arial" w:hAnsi="Arial" w:cs="Arial"/>
        </w:rPr>
        <w:t xml:space="preserve"> и (или)</w:t>
      </w:r>
      <w:r w:rsidR="00181BFB" w:rsidRPr="00181BFB">
        <w:rPr>
          <w:rFonts w:ascii="Arial" w:hAnsi="Arial" w:cs="Arial"/>
        </w:rPr>
        <w:t xml:space="preserve"> в совместном решении заказчика, разработчика и изготовителя изделия.</w:t>
      </w:r>
    </w:p>
    <w:p w14:paraId="3219D550" w14:textId="210FCC8F" w:rsidR="008D53AB" w:rsidRDefault="004C1207" w:rsidP="005059B2">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181BFB">
        <w:rPr>
          <w:rFonts w:ascii="Arial" w:hAnsi="Arial" w:cs="Arial"/>
        </w:rPr>
        <w:t xml:space="preserve">Выпускать бюллетень об изменении поставленной документации, подлинники которой переданы потребителю (заказчику), </w:t>
      </w:r>
      <w:r w:rsidR="009A15FA" w:rsidRPr="00181BFB">
        <w:rPr>
          <w:rFonts w:ascii="Arial" w:hAnsi="Arial" w:cs="Arial"/>
        </w:rPr>
        <w:t xml:space="preserve">на изделия, снятые с производства, </w:t>
      </w:r>
      <w:r w:rsidRPr="00181BFB">
        <w:rPr>
          <w:rFonts w:ascii="Arial" w:hAnsi="Arial" w:cs="Arial"/>
        </w:rPr>
        <w:t>имеет право потребитель (заказчик) или его организация, осуществляющая эксплуатацию (ремонт) изделия.</w:t>
      </w:r>
    </w:p>
    <w:p w14:paraId="2482DCF6" w14:textId="5657D7C2" w:rsidR="002F5AC8" w:rsidRDefault="002F5AC8" w:rsidP="002F5AC8">
      <w:pPr>
        <w:pStyle w:val="ab"/>
        <w:spacing w:before="0" w:line="360" w:lineRule="auto"/>
        <w:ind w:firstLine="709"/>
        <w:rPr>
          <w:rFonts w:ascii="Arial" w:hAnsi="Arial" w:cs="Arial"/>
          <w:sz w:val="24"/>
          <w:szCs w:val="24"/>
        </w:rPr>
      </w:pPr>
      <w:r>
        <w:rPr>
          <w:rFonts w:ascii="Arial" w:hAnsi="Arial" w:cs="Arial"/>
          <w:sz w:val="24"/>
          <w:szCs w:val="24"/>
        </w:rPr>
        <w:t>Форму представления и способ выполнения</w:t>
      </w:r>
      <w:r w:rsidRPr="009D6D43">
        <w:rPr>
          <w:rFonts w:ascii="Arial" w:hAnsi="Arial" w:cs="Arial"/>
          <w:sz w:val="24"/>
          <w:szCs w:val="24"/>
        </w:rPr>
        <w:t xml:space="preserve"> бюллетеня устанавливает его разработчик, если иное не установлено техническим з</w:t>
      </w:r>
      <w:r w:rsidRPr="00181BFB">
        <w:rPr>
          <w:rFonts w:ascii="Arial" w:hAnsi="Arial" w:cs="Arial"/>
          <w:sz w:val="24"/>
          <w:szCs w:val="24"/>
        </w:rPr>
        <w:t>аданием или договором</w:t>
      </w:r>
      <w:r w:rsidR="00181BFB" w:rsidRPr="00181BFB">
        <w:rPr>
          <w:rFonts w:ascii="Arial" w:hAnsi="Arial" w:cs="Arial"/>
          <w:sz w:val="24"/>
          <w:szCs w:val="24"/>
        </w:rPr>
        <w:t>.</w:t>
      </w:r>
    </w:p>
    <w:p w14:paraId="24FE8BE6" w14:textId="77777777" w:rsidR="002F5AC8" w:rsidRPr="0073663D" w:rsidRDefault="002F5AC8" w:rsidP="002F5AC8">
      <w:pPr>
        <w:pStyle w:val="ab"/>
        <w:spacing w:before="0" w:line="360" w:lineRule="auto"/>
        <w:ind w:firstLine="709"/>
        <w:rPr>
          <w:rFonts w:ascii="Arial" w:hAnsi="Arial" w:cs="Arial"/>
          <w:sz w:val="24"/>
          <w:szCs w:val="24"/>
        </w:rPr>
      </w:pPr>
      <w:bookmarkStart w:id="5" w:name="_Hlk228093593"/>
      <w:bookmarkStart w:id="6" w:name="_Hlk228093983"/>
      <w:r w:rsidRPr="0073663D">
        <w:rPr>
          <w:rFonts w:ascii="Arial" w:hAnsi="Arial" w:cs="Arial"/>
          <w:sz w:val="24"/>
          <w:szCs w:val="24"/>
        </w:rPr>
        <w:t xml:space="preserve">Бюллетени в разных формах представления с одним обозначением имеют </w:t>
      </w:r>
      <w:bookmarkEnd w:id="5"/>
      <w:r w:rsidRPr="0073663D">
        <w:rPr>
          <w:rFonts w:ascii="Arial" w:hAnsi="Arial" w:cs="Arial"/>
          <w:sz w:val="24"/>
          <w:szCs w:val="24"/>
        </w:rPr>
        <w:t>одинаковый статус (являются равнозначными и взаимозаменяемыми).</w:t>
      </w:r>
    </w:p>
    <w:p w14:paraId="7E77179A" w14:textId="77777777" w:rsidR="00DF6B2A" w:rsidRDefault="00EE47E6" w:rsidP="005059B2">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4.</w:t>
      </w:r>
      <w:r w:rsidR="006C33AE">
        <w:rPr>
          <w:rFonts w:ascii="Arial" w:hAnsi="Arial" w:cs="Arial"/>
        </w:rPr>
        <w:t>7</w:t>
      </w:r>
      <w:r w:rsidR="00A32293">
        <w:rPr>
          <w:rFonts w:ascii="Arial" w:hAnsi="Arial" w:cs="Arial"/>
        </w:rPr>
        <w:t> </w:t>
      </w:r>
      <w:r w:rsidR="00AF6432" w:rsidRPr="00AF6432">
        <w:rPr>
          <w:rFonts w:ascii="Arial" w:hAnsi="Arial" w:cs="Arial"/>
        </w:rPr>
        <w:t>Бюллетень выполн</w:t>
      </w:r>
      <w:r w:rsidR="00A32293">
        <w:rPr>
          <w:rFonts w:ascii="Arial" w:hAnsi="Arial" w:cs="Arial"/>
        </w:rPr>
        <w:t>яют</w:t>
      </w:r>
      <w:r w:rsidR="00DF6B2A">
        <w:rPr>
          <w:rFonts w:ascii="Arial" w:hAnsi="Arial" w:cs="Arial"/>
        </w:rPr>
        <w:t>:</w:t>
      </w:r>
    </w:p>
    <w:p w14:paraId="320F3D13" w14:textId="74A64734" w:rsidR="00DF6B2A" w:rsidRDefault="00DF6B2A" w:rsidP="00452A34">
      <w:pPr>
        <w:pStyle w:val="ab"/>
        <w:spacing w:before="0" w:line="360" w:lineRule="auto"/>
        <w:ind w:firstLine="709"/>
        <w:rPr>
          <w:rFonts w:ascii="Arial" w:hAnsi="Arial" w:cs="Arial"/>
          <w:sz w:val="24"/>
          <w:szCs w:val="24"/>
        </w:rPr>
      </w:pPr>
      <w:r>
        <w:rPr>
          <w:rFonts w:ascii="Arial" w:hAnsi="Arial" w:cs="Arial"/>
          <w:sz w:val="24"/>
          <w:szCs w:val="24"/>
        </w:rPr>
        <w:t xml:space="preserve">- </w:t>
      </w:r>
      <w:bookmarkStart w:id="7" w:name="_Hlk238141866"/>
      <w:r>
        <w:rPr>
          <w:rFonts w:ascii="Arial" w:hAnsi="Arial" w:cs="Arial"/>
          <w:sz w:val="24"/>
          <w:szCs w:val="24"/>
        </w:rPr>
        <w:t xml:space="preserve">странично-ориентированным (в бумажной или электронной форме представления) </w:t>
      </w:r>
      <w:bookmarkEnd w:id="7"/>
      <w:r>
        <w:rPr>
          <w:rFonts w:ascii="Arial" w:hAnsi="Arial" w:cs="Arial"/>
          <w:sz w:val="24"/>
          <w:szCs w:val="24"/>
        </w:rPr>
        <w:t>в соответствии с требованиями раздела 6;</w:t>
      </w:r>
    </w:p>
    <w:p w14:paraId="256F0EA0" w14:textId="58975459" w:rsidR="00DF6B2A" w:rsidRDefault="00DF6B2A" w:rsidP="00452A34">
      <w:pPr>
        <w:pStyle w:val="ab"/>
        <w:spacing w:before="0" w:line="360" w:lineRule="auto"/>
        <w:ind w:firstLine="709"/>
        <w:rPr>
          <w:rFonts w:ascii="Arial" w:hAnsi="Arial" w:cs="Arial"/>
          <w:sz w:val="24"/>
          <w:szCs w:val="24"/>
        </w:rPr>
      </w:pPr>
      <w:r w:rsidRPr="00181BFB">
        <w:rPr>
          <w:rFonts w:ascii="Arial" w:hAnsi="Arial" w:cs="Arial"/>
          <w:sz w:val="24"/>
          <w:szCs w:val="24"/>
        </w:rPr>
        <w:t>- в электронной форме представления в машиночитаемом формате в соответствии с требованиями, установленными в техническом задании</w:t>
      </w:r>
      <w:r w:rsidR="00452A34" w:rsidRPr="00181BFB">
        <w:rPr>
          <w:rFonts w:ascii="Arial" w:hAnsi="Arial" w:cs="Arial"/>
          <w:sz w:val="24"/>
          <w:szCs w:val="24"/>
        </w:rPr>
        <w:t>,</w:t>
      </w:r>
      <w:r w:rsidR="009A15FA" w:rsidRPr="00181BFB">
        <w:rPr>
          <w:rFonts w:ascii="Arial" w:hAnsi="Arial" w:cs="Arial"/>
          <w:sz w:val="24"/>
          <w:szCs w:val="24"/>
        </w:rPr>
        <w:t xml:space="preserve"> </w:t>
      </w:r>
      <w:r w:rsidRPr="00181BFB">
        <w:rPr>
          <w:rFonts w:ascii="Arial" w:hAnsi="Arial" w:cs="Arial"/>
          <w:sz w:val="24"/>
          <w:szCs w:val="24"/>
        </w:rPr>
        <w:t>договоре</w:t>
      </w:r>
      <w:r w:rsidRPr="00181BFB">
        <w:rPr>
          <w:rFonts w:ascii="Arial" w:hAnsi="Arial" w:cs="Arial"/>
          <w:strike/>
          <w:sz w:val="24"/>
          <w:szCs w:val="24"/>
        </w:rPr>
        <w:t xml:space="preserve"> </w:t>
      </w:r>
      <w:r w:rsidRPr="00181BFB">
        <w:rPr>
          <w:rFonts w:ascii="Arial" w:hAnsi="Arial" w:cs="Arial"/>
          <w:sz w:val="24"/>
          <w:szCs w:val="24"/>
        </w:rPr>
        <w:t xml:space="preserve">или документе </w:t>
      </w:r>
      <w:r w:rsidR="00452A34" w:rsidRPr="00181BFB">
        <w:rPr>
          <w:rFonts w:ascii="Arial" w:hAnsi="Arial" w:cs="Arial"/>
          <w:sz w:val="24"/>
          <w:szCs w:val="24"/>
        </w:rPr>
        <w:t>по стандартизации (при наличии)</w:t>
      </w:r>
      <w:r w:rsidRPr="00181BFB">
        <w:rPr>
          <w:rFonts w:ascii="Arial" w:hAnsi="Arial" w:cs="Arial"/>
          <w:sz w:val="24"/>
          <w:szCs w:val="24"/>
        </w:rPr>
        <w:t>.</w:t>
      </w:r>
    </w:p>
    <w:p w14:paraId="71B811F6" w14:textId="403F8B4F" w:rsidR="00E0664F" w:rsidRPr="00E0664F" w:rsidRDefault="00E0664F" w:rsidP="00E0664F">
      <w:pPr>
        <w:pStyle w:val="aff1"/>
        <w:rPr>
          <w:szCs w:val="24"/>
        </w:rPr>
      </w:pPr>
      <w:r w:rsidRPr="00181BFB">
        <w:rPr>
          <w:spacing w:val="40"/>
        </w:rPr>
        <w:t>Примечание</w:t>
      </w:r>
      <w:r w:rsidRPr="00181BFB">
        <w:t xml:space="preserve"> – Как правило, </w:t>
      </w:r>
      <w:r w:rsidR="002F5AC8" w:rsidRPr="00181BFB">
        <w:t xml:space="preserve">изменение </w:t>
      </w:r>
      <w:r w:rsidRPr="00181BFB">
        <w:t xml:space="preserve">электронной документации с использованием бюллетеня в машиночитаемом формате выполняется автоматически после загрузки бюллетеня в автоматизированную систему потребителя в соответствии с </w:t>
      </w:r>
      <w:r w:rsidR="002F5AC8" w:rsidRPr="00181BFB">
        <w:t>содержащимися в бюллетене указаниями</w:t>
      </w:r>
      <w:r w:rsidRPr="00181BFB">
        <w:t>.</w:t>
      </w:r>
    </w:p>
    <w:p w14:paraId="0E95AF41" w14:textId="3FDF272B" w:rsidR="006C33AE" w:rsidRDefault="002F5AC8" w:rsidP="00222AC0">
      <w:pPr>
        <w:pStyle w:val="ab"/>
        <w:spacing w:before="0" w:line="360" w:lineRule="auto"/>
        <w:ind w:firstLine="709"/>
        <w:rPr>
          <w:rFonts w:ascii="Arial" w:hAnsi="Arial" w:cs="Arial"/>
          <w:sz w:val="24"/>
          <w:szCs w:val="24"/>
        </w:rPr>
      </w:pPr>
      <w:r w:rsidRPr="00181BFB">
        <w:rPr>
          <w:rFonts w:ascii="Arial" w:hAnsi="Arial" w:cs="Arial"/>
          <w:sz w:val="24"/>
          <w:szCs w:val="24"/>
        </w:rPr>
        <w:lastRenderedPageBreak/>
        <w:t>Общие требования к б</w:t>
      </w:r>
      <w:r w:rsidR="00DF6B2A" w:rsidRPr="00181BFB">
        <w:rPr>
          <w:rFonts w:ascii="Arial" w:hAnsi="Arial" w:cs="Arial"/>
          <w:sz w:val="24"/>
          <w:szCs w:val="24"/>
        </w:rPr>
        <w:t>юллетен</w:t>
      </w:r>
      <w:r w:rsidRPr="00181BFB">
        <w:rPr>
          <w:rFonts w:ascii="Arial" w:hAnsi="Arial" w:cs="Arial"/>
          <w:sz w:val="24"/>
          <w:szCs w:val="24"/>
        </w:rPr>
        <w:t>ю в</w:t>
      </w:r>
      <w:r w:rsidR="00DF6B2A" w:rsidRPr="00181BFB">
        <w:rPr>
          <w:rFonts w:ascii="Arial" w:hAnsi="Arial" w:cs="Arial"/>
          <w:sz w:val="24"/>
          <w:szCs w:val="24"/>
        </w:rPr>
        <w:t xml:space="preserve"> </w:t>
      </w:r>
      <w:r w:rsidR="00222AC0" w:rsidRPr="00181BFB">
        <w:rPr>
          <w:rFonts w:ascii="Arial" w:hAnsi="Arial" w:cs="Arial"/>
          <w:sz w:val="24"/>
          <w:szCs w:val="24"/>
        </w:rPr>
        <w:t>электронн</w:t>
      </w:r>
      <w:r w:rsidR="00F36551" w:rsidRPr="00181BFB">
        <w:rPr>
          <w:rFonts w:ascii="Arial" w:hAnsi="Arial" w:cs="Arial"/>
          <w:sz w:val="24"/>
          <w:szCs w:val="24"/>
        </w:rPr>
        <w:t xml:space="preserve">ой форме </w:t>
      </w:r>
      <w:r w:rsidR="00991982" w:rsidRPr="00181BFB">
        <w:rPr>
          <w:rFonts w:ascii="Arial" w:hAnsi="Arial" w:cs="Arial"/>
          <w:sz w:val="24"/>
          <w:szCs w:val="24"/>
        </w:rPr>
        <w:t>представления</w:t>
      </w:r>
      <w:r w:rsidR="00DF6B2A" w:rsidRPr="00181BFB">
        <w:rPr>
          <w:rFonts w:ascii="Arial" w:hAnsi="Arial" w:cs="Arial"/>
          <w:sz w:val="24"/>
          <w:szCs w:val="24"/>
        </w:rPr>
        <w:t xml:space="preserve"> </w:t>
      </w:r>
      <w:r w:rsidRPr="00181BFB">
        <w:rPr>
          <w:rFonts w:ascii="Arial" w:hAnsi="Arial" w:cs="Arial"/>
          <w:sz w:val="24"/>
          <w:szCs w:val="24"/>
        </w:rPr>
        <w:t xml:space="preserve">– по </w:t>
      </w:r>
      <w:r w:rsidR="00222AC0" w:rsidRPr="00181BFB">
        <w:rPr>
          <w:rFonts w:ascii="Arial" w:hAnsi="Arial" w:cs="Arial"/>
          <w:sz w:val="24"/>
          <w:szCs w:val="24"/>
        </w:rPr>
        <w:t>ГОСТ Р 2.051</w:t>
      </w:r>
      <w:r w:rsidR="00F36551" w:rsidRPr="00181BFB">
        <w:rPr>
          <w:rFonts w:ascii="Arial" w:hAnsi="Arial" w:cs="Arial"/>
          <w:sz w:val="24"/>
          <w:szCs w:val="24"/>
        </w:rPr>
        <w:t>.</w:t>
      </w:r>
    </w:p>
    <w:bookmarkEnd w:id="6"/>
    <w:p w14:paraId="09B7860C" w14:textId="0C2C33D9" w:rsidR="00874C45" w:rsidRPr="00E63EDC" w:rsidRDefault="00C66D37"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highlight w:val="cyan"/>
        </w:rPr>
      </w:pPr>
      <w:r w:rsidRPr="00181BFB">
        <w:rPr>
          <w:rFonts w:ascii="Arial" w:hAnsi="Arial" w:cs="Arial"/>
        </w:rPr>
        <w:t>4.</w:t>
      </w:r>
      <w:r w:rsidR="00585079" w:rsidRPr="00181BFB">
        <w:rPr>
          <w:rFonts w:ascii="Arial" w:hAnsi="Arial" w:cs="Arial"/>
        </w:rPr>
        <w:t>8</w:t>
      </w:r>
      <w:r w:rsidR="00874C45" w:rsidRPr="00181BFB">
        <w:rPr>
          <w:rFonts w:ascii="Arial" w:hAnsi="Arial" w:cs="Arial"/>
        </w:rPr>
        <w:t xml:space="preserve"> Бюллетень выпускают </w:t>
      </w:r>
      <w:r w:rsidR="00366ACA" w:rsidRPr="00181BFB">
        <w:rPr>
          <w:rFonts w:ascii="Arial" w:hAnsi="Arial" w:cs="Arial"/>
        </w:rPr>
        <w:t xml:space="preserve">на </w:t>
      </w:r>
      <w:r w:rsidR="00585079" w:rsidRPr="00181BFB">
        <w:rPr>
          <w:rFonts w:ascii="Arial" w:hAnsi="Arial" w:cs="Arial"/>
        </w:rPr>
        <w:t xml:space="preserve">изменение </w:t>
      </w:r>
      <w:r w:rsidR="00366ACA" w:rsidRPr="00181BFB">
        <w:rPr>
          <w:rFonts w:ascii="Arial" w:hAnsi="Arial" w:cs="Arial"/>
        </w:rPr>
        <w:t>документ</w:t>
      </w:r>
      <w:r w:rsidR="00585079" w:rsidRPr="00181BFB">
        <w:rPr>
          <w:rFonts w:ascii="Arial" w:hAnsi="Arial" w:cs="Arial"/>
        </w:rPr>
        <w:t>ов</w:t>
      </w:r>
      <w:r w:rsidR="00366ACA" w:rsidRPr="00181BFB">
        <w:rPr>
          <w:rFonts w:ascii="Arial" w:hAnsi="Arial" w:cs="Arial"/>
        </w:rPr>
        <w:t xml:space="preserve"> </w:t>
      </w:r>
      <w:r w:rsidR="00421E84" w:rsidRPr="00181BFB">
        <w:rPr>
          <w:rFonts w:ascii="Arial" w:hAnsi="Arial" w:cs="Arial"/>
        </w:rPr>
        <w:t xml:space="preserve">на </w:t>
      </w:r>
      <w:r w:rsidR="00366ACA" w:rsidRPr="00181BFB">
        <w:rPr>
          <w:rFonts w:ascii="Arial" w:hAnsi="Arial" w:cs="Arial"/>
        </w:rPr>
        <w:t>издели</w:t>
      </w:r>
      <w:r w:rsidR="00421E84" w:rsidRPr="00181BFB">
        <w:rPr>
          <w:rFonts w:ascii="Arial" w:hAnsi="Arial" w:cs="Arial"/>
        </w:rPr>
        <w:t>е</w:t>
      </w:r>
      <w:r w:rsidR="00366ACA" w:rsidRPr="00181BFB">
        <w:rPr>
          <w:rFonts w:ascii="Arial" w:hAnsi="Arial" w:cs="Arial"/>
        </w:rPr>
        <w:t xml:space="preserve"> в целом</w:t>
      </w:r>
      <w:r w:rsidR="002F5AC8" w:rsidRPr="00181BFB">
        <w:rPr>
          <w:rFonts w:ascii="Arial" w:hAnsi="Arial" w:cs="Arial"/>
        </w:rPr>
        <w:t xml:space="preserve"> или </w:t>
      </w:r>
      <w:r w:rsidR="00421E84" w:rsidRPr="00181BFB">
        <w:rPr>
          <w:rFonts w:ascii="Arial" w:hAnsi="Arial" w:cs="Arial"/>
        </w:rPr>
        <w:t xml:space="preserve">на </w:t>
      </w:r>
      <w:r w:rsidR="00585079" w:rsidRPr="00181BFB">
        <w:rPr>
          <w:rFonts w:ascii="Arial" w:hAnsi="Arial" w:cs="Arial"/>
        </w:rPr>
        <w:t>его составн</w:t>
      </w:r>
      <w:r w:rsidR="00421E84" w:rsidRPr="00181BFB">
        <w:rPr>
          <w:rFonts w:ascii="Arial" w:hAnsi="Arial" w:cs="Arial"/>
        </w:rPr>
        <w:t>ую</w:t>
      </w:r>
      <w:r w:rsidR="00585079" w:rsidRPr="00181BFB">
        <w:rPr>
          <w:rFonts w:ascii="Arial" w:hAnsi="Arial" w:cs="Arial"/>
        </w:rPr>
        <w:t xml:space="preserve"> част</w:t>
      </w:r>
      <w:r w:rsidR="00421E84" w:rsidRPr="00181BFB">
        <w:rPr>
          <w:rFonts w:ascii="Arial" w:hAnsi="Arial" w:cs="Arial"/>
        </w:rPr>
        <w:t>ь</w:t>
      </w:r>
      <w:r w:rsidR="00585079" w:rsidRPr="00181BFB">
        <w:rPr>
          <w:rFonts w:ascii="Arial" w:hAnsi="Arial" w:cs="Arial"/>
        </w:rPr>
        <w:t xml:space="preserve">, если потребителю </w:t>
      </w:r>
      <w:r w:rsidR="00A4360C" w:rsidRPr="00181BFB">
        <w:rPr>
          <w:rFonts w:ascii="Arial" w:hAnsi="Arial" w:cs="Arial"/>
        </w:rPr>
        <w:t xml:space="preserve">(заказчику) </w:t>
      </w:r>
      <w:r w:rsidR="00585079" w:rsidRPr="00181BFB">
        <w:rPr>
          <w:rFonts w:ascii="Arial" w:hAnsi="Arial" w:cs="Arial"/>
        </w:rPr>
        <w:t>поставлен отдельный комплект документации на нее</w:t>
      </w:r>
      <w:r w:rsidR="00A4360C" w:rsidRPr="00181BFB">
        <w:rPr>
          <w:rFonts w:ascii="Arial" w:hAnsi="Arial" w:cs="Arial"/>
        </w:rPr>
        <w:t xml:space="preserve">, в т.ч. </w:t>
      </w:r>
      <w:r w:rsidR="00421E84" w:rsidRPr="00181BFB">
        <w:rPr>
          <w:rFonts w:ascii="Arial" w:hAnsi="Arial" w:cs="Arial"/>
        </w:rPr>
        <w:t xml:space="preserve">на изменение документов на </w:t>
      </w:r>
      <w:r w:rsidR="00366ACA" w:rsidRPr="00181BFB">
        <w:rPr>
          <w:rFonts w:ascii="Arial" w:hAnsi="Arial" w:cs="Arial"/>
        </w:rPr>
        <w:t>покупны</w:t>
      </w:r>
      <w:r w:rsidR="00421E84" w:rsidRPr="00181BFB">
        <w:rPr>
          <w:rFonts w:ascii="Arial" w:hAnsi="Arial" w:cs="Arial"/>
        </w:rPr>
        <w:t>е</w:t>
      </w:r>
      <w:r w:rsidR="00366ACA" w:rsidRPr="00181BFB">
        <w:rPr>
          <w:rFonts w:ascii="Arial" w:hAnsi="Arial" w:cs="Arial"/>
        </w:rPr>
        <w:t xml:space="preserve"> издели</w:t>
      </w:r>
      <w:r w:rsidR="00421E84" w:rsidRPr="00181BFB">
        <w:rPr>
          <w:rFonts w:ascii="Arial" w:hAnsi="Arial" w:cs="Arial"/>
        </w:rPr>
        <w:t>я</w:t>
      </w:r>
      <w:r w:rsidR="00585079" w:rsidRPr="00181BFB">
        <w:rPr>
          <w:rFonts w:ascii="Arial" w:hAnsi="Arial" w:cs="Arial"/>
        </w:rPr>
        <w:t>, поставленны</w:t>
      </w:r>
      <w:r w:rsidR="00421E84" w:rsidRPr="00181BFB">
        <w:rPr>
          <w:rFonts w:ascii="Arial" w:hAnsi="Arial" w:cs="Arial"/>
        </w:rPr>
        <w:t>е</w:t>
      </w:r>
      <w:r w:rsidR="00585079" w:rsidRPr="00181BFB">
        <w:rPr>
          <w:rFonts w:ascii="Arial" w:hAnsi="Arial" w:cs="Arial"/>
        </w:rPr>
        <w:t xml:space="preserve"> потребителю</w:t>
      </w:r>
      <w:r w:rsidR="00366ACA" w:rsidRPr="00181BFB">
        <w:rPr>
          <w:rFonts w:ascii="Arial" w:hAnsi="Arial" w:cs="Arial"/>
        </w:rPr>
        <w:t>.</w:t>
      </w:r>
    </w:p>
    <w:p w14:paraId="1E518E5C" w14:textId="02FD243E" w:rsidR="006E3E24" w:rsidRDefault="006E3E24"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color w:val="FF0000"/>
        </w:rPr>
      </w:pPr>
      <w:r w:rsidRPr="00181BFB">
        <w:rPr>
          <w:rFonts w:ascii="Arial" w:hAnsi="Arial" w:cs="Arial"/>
        </w:rPr>
        <w:t>П</w:t>
      </w:r>
      <w:r w:rsidR="00710782" w:rsidRPr="00181BFB">
        <w:rPr>
          <w:rFonts w:ascii="Arial" w:hAnsi="Arial" w:cs="Arial"/>
        </w:rPr>
        <w:t>ри необходимости п</w:t>
      </w:r>
      <w:r w:rsidRPr="00181BFB">
        <w:rPr>
          <w:rFonts w:ascii="Arial" w:hAnsi="Arial" w:cs="Arial"/>
        </w:rPr>
        <w:t xml:space="preserve">орядок изменения поставленной документации на составные части изделия, в т.ч. покупные изделия, включая порядок выпуска бюллетеней, устанавливают в договорах </w:t>
      </w:r>
      <w:r w:rsidR="00710782" w:rsidRPr="00181BFB">
        <w:rPr>
          <w:rFonts w:ascii="Arial" w:hAnsi="Arial" w:cs="Arial"/>
        </w:rPr>
        <w:t xml:space="preserve">между </w:t>
      </w:r>
      <w:r w:rsidRPr="00181BFB">
        <w:rPr>
          <w:rFonts w:ascii="Arial" w:hAnsi="Arial" w:cs="Arial"/>
        </w:rPr>
        <w:t>держател</w:t>
      </w:r>
      <w:r w:rsidR="00710782" w:rsidRPr="00181BFB">
        <w:rPr>
          <w:rFonts w:ascii="Arial" w:hAnsi="Arial" w:cs="Arial"/>
        </w:rPr>
        <w:t>ями</w:t>
      </w:r>
      <w:r w:rsidRPr="00181BFB">
        <w:rPr>
          <w:rFonts w:ascii="Arial" w:hAnsi="Arial" w:cs="Arial"/>
        </w:rPr>
        <w:t xml:space="preserve"> подлинников изменяемых документов.</w:t>
      </w:r>
      <w:r w:rsidRPr="00181BFB">
        <w:rPr>
          <w:rFonts w:ascii="Arial" w:hAnsi="Arial" w:cs="Arial"/>
          <w:color w:val="FF0000"/>
        </w:rPr>
        <w:t xml:space="preserve"> </w:t>
      </w:r>
    </w:p>
    <w:p w14:paraId="44640E2E" w14:textId="4AFEE78B" w:rsidR="00181BFB" w:rsidRPr="00181BFB" w:rsidRDefault="00181BFB"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181BFB">
        <w:rPr>
          <w:rFonts w:ascii="Arial" w:hAnsi="Arial" w:cs="Arial"/>
        </w:rPr>
        <w:t>Бюллетени на изменение документов покупных изделий, полученные от держателя их подлинников, проверяют на применимость к поставленным изделиям и документации на изделие в целом. При подтверждении применимости такие бюллетени допускается передавать потребителям (заказчикам) без переоформления. Необходимость их согласования устанавливают договором. Если иной порядок не установлен договором, направление таких бюллетеней осуществляет организация, поставившая документацию на изделие в целом.</w:t>
      </w:r>
    </w:p>
    <w:p w14:paraId="0A6FB4A2" w14:textId="71A2AF18" w:rsidR="00585079" w:rsidRDefault="00585079"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4.9 Бюллетень выпускают на изменение одного документа или нескольких документов</w:t>
      </w:r>
      <w:r w:rsidR="00AC430A">
        <w:rPr>
          <w:rFonts w:ascii="Arial" w:hAnsi="Arial" w:cs="Arial"/>
        </w:rPr>
        <w:t>, входящих в один комплект эксплуатационной либо ремонтной документации</w:t>
      </w:r>
      <w:r>
        <w:rPr>
          <w:rFonts w:ascii="Arial" w:hAnsi="Arial" w:cs="Arial"/>
        </w:rPr>
        <w:t xml:space="preserve">. </w:t>
      </w:r>
    </w:p>
    <w:p w14:paraId="2FA2E35D" w14:textId="0CEA0FE0" w:rsidR="00366ACA" w:rsidRDefault="00366ACA"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366ACA">
        <w:rPr>
          <w:rFonts w:ascii="Arial" w:hAnsi="Arial" w:cs="Arial"/>
        </w:rPr>
        <w:t>Изменение одного документа, вызывающее изменения в других документах, должно сопровождаться выпуском одного бюллетеня на все взаимосвязанные документы или одновременным выпуском нескольких взаимосвязанных бюллетеней.</w:t>
      </w:r>
    </w:p>
    <w:p w14:paraId="528AB1F8" w14:textId="2DDA6278" w:rsidR="00585079" w:rsidRPr="00366ACA" w:rsidRDefault="00585079"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highlight w:val="green"/>
        </w:rPr>
      </w:pPr>
      <w:r>
        <w:rPr>
          <w:rFonts w:ascii="Arial" w:hAnsi="Arial" w:cs="Arial"/>
        </w:rPr>
        <w:t xml:space="preserve">Если документация поставлена в нескольких формах представления </w:t>
      </w:r>
      <w:r w:rsidRPr="006B61B7">
        <w:rPr>
          <w:rFonts w:ascii="Arial" w:hAnsi="Arial" w:cs="Arial"/>
        </w:rPr>
        <w:t>(</w:t>
      </w:r>
      <w:r>
        <w:rPr>
          <w:rFonts w:ascii="Arial" w:hAnsi="Arial" w:cs="Arial"/>
        </w:rPr>
        <w:t xml:space="preserve">бумажной, </w:t>
      </w:r>
      <w:r w:rsidRPr="006B61B7">
        <w:rPr>
          <w:rFonts w:ascii="Arial" w:hAnsi="Arial" w:cs="Arial"/>
        </w:rPr>
        <w:t>электронн</w:t>
      </w:r>
      <w:r>
        <w:rPr>
          <w:rFonts w:ascii="Arial" w:hAnsi="Arial" w:cs="Arial"/>
        </w:rPr>
        <w:t>ой</w:t>
      </w:r>
      <w:r w:rsidRPr="006B61B7">
        <w:rPr>
          <w:rFonts w:ascii="Arial" w:hAnsi="Arial" w:cs="Arial"/>
        </w:rPr>
        <w:t>)</w:t>
      </w:r>
      <w:r>
        <w:rPr>
          <w:rFonts w:ascii="Arial" w:hAnsi="Arial" w:cs="Arial"/>
        </w:rPr>
        <w:t xml:space="preserve">, то </w:t>
      </w:r>
      <w:r w:rsidRPr="000256B4">
        <w:rPr>
          <w:rFonts w:ascii="Arial" w:hAnsi="Arial" w:cs="Arial"/>
        </w:rPr>
        <w:t xml:space="preserve">изменения во все формы </w:t>
      </w:r>
      <w:r>
        <w:rPr>
          <w:rFonts w:ascii="Arial" w:hAnsi="Arial" w:cs="Arial"/>
        </w:rPr>
        <w:t xml:space="preserve">ее </w:t>
      </w:r>
      <w:r w:rsidRPr="000256B4">
        <w:rPr>
          <w:rFonts w:ascii="Arial" w:hAnsi="Arial" w:cs="Arial"/>
        </w:rPr>
        <w:t>представления вносят одновременно</w:t>
      </w:r>
      <w:r>
        <w:rPr>
          <w:rFonts w:ascii="Arial" w:hAnsi="Arial" w:cs="Arial"/>
        </w:rPr>
        <w:t xml:space="preserve"> на основании одного бюллетеня или нескольких взаимосвязанных бюллетеней.</w:t>
      </w:r>
    </w:p>
    <w:p w14:paraId="0E2B9E36" w14:textId="319C45E6" w:rsidR="002920FA" w:rsidRDefault="00585079" w:rsidP="00585079">
      <w:pPr>
        <w:pStyle w:val="aff1"/>
      </w:pPr>
      <w:r w:rsidRPr="0096649F">
        <w:rPr>
          <w:spacing w:val="40"/>
        </w:rPr>
        <w:t>Примечание</w:t>
      </w:r>
      <w:r w:rsidRPr="0096649F">
        <w:t xml:space="preserve"> – </w:t>
      </w:r>
      <w:r w:rsidR="00A71E5B" w:rsidRPr="0096649F">
        <w:t>При принятии решения о выпуске одного бюллетеня на несколько документов учитывают потребителей</w:t>
      </w:r>
      <w:r w:rsidR="00F71382" w:rsidRPr="0096649F">
        <w:t xml:space="preserve"> (заказчиков)</w:t>
      </w:r>
      <w:r w:rsidR="00A71E5B" w:rsidRPr="0096649F">
        <w:t>, в адрес которых будет рассылаться бюллетень</w:t>
      </w:r>
      <w:r w:rsidRPr="0096649F">
        <w:t>, а также срочность изменений</w:t>
      </w:r>
      <w:r w:rsidR="00366ACA" w:rsidRPr="0096649F">
        <w:t xml:space="preserve">. </w:t>
      </w:r>
      <w:r w:rsidR="00A71E5B" w:rsidRPr="0096649F">
        <w:t xml:space="preserve"> </w:t>
      </w:r>
      <w:r w:rsidR="00366ACA" w:rsidRPr="0096649F">
        <w:t>Р</w:t>
      </w:r>
      <w:r w:rsidR="0052171E" w:rsidRPr="0096649F">
        <w:t xml:space="preserve">екомендуется </w:t>
      </w:r>
      <w:r w:rsidR="00366ACA" w:rsidRPr="0096649F">
        <w:t xml:space="preserve">одним </w:t>
      </w:r>
      <w:r w:rsidR="0052171E" w:rsidRPr="0096649F">
        <w:t>бюллетен</w:t>
      </w:r>
      <w:r w:rsidR="00366ACA" w:rsidRPr="0096649F">
        <w:t>ем изменять</w:t>
      </w:r>
      <w:r w:rsidR="0052171E" w:rsidRPr="0096649F">
        <w:t xml:space="preserve"> документы, поставленные совместно по одинаковым адресам</w:t>
      </w:r>
      <w:r w:rsidR="00366ACA" w:rsidRPr="0096649F">
        <w:t>, а также имеющие одинаковые указания о срочности.</w:t>
      </w:r>
    </w:p>
    <w:p w14:paraId="13A51E6B" w14:textId="1BCF42FD" w:rsidR="00C66D37" w:rsidRDefault="00C66D37"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791FE8">
        <w:rPr>
          <w:rFonts w:ascii="Arial" w:hAnsi="Arial" w:cs="Arial"/>
        </w:rPr>
        <w:t>4.</w:t>
      </w:r>
      <w:r w:rsidR="00F36551">
        <w:rPr>
          <w:rFonts w:ascii="Arial" w:hAnsi="Arial" w:cs="Arial"/>
        </w:rPr>
        <w:t>1</w:t>
      </w:r>
      <w:r w:rsidR="00421E84">
        <w:rPr>
          <w:rFonts w:ascii="Arial" w:hAnsi="Arial" w:cs="Arial"/>
        </w:rPr>
        <w:t>0</w:t>
      </w:r>
      <w:r w:rsidRPr="00791FE8">
        <w:rPr>
          <w:rFonts w:ascii="Arial" w:hAnsi="Arial" w:cs="Arial"/>
        </w:rPr>
        <w:t xml:space="preserve"> </w:t>
      </w:r>
      <w:r>
        <w:rPr>
          <w:rFonts w:ascii="Arial" w:hAnsi="Arial" w:cs="Arial"/>
        </w:rPr>
        <w:t xml:space="preserve">Если необходимо внести </w:t>
      </w:r>
      <w:r w:rsidRPr="00791FE8">
        <w:rPr>
          <w:rFonts w:ascii="Arial" w:hAnsi="Arial" w:cs="Arial"/>
        </w:rPr>
        <w:t>изменени</w:t>
      </w:r>
      <w:r>
        <w:rPr>
          <w:rFonts w:ascii="Arial" w:hAnsi="Arial" w:cs="Arial"/>
        </w:rPr>
        <w:t>я</w:t>
      </w:r>
      <w:r w:rsidRPr="00791FE8">
        <w:rPr>
          <w:rFonts w:ascii="Arial" w:hAnsi="Arial" w:cs="Arial"/>
        </w:rPr>
        <w:t xml:space="preserve"> </w:t>
      </w:r>
      <w:r>
        <w:rPr>
          <w:rFonts w:ascii="Arial" w:hAnsi="Arial" w:cs="Arial"/>
        </w:rPr>
        <w:t>в</w:t>
      </w:r>
      <w:r w:rsidRPr="00791FE8">
        <w:rPr>
          <w:rFonts w:ascii="Arial" w:hAnsi="Arial" w:cs="Arial"/>
        </w:rPr>
        <w:t xml:space="preserve"> </w:t>
      </w:r>
      <w:r w:rsidR="00345BD9">
        <w:rPr>
          <w:rFonts w:ascii="Arial" w:hAnsi="Arial" w:cs="Arial"/>
        </w:rPr>
        <w:t xml:space="preserve">поставленную </w:t>
      </w:r>
      <w:r w:rsidR="006D2B83">
        <w:rPr>
          <w:rFonts w:ascii="Arial" w:hAnsi="Arial" w:cs="Arial"/>
        </w:rPr>
        <w:t>документацию</w:t>
      </w:r>
      <w:r w:rsidRPr="00791FE8">
        <w:rPr>
          <w:rFonts w:ascii="Arial" w:hAnsi="Arial" w:cs="Arial"/>
        </w:rPr>
        <w:t xml:space="preserve"> изделий </w:t>
      </w:r>
      <w:r w:rsidR="008A3CA4" w:rsidRPr="00791FE8">
        <w:rPr>
          <w:rFonts w:ascii="Arial" w:hAnsi="Arial" w:cs="Arial"/>
        </w:rPr>
        <w:t>только</w:t>
      </w:r>
      <w:r w:rsidR="008A3CA4">
        <w:rPr>
          <w:rFonts w:ascii="Arial" w:hAnsi="Arial" w:cs="Arial"/>
        </w:rPr>
        <w:t xml:space="preserve"> </w:t>
      </w:r>
      <w:r w:rsidRPr="00791FE8">
        <w:rPr>
          <w:rFonts w:ascii="Arial" w:hAnsi="Arial" w:cs="Arial"/>
        </w:rPr>
        <w:t xml:space="preserve">определенной </w:t>
      </w:r>
      <w:r>
        <w:rPr>
          <w:rFonts w:ascii="Arial" w:hAnsi="Arial" w:cs="Arial"/>
        </w:rPr>
        <w:t>модификации (</w:t>
      </w:r>
      <w:r w:rsidRPr="00791FE8">
        <w:rPr>
          <w:rFonts w:ascii="Arial" w:hAnsi="Arial" w:cs="Arial"/>
        </w:rPr>
        <w:t>серии</w:t>
      </w:r>
      <w:r>
        <w:rPr>
          <w:rFonts w:ascii="Arial" w:hAnsi="Arial" w:cs="Arial"/>
        </w:rPr>
        <w:t>,</w:t>
      </w:r>
      <w:r w:rsidRPr="00791FE8">
        <w:rPr>
          <w:rFonts w:ascii="Arial" w:hAnsi="Arial" w:cs="Arial"/>
        </w:rPr>
        <w:t xml:space="preserve"> </w:t>
      </w:r>
      <w:r w:rsidR="00730954">
        <w:rPr>
          <w:rFonts w:ascii="Arial" w:hAnsi="Arial" w:cs="Arial"/>
        </w:rPr>
        <w:t xml:space="preserve">исполнения, </w:t>
      </w:r>
      <w:r w:rsidRPr="00791FE8">
        <w:rPr>
          <w:rFonts w:ascii="Arial" w:hAnsi="Arial" w:cs="Arial"/>
        </w:rPr>
        <w:t>заводских номеров)</w:t>
      </w:r>
      <w:r>
        <w:rPr>
          <w:rFonts w:ascii="Arial" w:hAnsi="Arial" w:cs="Arial"/>
        </w:rPr>
        <w:t xml:space="preserve">, то </w:t>
      </w:r>
      <w:r w:rsidR="0028089A">
        <w:rPr>
          <w:rFonts w:ascii="Arial" w:hAnsi="Arial" w:cs="Arial"/>
        </w:rPr>
        <w:t>в</w:t>
      </w:r>
      <w:r>
        <w:rPr>
          <w:rFonts w:ascii="Arial" w:hAnsi="Arial" w:cs="Arial"/>
        </w:rPr>
        <w:t xml:space="preserve"> </w:t>
      </w:r>
      <w:r w:rsidRPr="00791FE8">
        <w:rPr>
          <w:rFonts w:ascii="Arial" w:hAnsi="Arial" w:cs="Arial"/>
        </w:rPr>
        <w:t>бюллетен</w:t>
      </w:r>
      <w:r w:rsidR="0028089A">
        <w:rPr>
          <w:rFonts w:ascii="Arial" w:hAnsi="Arial" w:cs="Arial"/>
        </w:rPr>
        <w:t>е</w:t>
      </w:r>
      <w:r>
        <w:rPr>
          <w:rFonts w:ascii="Arial" w:hAnsi="Arial" w:cs="Arial"/>
        </w:rPr>
        <w:t xml:space="preserve"> должно быть ясно указано, к каким экземплярам изделий относятся </w:t>
      </w:r>
      <w:r w:rsidRPr="00791FE8">
        <w:rPr>
          <w:rFonts w:ascii="Arial" w:hAnsi="Arial" w:cs="Arial"/>
        </w:rPr>
        <w:t>соответствующ</w:t>
      </w:r>
      <w:r>
        <w:rPr>
          <w:rFonts w:ascii="Arial" w:hAnsi="Arial" w:cs="Arial"/>
        </w:rPr>
        <w:t>и</w:t>
      </w:r>
      <w:r w:rsidRPr="00791FE8">
        <w:rPr>
          <w:rFonts w:ascii="Arial" w:hAnsi="Arial" w:cs="Arial"/>
        </w:rPr>
        <w:t xml:space="preserve">е </w:t>
      </w:r>
      <w:r>
        <w:rPr>
          <w:rFonts w:ascii="Arial" w:hAnsi="Arial" w:cs="Arial"/>
        </w:rPr>
        <w:t>изменения</w:t>
      </w:r>
      <w:r w:rsidRPr="00791FE8">
        <w:rPr>
          <w:rFonts w:ascii="Arial" w:hAnsi="Arial" w:cs="Arial"/>
        </w:rPr>
        <w:t>.</w:t>
      </w:r>
    </w:p>
    <w:p w14:paraId="0A3BF9B5" w14:textId="1CB03DBD" w:rsidR="00585079" w:rsidRDefault="00585079" w:rsidP="00585079">
      <w:pPr>
        <w:pStyle w:val="ab"/>
        <w:spacing w:before="0" w:line="360" w:lineRule="auto"/>
        <w:ind w:firstLine="709"/>
        <w:rPr>
          <w:rFonts w:ascii="Arial" w:hAnsi="Arial" w:cs="Arial"/>
          <w:sz w:val="24"/>
          <w:szCs w:val="24"/>
        </w:rPr>
      </w:pPr>
      <w:r w:rsidRPr="0096649F">
        <w:rPr>
          <w:rFonts w:ascii="Arial" w:hAnsi="Arial" w:cs="Arial"/>
          <w:sz w:val="24"/>
          <w:szCs w:val="24"/>
        </w:rPr>
        <w:lastRenderedPageBreak/>
        <w:t>4.</w:t>
      </w:r>
      <w:r w:rsidR="00421E84" w:rsidRPr="0096649F">
        <w:rPr>
          <w:rFonts w:ascii="Arial" w:hAnsi="Arial" w:cs="Arial"/>
          <w:sz w:val="24"/>
          <w:szCs w:val="24"/>
        </w:rPr>
        <w:t>11</w:t>
      </w:r>
      <w:r w:rsidRPr="0096649F">
        <w:rPr>
          <w:rFonts w:ascii="Arial" w:hAnsi="Arial" w:cs="Arial"/>
          <w:sz w:val="24"/>
          <w:szCs w:val="24"/>
        </w:rPr>
        <w:t xml:space="preserve"> Бюллетень на изменение документа, выполненного на иностранном языке, выпускают </w:t>
      </w:r>
      <w:r w:rsidR="00AC430A">
        <w:rPr>
          <w:rFonts w:ascii="Arial" w:hAnsi="Arial" w:cs="Arial"/>
          <w:sz w:val="24"/>
          <w:szCs w:val="24"/>
        </w:rPr>
        <w:t xml:space="preserve">после внесения изменений в </w:t>
      </w:r>
      <w:r w:rsidRPr="0096649F">
        <w:rPr>
          <w:rFonts w:ascii="Arial" w:hAnsi="Arial" w:cs="Arial"/>
          <w:sz w:val="24"/>
          <w:szCs w:val="24"/>
        </w:rPr>
        <w:t>подлинник документа, выполненн</w:t>
      </w:r>
      <w:r w:rsidR="00AC430A">
        <w:rPr>
          <w:rFonts w:ascii="Arial" w:hAnsi="Arial" w:cs="Arial"/>
          <w:sz w:val="24"/>
          <w:szCs w:val="24"/>
        </w:rPr>
        <w:t>ый</w:t>
      </w:r>
      <w:r w:rsidRPr="0096649F">
        <w:rPr>
          <w:rFonts w:ascii="Arial" w:hAnsi="Arial" w:cs="Arial"/>
          <w:sz w:val="24"/>
          <w:szCs w:val="24"/>
        </w:rPr>
        <w:t xml:space="preserve"> на этом же языке. </w:t>
      </w:r>
      <w:r w:rsidR="005C13CF" w:rsidRPr="0096649F">
        <w:rPr>
          <w:rFonts w:ascii="Arial" w:hAnsi="Arial" w:cs="Arial"/>
          <w:sz w:val="24"/>
          <w:szCs w:val="24"/>
        </w:rPr>
        <w:t xml:space="preserve">Бюллетень должен однозначно идентифицировать изменяемый документ и язык его выполнения. </w:t>
      </w:r>
      <w:r w:rsidRPr="0096649F">
        <w:rPr>
          <w:rFonts w:ascii="Arial" w:hAnsi="Arial" w:cs="Arial"/>
          <w:sz w:val="24"/>
          <w:szCs w:val="24"/>
        </w:rPr>
        <w:t>При необходимости в обозначении бюллетеня указывают признак</w:t>
      </w:r>
      <w:r w:rsidR="006E3E24" w:rsidRPr="0096649F">
        <w:rPr>
          <w:rFonts w:ascii="Arial" w:hAnsi="Arial" w:cs="Arial"/>
          <w:sz w:val="24"/>
          <w:szCs w:val="24"/>
        </w:rPr>
        <w:t xml:space="preserve"> использованного иностранного языка</w:t>
      </w:r>
      <w:r w:rsidRPr="0096649F">
        <w:rPr>
          <w:rFonts w:ascii="Arial" w:hAnsi="Arial" w:cs="Arial"/>
          <w:sz w:val="24"/>
          <w:szCs w:val="24"/>
        </w:rPr>
        <w:t>.</w:t>
      </w:r>
    </w:p>
    <w:p w14:paraId="5ADDCE30" w14:textId="0EB86CA8" w:rsidR="00585079" w:rsidRPr="00791FE8" w:rsidRDefault="00585079" w:rsidP="0058507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xml:space="preserve">Бюллетени, предназначенные для </w:t>
      </w:r>
      <w:r w:rsidR="00E63EDC" w:rsidRPr="0096649F">
        <w:rPr>
          <w:rFonts w:ascii="Arial" w:hAnsi="Arial" w:cs="Arial"/>
        </w:rPr>
        <w:t>отправки</w:t>
      </w:r>
      <w:r w:rsidRPr="0096649F">
        <w:rPr>
          <w:rFonts w:ascii="Arial" w:hAnsi="Arial" w:cs="Arial"/>
        </w:rPr>
        <w:t xml:space="preserve"> за границу, выполняют и </w:t>
      </w:r>
      <w:r w:rsidR="00E63EDC" w:rsidRPr="0096649F">
        <w:rPr>
          <w:rFonts w:ascii="Arial" w:hAnsi="Arial" w:cs="Arial"/>
        </w:rPr>
        <w:t xml:space="preserve">поставляют </w:t>
      </w:r>
      <w:r w:rsidR="001C5E9B" w:rsidRPr="0096649F">
        <w:rPr>
          <w:rFonts w:ascii="Arial" w:hAnsi="Arial" w:cs="Arial"/>
        </w:rPr>
        <w:t>с учетом требований</w:t>
      </w:r>
      <w:r w:rsidR="005C13CF" w:rsidRPr="0096649F">
        <w:rPr>
          <w:rFonts w:ascii="Arial" w:hAnsi="Arial" w:cs="Arial"/>
        </w:rPr>
        <w:t xml:space="preserve">, установленных </w:t>
      </w:r>
      <w:r w:rsidR="001C5E9B" w:rsidRPr="0096649F">
        <w:rPr>
          <w:rFonts w:ascii="Arial" w:hAnsi="Arial" w:cs="Arial"/>
        </w:rPr>
        <w:t xml:space="preserve"> </w:t>
      </w:r>
      <w:r w:rsidRPr="0096649F">
        <w:rPr>
          <w:rFonts w:ascii="Arial" w:hAnsi="Arial" w:cs="Arial"/>
        </w:rPr>
        <w:t>ГОСТ Р 2.901</w:t>
      </w:r>
      <w:r w:rsidR="001C5E9B" w:rsidRPr="0096649F">
        <w:rPr>
          <w:rFonts w:ascii="Arial" w:hAnsi="Arial" w:cs="Arial"/>
        </w:rPr>
        <w:t xml:space="preserve"> к конструкторским документам</w:t>
      </w:r>
      <w:r w:rsidRPr="0096649F">
        <w:rPr>
          <w:rFonts w:ascii="Arial" w:hAnsi="Arial" w:cs="Arial"/>
        </w:rPr>
        <w:t xml:space="preserve"> и </w:t>
      </w:r>
      <w:r w:rsidR="005C13CF" w:rsidRPr="0096649F">
        <w:rPr>
          <w:rFonts w:ascii="Arial" w:hAnsi="Arial" w:cs="Arial"/>
        </w:rPr>
        <w:t xml:space="preserve">их изменениям, </w:t>
      </w:r>
      <w:r w:rsidR="0096649F">
        <w:rPr>
          <w:rFonts w:ascii="Arial" w:hAnsi="Arial" w:cs="Arial"/>
        </w:rPr>
        <w:t>а также</w:t>
      </w:r>
      <w:r w:rsidR="005C13CF" w:rsidRPr="0096649F">
        <w:rPr>
          <w:rFonts w:ascii="Arial" w:hAnsi="Arial" w:cs="Arial"/>
        </w:rPr>
        <w:t xml:space="preserve"> </w:t>
      </w:r>
      <w:r w:rsidRPr="0096649F">
        <w:rPr>
          <w:rFonts w:ascii="Arial" w:hAnsi="Arial" w:cs="Arial"/>
        </w:rPr>
        <w:t>услови</w:t>
      </w:r>
      <w:r w:rsidR="00F71382" w:rsidRPr="0096649F">
        <w:rPr>
          <w:rFonts w:ascii="Arial" w:hAnsi="Arial" w:cs="Arial"/>
        </w:rPr>
        <w:t>й</w:t>
      </w:r>
      <w:r w:rsidRPr="0096649F">
        <w:rPr>
          <w:rFonts w:ascii="Arial" w:hAnsi="Arial" w:cs="Arial"/>
        </w:rPr>
        <w:t xml:space="preserve"> договора.</w:t>
      </w:r>
    </w:p>
    <w:p w14:paraId="0ADC5515" w14:textId="77777777" w:rsidR="00B66C89" w:rsidRDefault="00C66D37" w:rsidP="00B8441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E63EDC">
        <w:rPr>
          <w:rFonts w:ascii="Arial" w:hAnsi="Arial" w:cs="Arial"/>
        </w:rPr>
        <w:t>4.</w:t>
      </w:r>
      <w:r w:rsidR="00EE47E6" w:rsidRPr="00E63EDC">
        <w:rPr>
          <w:rFonts w:ascii="Arial" w:hAnsi="Arial" w:cs="Arial"/>
        </w:rPr>
        <w:t>1</w:t>
      </w:r>
      <w:r w:rsidR="001C5E9B" w:rsidRPr="00E63EDC">
        <w:rPr>
          <w:rFonts w:ascii="Arial" w:hAnsi="Arial" w:cs="Arial"/>
        </w:rPr>
        <w:t>2</w:t>
      </w:r>
      <w:r w:rsidRPr="00E63EDC">
        <w:rPr>
          <w:rFonts w:ascii="Arial" w:hAnsi="Arial" w:cs="Arial"/>
        </w:rPr>
        <w:t xml:space="preserve"> Если изменени</w:t>
      </w:r>
      <w:r w:rsidR="00730954" w:rsidRPr="00E63EDC">
        <w:rPr>
          <w:rFonts w:ascii="Arial" w:hAnsi="Arial" w:cs="Arial"/>
        </w:rPr>
        <w:t>е</w:t>
      </w:r>
      <w:r w:rsidRPr="00E63EDC">
        <w:rPr>
          <w:rFonts w:ascii="Arial" w:hAnsi="Arial" w:cs="Arial"/>
        </w:rPr>
        <w:t xml:space="preserve"> </w:t>
      </w:r>
      <w:r w:rsidR="00345BD9" w:rsidRPr="00E63EDC">
        <w:rPr>
          <w:rFonts w:ascii="Arial" w:hAnsi="Arial" w:cs="Arial"/>
        </w:rPr>
        <w:t xml:space="preserve">поставленной </w:t>
      </w:r>
      <w:r w:rsidR="0028089A" w:rsidRPr="00E63EDC">
        <w:rPr>
          <w:rFonts w:ascii="Arial" w:hAnsi="Arial" w:cs="Arial"/>
        </w:rPr>
        <w:t xml:space="preserve">документации </w:t>
      </w:r>
      <w:r w:rsidRPr="00E63EDC">
        <w:rPr>
          <w:rFonts w:ascii="Arial" w:hAnsi="Arial" w:cs="Arial"/>
        </w:rPr>
        <w:t>явля</w:t>
      </w:r>
      <w:r w:rsidR="00730954" w:rsidRPr="00E63EDC">
        <w:rPr>
          <w:rFonts w:ascii="Arial" w:hAnsi="Arial" w:cs="Arial"/>
        </w:rPr>
        <w:t>е</w:t>
      </w:r>
      <w:r w:rsidRPr="00E63EDC">
        <w:rPr>
          <w:rFonts w:ascii="Arial" w:hAnsi="Arial" w:cs="Arial"/>
        </w:rPr>
        <w:t xml:space="preserve">тся следствием изменения конструкции изделия, то </w:t>
      </w:r>
      <w:r w:rsidR="006B7C6B">
        <w:rPr>
          <w:rFonts w:ascii="Arial" w:hAnsi="Arial" w:cs="Arial"/>
        </w:rPr>
        <w:t>указания по изменению документации включают в бюллетень на изменение конструкции или выпускают отдельный бюллетень на изменение документации, включающий информацию</w:t>
      </w:r>
      <w:r w:rsidR="00277DE3" w:rsidRPr="00E63EDC">
        <w:rPr>
          <w:rFonts w:ascii="Arial" w:hAnsi="Arial" w:cs="Arial"/>
        </w:rPr>
        <w:t xml:space="preserve"> </w:t>
      </w:r>
      <w:r w:rsidR="004D0DDD" w:rsidRPr="00E63EDC">
        <w:rPr>
          <w:rFonts w:ascii="Arial" w:hAnsi="Arial" w:cs="Arial"/>
        </w:rPr>
        <w:t>о</w:t>
      </w:r>
      <w:r w:rsidR="006B7C6B">
        <w:rPr>
          <w:rFonts w:ascii="Arial" w:hAnsi="Arial" w:cs="Arial"/>
        </w:rPr>
        <w:t xml:space="preserve">б </w:t>
      </w:r>
      <w:r w:rsidR="00E63EDC">
        <w:rPr>
          <w:rFonts w:ascii="Arial" w:hAnsi="Arial" w:cs="Arial"/>
        </w:rPr>
        <w:t>изменени</w:t>
      </w:r>
      <w:r w:rsidR="006B7C6B">
        <w:rPr>
          <w:rFonts w:ascii="Arial" w:hAnsi="Arial" w:cs="Arial"/>
        </w:rPr>
        <w:t xml:space="preserve">и </w:t>
      </w:r>
      <w:r w:rsidR="00E63EDC">
        <w:rPr>
          <w:rFonts w:ascii="Arial" w:hAnsi="Arial" w:cs="Arial"/>
        </w:rPr>
        <w:t>конструкции</w:t>
      </w:r>
      <w:r w:rsidR="006B7C6B">
        <w:rPr>
          <w:rFonts w:ascii="Arial" w:hAnsi="Arial" w:cs="Arial"/>
        </w:rPr>
        <w:t xml:space="preserve"> (например, обозначения связанных бюллетеней)</w:t>
      </w:r>
      <w:r w:rsidRPr="00E63EDC">
        <w:rPr>
          <w:rFonts w:ascii="Arial" w:hAnsi="Arial" w:cs="Arial"/>
        </w:rPr>
        <w:t>.</w:t>
      </w:r>
    </w:p>
    <w:p w14:paraId="32B5299E" w14:textId="64465AE5" w:rsidR="006F0EC7" w:rsidRPr="007276F7" w:rsidRDefault="00B66C89" w:rsidP="006F0EC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xml:space="preserve">4.13 </w:t>
      </w:r>
      <w:r w:rsidR="00277DE3" w:rsidRPr="0096649F">
        <w:rPr>
          <w:rFonts w:ascii="Arial" w:hAnsi="Arial" w:cs="Arial"/>
        </w:rPr>
        <w:t xml:space="preserve"> </w:t>
      </w:r>
      <w:r w:rsidR="00C66D37" w:rsidRPr="0096649F">
        <w:rPr>
          <w:rFonts w:ascii="Arial" w:hAnsi="Arial" w:cs="Arial"/>
        </w:rPr>
        <w:t xml:space="preserve">Учет </w:t>
      </w:r>
      <w:r w:rsidR="00945040" w:rsidRPr="0096649F">
        <w:rPr>
          <w:rFonts w:ascii="Arial" w:hAnsi="Arial" w:cs="Arial"/>
        </w:rPr>
        <w:t xml:space="preserve">и хранение </w:t>
      </w:r>
      <w:r w:rsidR="00C66D37" w:rsidRPr="0096649F">
        <w:rPr>
          <w:rFonts w:ascii="Arial" w:hAnsi="Arial" w:cs="Arial"/>
        </w:rPr>
        <w:t>подлинников бюллетеней производ</w:t>
      </w:r>
      <w:r w:rsidR="00945040" w:rsidRPr="0096649F">
        <w:rPr>
          <w:rFonts w:ascii="Arial" w:hAnsi="Arial" w:cs="Arial"/>
        </w:rPr>
        <w:t>ят</w:t>
      </w:r>
      <w:r w:rsidR="00C66D37" w:rsidRPr="0096649F">
        <w:rPr>
          <w:rFonts w:ascii="Arial" w:hAnsi="Arial" w:cs="Arial"/>
        </w:rPr>
        <w:t xml:space="preserve"> по правилам, установленным</w:t>
      </w:r>
      <w:r w:rsidR="00602EB3" w:rsidRPr="0096649F">
        <w:rPr>
          <w:rFonts w:ascii="Arial" w:hAnsi="Arial" w:cs="Arial"/>
        </w:rPr>
        <w:t xml:space="preserve"> </w:t>
      </w:r>
      <w:r w:rsidR="00C66D37" w:rsidRPr="0096649F">
        <w:rPr>
          <w:rFonts w:ascii="Arial" w:hAnsi="Arial" w:cs="Arial"/>
        </w:rPr>
        <w:t xml:space="preserve">для учета </w:t>
      </w:r>
      <w:r w:rsidR="0028089A" w:rsidRPr="0096649F">
        <w:rPr>
          <w:rFonts w:ascii="Arial" w:hAnsi="Arial" w:cs="Arial"/>
        </w:rPr>
        <w:t xml:space="preserve">и хранения </w:t>
      </w:r>
      <w:r w:rsidR="00C66D37" w:rsidRPr="0096649F">
        <w:rPr>
          <w:rFonts w:ascii="Arial" w:hAnsi="Arial" w:cs="Arial"/>
        </w:rPr>
        <w:t>извещений</w:t>
      </w:r>
      <w:r w:rsidR="00355099" w:rsidRPr="0096649F">
        <w:rPr>
          <w:rFonts w:ascii="Arial" w:hAnsi="Arial" w:cs="Arial"/>
        </w:rPr>
        <w:t xml:space="preserve"> </w:t>
      </w:r>
      <w:r w:rsidR="00F71382" w:rsidRPr="0096649F">
        <w:rPr>
          <w:rFonts w:ascii="Arial" w:hAnsi="Arial" w:cs="Arial"/>
        </w:rPr>
        <w:t>об изменении</w:t>
      </w:r>
      <w:r w:rsidR="0096649F" w:rsidRPr="0096649F">
        <w:rPr>
          <w:rFonts w:ascii="Arial" w:hAnsi="Arial" w:cs="Arial"/>
        </w:rPr>
        <w:t xml:space="preserve"> в</w:t>
      </w:r>
      <w:r w:rsidR="00F71382" w:rsidRPr="0096649F">
        <w:rPr>
          <w:rFonts w:ascii="Arial" w:hAnsi="Arial" w:cs="Arial"/>
        </w:rPr>
        <w:t xml:space="preserve"> </w:t>
      </w:r>
      <w:r w:rsidR="00355099" w:rsidRPr="0096649F">
        <w:rPr>
          <w:rFonts w:ascii="Arial" w:hAnsi="Arial" w:cs="Arial"/>
        </w:rPr>
        <w:t>ГОСТ Р 2.503–2023 (приложение И)</w:t>
      </w:r>
      <w:r w:rsidR="00C66D37" w:rsidRPr="0096649F">
        <w:rPr>
          <w:rFonts w:ascii="Arial" w:hAnsi="Arial" w:cs="Arial"/>
        </w:rPr>
        <w:t>.</w:t>
      </w:r>
      <w:r w:rsidR="006F0EC7" w:rsidRPr="007276F7">
        <w:rPr>
          <w:rFonts w:ascii="Arial" w:hAnsi="Arial" w:cs="Arial"/>
        </w:rPr>
        <w:t xml:space="preserve"> </w:t>
      </w:r>
    </w:p>
    <w:p w14:paraId="0CC0D408" w14:textId="12F8D2A2" w:rsidR="00641EC0" w:rsidRDefault="00641EC0" w:rsidP="00641EC0">
      <w:pPr>
        <w:pStyle w:val="ab"/>
        <w:spacing w:before="0" w:line="360" w:lineRule="auto"/>
        <w:ind w:firstLine="709"/>
        <w:rPr>
          <w:rFonts w:ascii="Arial" w:hAnsi="Arial" w:cs="Arial"/>
          <w:sz w:val="24"/>
          <w:szCs w:val="24"/>
        </w:rPr>
      </w:pPr>
      <w:r w:rsidRPr="007276F7">
        <w:rPr>
          <w:rFonts w:ascii="Arial" w:hAnsi="Arial" w:cs="Arial"/>
          <w:sz w:val="24"/>
          <w:szCs w:val="24"/>
        </w:rPr>
        <w:t>4.1</w:t>
      </w:r>
      <w:r w:rsidR="007276F7">
        <w:rPr>
          <w:rFonts w:ascii="Arial" w:hAnsi="Arial" w:cs="Arial"/>
          <w:sz w:val="24"/>
          <w:szCs w:val="24"/>
        </w:rPr>
        <w:t>4</w:t>
      </w:r>
      <w:r w:rsidRPr="007276F7">
        <w:rPr>
          <w:rFonts w:ascii="Arial" w:hAnsi="Arial" w:cs="Arial"/>
          <w:sz w:val="24"/>
          <w:szCs w:val="24"/>
        </w:rPr>
        <w:t xml:space="preserve"> Для изделий, разрабатываемых в интере</w:t>
      </w:r>
      <w:r w:rsidRPr="000C220F">
        <w:rPr>
          <w:rFonts w:ascii="Arial" w:hAnsi="Arial" w:cs="Arial"/>
          <w:sz w:val="24"/>
          <w:szCs w:val="24"/>
        </w:rPr>
        <w:t>сах государственного заказчика, поставляемых или ремонтируемых по государственному заказу</w:t>
      </w:r>
      <w:r w:rsidR="00F456B6" w:rsidRPr="000C220F">
        <w:rPr>
          <w:rFonts w:ascii="Arial" w:hAnsi="Arial" w:cs="Arial"/>
          <w:sz w:val="24"/>
          <w:szCs w:val="24"/>
        </w:rPr>
        <w:t>,</w:t>
      </w:r>
      <w:r w:rsidRPr="000C220F">
        <w:rPr>
          <w:rFonts w:ascii="Arial" w:hAnsi="Arial" w:cs="Arial"/>
          <w:sz w:val="24"/>
          <w:szCs w:val="24"/>
        </w:rPr>
        <w:t xml:space="preserve"> п</w:t>
      </w:r>
      <w:r w:rsidRPr="007276F7">
        <w:rPr>
          <w:rFonts w:ascii="Arial" w:hAnsi="Arial" w:cs="Arial"/>
          <w:sz w:val="24"/>
          <w:szCs w:val="24"/>
        </w:rPr>
        <w:t>остроение, изложение, оформление и содержание, порядок разработки, согласования, утверждения и рассылки бюллетеней</w:t>
      </w:r>
      <w:r w:rsidR="008E6940" w:rsidRPr="007276F7">
        <w:rPr>
          <w:rFonts w:ascii="Arial" w:hAnsi="Arial" w:cs="Arial"/>
          <w:sz w:val="24"/>
          <w:szCs w:val="24"/>
        </w:rPr>
        <w:t xml:space="preserve"> </w:t>
      </w:r>
      <w:r w:rsidRPr="007276F7">
        <w:rPr>
          <w:rFonts w:ascii="Arial" w:hAnsi="Arial" w:cs="Arial"/>
          <w:sz w:val="24"/>
          <w:szCs w:val="24"/>
        </w:rPr>
        <w:t xml:space="preserve">должны соответствовать требованиям технического задания или договора (контракта). </w:t>
      </w:r>
    </w:p>
    <w:p w14:paraId="36F5A5C6" w14:textId="1D89E897" w:rsidR="00AB3FB1" w:rsidRDefault="00AB3FB1" w:rsidP="00AB3FB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AB3FB1">
        <w:rPr>
          <w:rFonts w:ascii="Arial" w:hAnsi="Arial" w:cs="Arial"/>
        </w:rPr>
        <w:t>4.15 При необходимости, бюллетень выпускают как срочный. Необходимость выпуска срочного бюллетеня устанавливает держатель подлинников документов или уполномоченный орган в своей директиве (см. 4.5).</w:t>
      </w:r>
    </w:p>
    <w:p w14:paraId="743EDD7D" w14:textId="6ECBF8E1" w:rsidR="005C13CF" w:rsidRPr="009824A5" w:rsidRDefault="005C13CF" w:rsidP="005C13CF">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К срочным, как правило, относят бюллетени, отсрочка выполнения которых может привести к снижению безопасности эксплуатации или качества ремонта изделия.</w:t>
      </w:r>
    </w:p>
    <w:p w14:paraId="4CB2C1D7" w14:textId="09751FB1" w:rsidR="00C66D37" w:rsidRPr="006537CF" w:rsidRDefault="00C66D37" w:rsidP="00045166">
      <w:pPr>
        <w:pStyle w:val="1"/>
      </w:pPr>
      <w:r w:rsidRPr="006537CF">
        <w:t xml:space="preserve">5 </w:t>
      </w:r>
      <w:r w:rsidR="00D15E83" w:rsidRPr="006537CF">
        <w:t xml:space="preserve">Правила изложения </w:t>
      </w:r>
      <w:r w:rsidRPr="006537CF">
        <w:t>изменений</w:t>
      </w:r>
    </w:p>
    <w:p w14:paraId="364B9D13" w14:textId="16A304C4" w:rsidR="00D15E83" w:rsidRDefault="00D15E83" w:rsidP="00D15E83">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6537CF">
        <w:rPr>
          <w:rFonts w:ascii="Arial" w:hAnsi="Arial" w:cs="Arial"/>
        </w:rPr>
        <w:t xml:space="preserve">5.1 </w:t>
      </w:r>
      <w:r w:rsidR="00AC430A">
        <w:rPr>
          <w:rFonts w:ascii="Arial" w:hAnsi="Arial" w:cs="Arial"/>
        </w:rPr>
        <w:t xml:space="preserve">В бюллетене </w:t>
      </w:r>
      <w:r w:rsidRPr="006537CF">
        <w:rPr>
          <w:rFonts w:ascii="Arial" w:hAnsi="Arial" w:cs="Arial"/>
        </w:rPr>
        <w:t>излагают содержание изменений, а также способы их внесения в изменяемые документы.</w:t>
      </w:r>
      <w:r>
        <w:rPr>
          <w:rFonts w:ascii="Arial" w:hAnsi="Arial" w:cs="Arial"/>
        </w:rPr>
        <w:t xml:space="preserve"> </w:t>
      </w:r>
    </w:p>
    <w:p w14:paraId="596E7071" w14:textId="4F7C9402" w:rsidR="00D15E83" w:rsidRDefault="00AC430A" w:rsidP="00D15E83">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AC430A">
        <w:rPr>
          <w:rFonts w:ascii="Arial" w:hAnsi="Arial" w:cs="Arial"/>
        </w:rPr>
        <w:t>Раздел «Внесение изменений» странично-ориентированного бюллетеня выполняют в табличной форме в соответствии с рисунком 1.</w:t>
      </w:r>
    </w:p>
    <w:p w14:paraId="2F6B1C51" w14:textId="77777777" w:rsidR="00AC430A" w:rsidRPr="00AC430A" w:rsidRDefault="00AC430A" w:rsidP="00AC430A">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AC430A">
        <w:rPr>
          <w:rFonts w:ascii="Arial" w:hAnsi="Arial" w:cs="Arial"/>
        </w:rPr>
        <w:lastRenderedPageBreak/>
        <w:t>Состав сведений о каждом изменении должен соответствовать требованиям настоящего раздела, а способ их структурирования устанавливают форматом данных.</w:t>
      </w:r>
    </w:p>
    <w:tbl>
      <w:tblPr>
        <w:tblOverlap w:val="never"/>
        <w:tblW w:w="9696" w:type="dxa"/>
        <w:jc w:val="center"/>
        <w:tblLayout w:type="fixed"/>
        <w:tblCellMar>
          <w:left w:w="10" w:type="dxa"/>
          <w:right w:w="10" w:type="dxa"/>
        </w:tblCellMar>
        <w:tblLook w:val="04A0" w:firstRow="1" w:lastRow="0" w:firstColumn="1" w:lastColumn="0" w:noHBand="0" w:noVBand="1"/>
      </w:tblPr>
      <w:tblGrid>
        <w:gridCol w:w="1305"/>
        <w:gridCol w:w="2880"/>
        <w:gridCol w:w="1829"/>
        <w:gridCol w:w="1824"/>
        <w:gridCol w:w="1858"/>
      </w:tblGrid>
      <w:tr w:rsidR="00D15E83" w:rsidRPr="002A46FD" w14:paraId="329D0F18" w14:textId="77777777" w:rsidTr="00EB6789">
        <w:trPr>
          <w:trHeight w:hRule="exact" w:val="357"/>
          <w:jc w:val="center"/>
        </w:trPr>
        <w:tc>
          <w:tcPr>
            <w:tcW w:w="1305" w:type="dxa"/>
            <w:vMerge w:val="restart"/>
            <w:tcBorders>
              <w:top w:val="single" w:sz="4" w:space="0" w:color="auto"/>
              <w:left w:val="single" w:sz="4" w:space="0" w:color="auto"/>
            </w:tcBorders>
            <w:shd w:val="clear" w:color="auto" w:fill="auto"/>
            <w:vAlign w:val="center"/>
          </w:tcPr>
          <w:p w14:paraId="7CDC94E9" w14:textId="77777777" w:rsidR="00D15E83" w:rsidRPr="002A46FD" w:rsidRDefault="00D15E83" w:rsidP="00EB6789">
            <w:pPr>
              <w:pStyle w:val="aff"/>
              <w:ind w:firstLine="0"/>
              <w:jc w:val="center"/>
              <w:rPr>
                <w:rFonts w:ascii="Arial" w:hAnsi="Arial" w:cs="Arial"/>
              </w:rPr>
            </w:pPr>
            <w:r w:rsidRPr="002A46FD">
              <w:rPr>
                <w:rFonts w:ascii="Arial" w:eastAsia="Times New Roman" w:hAnsi="Arial" w:cs="Arial"/>
                <w:color w:val="000000"/>
                <w:lang w:bidi="ru-RU"/>
              </w:rPr>
              <w:t xml:space="preserve">№ </w:t>
            </w:r>
            <w:r>
              <w:rPr>
                <w:rFonts w:ascii="Arial" w:eastAsia="Times New Roman" w:hAnsi="Arial" w:cs="Arial"/>
                <w:color w:val="000000"/>
                <w:lang w:bidi="ru-RU"/>
              </w:rPr>
              <w:br/>
            </w:r>
            <w:r w:rsidRPr="002A46FD">
              <w:rPr>
                <w:rFonts w:ascii="Arial" w:eastAsia="Times New Roman" w:hAnsi="Arial" w:cs="Arial"/>
                <w:color w:val="000000"/>
                <w:lang w:bidi="ru-RU"/>
              </w:rPr>
              <w:t>п/п</w:t>
            </w:r>
            <w:r>
              <w:rPr>
                <w:rFonts w:ascii="Arial" w:eastAsia="Times New Roman" w:hAnsi="Arial" w:cs="Arial"/>
                <w:color w:val="000000"/>
                <w:lang w:bidi="ru-RU"/>
              </w:rPr>
              <w:t>.</w:t>
            </w:r>
          </w:p>
        </w:tc>
        <w:tc>
          <w:tcPr>
            <w:tcW w:w="2880" w:type="dxa"/>
            <w:vMerge w:val="restart"/>
            <w:tcBorders>
              <w:top w:val="single" w:sz="4" w:space="0" w:color="auto"/>
              <w:left w:val="single" w:sz="4" w:space="0" w:color="auto"/>
            </w:tcBorders>
            <w:shd w:val="clear" w:color="auto" w:fill="auto"/>
            <w:vAlign w:val="center"/>
          </w:tcPr>
          <w:p w14:paraId="3549A422" w14:textId="77777777" w:rsidR="00D15E83" w:rsidRPr="002A46FD" w:rsidRDefault="00D15E83" w:rsidP="00EB6789">
            <w:pPr>
              <w:pStyle w:val="aff"/>
              <w:ind w:firstLine="0"/>
              <w:jc w:val="center"/>
              <w:rPr>
                <w:rFonts w:ascii="Arial" w:hAnsi="Arial" w:cs="Arial"/>
              </w:rPr>
            </w:pPr>
            <w:r w:rsidRPr="002A46FD">
              <w:rPr>
                <w:rFonts w:ascii="Arial" w:hAnsi="Arial" w:cs="Arial"/>
              </w:rPr>
              <w:t>Обозначение документа и место изменения</w:t>
            </w:r>
          </w:p>
        </w:tc>
        <w:tc>
          <w:tcPr>
            <w:tcW w:w="3653" w:type="dxa"/>
            <w:gridSpan w:val="2"/>
            <w:tcBorders>
              <w:top w:val="single" w:sz="4" w:space="0" w:color="auto"/>
              <w:left w:val="single" w:sz="4" w:space="0" w:color="auto"/>
            </w:tcBorders>
            <w:shd w:val="clear" w:color="auto" w:fill="auto"/>
            <w:vAlign w:val="center"/>
          </w:tcPr>
          <w:p w14:paraId="652A7EFF" w14:textId="77777777" w:rsidR="00D15E83" w:rsidRPr="002A46FD" w:rsidRDefault="00D15E83" w:rsidP="00EB6789">
            <w:pPr>
              <w:pStyle w:val="aff"/>
              <w:ind w:firstLine="0"/>
              <w:jc w:val="center"/>
              <w:rPr>
                <w:rFonts w:ascii="Arial" w:hAnsi="Arial" w:cs="Arial"/>
              </w:rPr>
            </w:pPr>
            <w:r w:rsidRPr="002A46FD">
              <w:rPr>
                <w:rFonts w:ascii="Arial" w:eastAsia="Times New Roman" w:hAnsi="Arial" w:cs="Arial"/>
                <w:color w:val="000000"/>
                <w:lang w:bidi="ru-RU"/>
              </w:rPr>
              <w:t>Содержание изменения</w:t>
            </w:r>
          </w:p>
        </w:tc>
        <w:tc>
          <w:tcPr>
            <w:tcW w:w="1858" w:type="dxa"/>
            <w:vMerge w:val="restart"/>
            <w:tcBorders>
              <w:top w:val="single" w:sz="4" w:space="0" w:color="auto"/>
              <w:left w:val="single" w:sz="4" w:space="0" w:color="auto"/>
              <w:right w:val="single" w:sz="4" w:space="0" w:color="auto"/>
            </w:tcBorders>
            <w:shd w:val="clear" w:color="auto" w:fill="auto"/>
            <w:vAlign w:val="center"/>
          </w:tcPr>
          <w:p w14:paraId="2A56E3E4" w14:textId="77777777" w:rsidR="00D15E83" w:rsidRPr="002A46FD" w:rsidRDefault="00D15E83" w:rsidP="00EB6789">
            <w:pPr>
              <w:pStyle w:val="aff"/>
              <w:ind w:firstLine="0"/>
              <w:jc w:val="center"/>
              <w:rPr>
                <w:rFonts w:ascii="Arial" w:eastAsia="Times New Roman" w:hAnsi="Arial" w:cs="Arial"/>
                <w:color w:val="000000"/>
                <w:lang w:bidi="ru-RU"/>
              </w:rPr>
            </w:pPr>
            <w:r w:rsidRPr="002A46FD">
              <w:rPr>
                <w:rFonts w:ascii="Arial" w:eastAsia="Times New Roman" w:hAnsi="Arial" w:cs="Arial"/>
                <w:color w:val="000000"/>
                <w:lang w:bidi="ru-RU"/>
              </w:rPr>
              <w:t>Способ внесения</w:t>
            </w:r>
          </w:p>
          <w:p w14:paraId="627160D7" w14:textId="77777777" w:rsidR="00D15E83" w:rsidRPr="002A46FD" w:rsidRDefault="00D15E83" w:rsidP="00EB6789">
            <w:pPr>
              <w:pStyle w:val="aff"/>
              <w:ind w:firstLine="0"/>
              <w:jc w:val="center"/>
              <w:rPr>
                <w:rFonts w:ascii="Arial" w:hAnsi="Arial" w:cs="Arial"/>
              </w:rPr>
            </w:pPr>
            <w:r w:rsidRPr="002A46FD">
              <w:rPr>
                <w:rFonts w:ascii="Arial" w:eastAsia="Times New Roman" w:hAnsi="Arial" w:cs="Arial"/>
                <w:color w:val="000000"/>
                <w:lang w:bidi="ru-RU"/>
              </w:rPr>
              <w:t>изменения</w:t>
            </w:r>
          </w:p>
        </w:tc>
      </w:tr>
      <w:tr w:rsidR="00D15E83" w:rsidRPr="002B2556" w14:paraId="32FD44F7" w14:textId="77777777" w:rsidTr="00EB6789">
        <w:trPr>
          <w:trHeight w:hRule="exact" w:val="293"/>
          <w:jc w:val="center"/>
        </w:trPr>
        <w:tc>
          <w:tcPr>
            <w:tcW w:w="1305" w:type="dxa"/>
            <w:vMerge/>
            <w:tcBorders>
              <w:left w:val="single" w:sz="4" w:space="0" w:color="auto"/>
              <w:bottom w:val="single" w:sz="4" w:space="0" w:color="auto"/>
            </w:tcBorders>
            <w:shd w:val="clear" w:color="auto" w:fill="auto"/>
            <w:vAlign w:val="center"/>
          </w:tcPr>
          <w:p w14:paraId="4E58D047" w14:textId="77777777" w:rsidR="00D15E83" w:rsidRPr="00675885" w:rsidRDefault="00D15E83" w:rsidP="00EB6789">
            <w:pPr>
              <w:pStyle w:val="aff"/>
              <w:ind w:firstLine="0"/>
              <w:jc w:val="center"/>
              <w:rPr>
                <w:rFonts w:ascii="Arial" w:hAnsi="Arial" w:cs="Arial"/>
              </w:rPr>
            </w:pPr>
          </w:p>
        </w:tc>
        <w:tc>
          <w:tcPr>
            <w:tcW w:w="2880" w:type="dxa"/>
            <w:vMerge/>
            <w:tcBorders>
              <w:left w:val="single" w:sz="4" w:space="0" w:color="auto"/>
              <w:bottom w:val="single" w:sz="4" w:space="0" w:color="auto"/>
            </w:tcBorders>
            <w:shd w:val="clear" w:color="auto" w:fill="auto"/>
            <w:vAlign w:val="center"/>
          </w:tcPr>
          <w:p w14:paraId="403B155A" w14:textId="77777777" w:rsidR="00D15E83" w:rsidRPr="00675885" w:rsidRDefault="00D15E83" w:rsidP="00EB6789">
            <w:pPr>
              <w:pStyle w:val="aff"/>
              <w:ind w:firstLine="0"/>
              <w:jc w:val="center"/>
              <w:rPr>
                <w:rFonts w:ascii="Arial" w:hAnsi="Arial" w:cs="Arial"/>
              </w:rPr>
            </w:pPr>
          </w:p>
        </w:tc>
        <w:tc>
          <w:tcPr>
            <w:tcW w:w="1829" w:type="dxa"/>
            <w:tcBorders>
              <w:top w:val="single" w:sz="4" w:space="0" w:color="auto"/>
              <w:left w:val="single" w:sz="4" w:space="0" w:color="auto"/>
              <w:bottom w:val="single" w:sz="4" w:space="0" w:color="auto"/>
            </w:tcBorders>
            <w:shd w:val="clear" w:color="auto" w:fill="auto"/>
            <w:vAlign w:val="center"/>
          </w:tcPr>
          <w:p w14:paraId="35AEE434" w14:textId="77777777" w:rsidR="00D15E83" w:rsidRPr="00675885" w:rsidRDefault="00D15E83" w:rsidP="00EB6789">
            <w:pPr>
              <w:pStyle w:val="aff"/>
              <w:ind w:firstLine="0"/>
              <w:jc w:val="center"/>
              <w:rPr>
                <w:rFonts w:ascii="Arial" w:hAnsi="Arial" w:cs="Arial"/>
              </w:rPr>
            </w:pPr>
            <w:r>
              <w:rPr>
                <w:rFonts w:ascii="Arial" w:eastAsia="Times New Roman" w:hAnsi="Arial" w:cs="Arial"/>
                <w:color w:val="000000"/>
                <w:lang w:bidi="ru-RU"/>
              </w:rPr>
              <w:t>и</w:t>
            </w:r>
            <w:r w:rsidRPr="00675885">
              <w:rPr>
                <w:rFonts w:ascii="Arial" w:eastAsia="Times New Roman" w:hAnsi="Arial" w:cs="Arial"/>
                <w:color w:val="000000"/>
                <w:lang w:bidi="ru-RU"/>
              </w:rPr>
              <w:t>меется</w:t>
            </w:r>
          </w:p>
        </w:tc>
        <w:tc>
          <w:tcPr>
            <w:tcW w:w="1824" w:type="dxa"/>
            <w:tcBorders>
              <w:top w:val="single" w:sz="4" w:space="0" w:color="auto"/>
              <w:left w:val="single" w:sz="4" w:space="0" w:color="auto"/>
              <w:bottom w:val="single" w:sz="4" w:space="0" w:color="auto"/>
            </w:tcBorders>
            <w:shd w:val="clear" w:color="auto" w:fill="auto"/>
            <w:vAlign w:val="center"/>
          </w:tcPr>
          <w:p w14:paraId="117575D0" w14:textId="77777777" w:rsidR="00D15E83" w:rsidRPr="00675885" w:rsidRDefault="00D15E83" w:rsidP="00EB6789">
            <w:pPr>
              <w:pStyle w:val="aff"/>
              <w:ind w:firstLine="0"/>
              <w:jc w:val="center"/>
              <w:rPr>
                <w:rFonts w:ascii="Arial" w:hAnsi="Arial" w:cs="Arial"/>
              </w:rPr>
            </w:pPr>
            <w:r>
              <w:rPr>
                <w:rFonts w:ascii="Arial" w:eastAsia="Times New Roman" w:hAnsi="Arial" w:cs="Arial"/>
                <w:color w:val="000000"/>
                <w:lang w:bidi="ru-RU"/>
              </w:rPr>
              <w:t>д</w:t>
            </w:r>
            <w:r w:rsidRPr="00675885">
              <w:rPr>
                <w:rFonts w:ascii="Arial" w:eastAsia="Times New Roman" w:hAnsi="Arial" w:cs="Arial"/>
                <w:color w:val="000000"/>
                <w:lang w:bidi="ru-RU"/>
              </w:rPr>
              <w:t>олжно быть</w:t>
            </w:r>
          </w:p>
        </w:tc>
        <w:tc>
          <w:tcPr>
            <w:tcW w:w="1858" w:type="dxa"/>
            <w:vMerge/>
            <w:tcBorders>
              <w:left w:val="single" w:sz="4" w:space="0" w:color="auto"/>
              <w:bottom w:val="single" w:sz="4" w:space="0" w:color="auto"/>
              <w:right w:val="single" w:sz="4" w:space="0" w:color="auto"/>
            </w:tcBorders>
            <w:shd w:val="clear" w:color="auto" w:fill="auto"/>
            <w:vAlign w:val="center"/>
          </w:tcPr>
          <w:p w14:paraId="623554A6" w14:textId="77777777" w:rsidR="00D15E83" w:rsidRPr="00675885" w:rsidRDefault="00D15E83" w:rsidP="00EB6789">
            <w:pPr>
              <w:pStyle w:val="aff"/>
              <w:ind w:firstLine="0"/>
              <w:jc w:val="center"/>
              <w:rPr>
                <w:rFonts w:ascii="Arial" w:hAnsi="Arial" w:cs="Arial"/>
              </w:rPr>
            </w:pPr>
          </w:p>
        </w:tc>
      </w:tr>
      <w:tr w:rsidR="00D15E83" w:rsidRPr="002B2556" w14:paraId="6EA577E9" w14:textId="77777777" w:rsidTr="00EB6789">
        <w:trPr>
          <w:trHeight w:hRule="exact" w:val="303"/>
          <w:jc w:val="center"/>
        </w:trPr>
        <w:tc>
          <w:tcPr>
            <w:tcW w:w="1305" w:type="dxa"/>
            <w:tcBorders>
              <w:top w:val="single" w:sz="4" w:space="0" w:color="auto"/>
              <w:left w:val="single" w:sz="4" w:space="0" w:color="auto"/>
              <w:bottom w:val="double" w:sz="4" w:space="0" w:color="auto"/>
            </w:tcBorders>
            <w:shd w:val="clear" w:color="auto" w:fill="auto"/>
            <w:vAlign w:val="center"/>
          </w:tcPr>
          <w:p w14:paraId="394B7758" w14:textId="77777777" w:rsidR="00D15E83" w:rsidRPr="00675885" w:rsidRDefault="00D15E83" w:rsidP="00EB6789">
            <w:pPr>
              <w:pStyle w:val="aff"/>
              <w:ind w:firstLine="0"/>
              <w:jc w:val="center"/>
              <w:rPr>
                <w:rFonts w:ascii="Arial" w:eastAsia="Times New Roman" w:hAnsi="Arial" w:cs="Arial"/>
                <w:color w:val="000000"/>
                <w:lang w:bidi="ru-RU"/>
              </w:rPr>
            </w:pPr>
            <w:r w:rsidRPr="00675885">
              <w:rPr>
                <w:rFonts w:ascii="Arial" w:eastAsia="Times New Roman" w:hAnsi="Arial" w:cs="Arial"/>
                <w:color w:val="000000"/>
                <w:lang w:bidi="ru-RU"/>
              </w:rPr>
              <w:t>1</w:t>
            </w:r>
          </w:p>
        </w:tc>
        <w:tc>
          <w:tcPr>
            <w:tcW w:w="2880" w:type="dxa"/>
            <w:tcBorders>
              <w:top w:val="single" w:sz="4" w:space="0" w:color="auto"/>
              <w:left w:val="single" w:sz="4" w:space="0" w:color="auto"/>
              <w:bottom w:val="double" w:sz="4" w:space="0" w:color="auto"/>
            </w:tcBorders>
            <w:shd w:val="clear" w:color="auto" w:fill="auto"/>
            <w:vAlign w:val="center"/>
          </w:tcPr>
          <w:p w14:paraId="1F2E4CFA" w14:textId="77777777" w:rsidR="00D15E83" w:rsidRPr="00675885" w:rsidRDefault="00D15E83" w:rsidP="00EB6789">
            <w:pPr>
              <w:pStyle w:val="aff"/>
              <w:ind w:firstLine="0"/>
              <w:jc w:val="center"/>
              <w:rPr>
                <w:rFonts w:ascii="Arial" w:hAnsi="Arial" w:cs="Arial"/>
              </w:rPr>
            </w:pPr>
            <w:r w:rsidRPr="00675885">
              <w:rPr>
                <w:rFonts w:ascii="Arial" w:hAnsi="Arial" w:cs="Arial"/>
              </w:rPr>
              <w:t>2</w:t>
            </w:r>
          </w:p>
        </w:tc>
        <w:tc>
          <w:tcPr>
            <w:tcW w:w="1829" w:type="dxa"/>
            <w:tcBorders>
              <w:top w:val="single" w:sz="4" w:space="0" w:color="auto"/>
              <w:left w:val="single" w:sz="4" w:space="0" w:color="auto"/>
              <w:bottom w:val="double" w:sz="4" w:space="0" w:color="auto"/>
            </w:tcBorders>
            <w:shd w:val="clear" w:color="auto" w:fill="auto"/>
            <w:vAlign w:val="center"/>
          </w:tcPr>
          <w:p w14:paraId="4E4BDCC6" w14:textId="77777777" w:rsidR="00D15E83" w:rsidRPr="00675885" w:rsidRDefault="00D15E83" w:rsidP="00EB6789">
            <w:pPr>
              <w:pStyle w:val="aff"/>
              <w:ind w:firstLine="0"/>
              <w:jc w:val="center"/>
              <w:rPr>
                <w:rFonts w:ascii="Arial" w:eastAsia="Times New Roman" w:hAnsi="Arial" w:cs="Arial"/>
                <w:color w:val="000000"/>
                <w:lang w:bidi="ru-RU"/>
              </w:rPr>
            </w:pPr>
            <w:r w:rsidRPr="00675885">
              <w:rPr>
                <w:rFonts w:ascii="Arial" w:eastAsia="Times New Roman" w:hAnsi="Arial" w:cs="Arial"/>
                <w:color w:val="000000"/>
                <w:lang w:bidi="ru-RU"/>
              </w:rPr>
              <w:t>3</w:t>
            </w:r>
          </w:p>
        </w:tc>
        <w:tc>
          <w:tcPr>
            <w:tcW w:w="1824" w:type="dxa"/>
            <w:tcBorders>
              <w:top w:val="single" w:sz="4" w:space="0" w:color="auto"/>
              <w:left w:val="single" w:sz="4" w:space="0" w:color="auto"/>
              <w:bottom w:val="double" w:sz="4" w:space="0" w:color="auto"/>
            </w:tcBorders>
            <w:shd w:val="clear" w:color="auto" w:fill="auto"/>
            <w:vAlign w:val="center"/>
          </w:tcPr>
          <w:p w14:paraId="4F617C7C" w14:textId="77777777" w:rsidR="00D15E83" w:rsidRPr="00675885" w:rsidRDefault="00D15E83" w:rsidP="00EB6789">
            <w:pPr>
              <w:pStyle w:val="aff"/>
              <w:ind w:firstLine="0"/>
              <w:jc w:val="center"/>
              <w:rPr>
                <w:rFonts w:ascii="Arial" w:eastAsia="Times New Roman" w:hAnsi="Arial" w:cs="Arial"/>
                <w:color w:val="000000"/>
                <w:lang w:bidi="ru-RU"/>
              </w:rPr>
            </w:pPr>
            <w:r w:rsidRPr="00675885">
              <w:rPr>
                <w:rFonts w:ascii="Arial" w:eastAsia="Times New Roman" w:hAnsi="Arial" w:cs="Arial"/>
                <w:color w:val="000000"/>
                <w:lang w:bidi="ru-RU"/>
              </w:rPr>
              <w:t>4</w:t>
            </w:r>
          </w:p>
        </w:tc>
        <w:tc>
          <w:tcPr>
            <w:tcW w:w="1858" w:type="dxa"/>
            <w:tcBorders>
              <w:top w:val="single" w:sz="4" w:space="0" w:color="auto"/>
              <w:left w:val="single" w:sz="4" w:space="0" w:color="auto"/>
              <w:bottom w:val="double" w:sz="4" w:space="0" w:color="auto"/>
              <w:right w:val="single" w:sz="4" w:space="0" w:color="auto"/>
            </w:tcBorders>
            <w:shd w:val="clear" w:color="auto" w:fill="auto"/>
            <w:vAlign w:val="center"/>
          </w:tcPr>
          <w:p w14:paraId="69F171BE" w14:textId="77777777" w:rsidR="00D15E83" w:rsidRPr="00675885" w:rsidRDefault="00D15E83" w:rsidP="00EB6789">
            <w:pPr>
              <w:pStyle w:val="aff"/>
              <w:ind w:firstLine="0"/>
              <w:jc w:val="center"/>
              <w:rPr>
                <w:rFonts w:ascii="Arial" w:eastAsia="Times New Roman" w:hAnsi="Arial" w:cs="Arial"/>
                <w:color w:val="000000"/>
                <w:lang w:bidi="ru-RU"/>
              </w:rPr>
            </w:pPr>
            <w:r w:rsidRPr="00675885">
              <w:rPr>
                <w:rFonts w:ascii="Arial" w:eastAsia="Times New Roman" w:hAnsi="Arial" w:cs="Arial"/>
                <w:color w:val="000000"/>
                <w:lang w:bidi="ru-RU"/>
              </w:rPr>
              <w:t>5</w:t>
            </w:r>
          </w:p>
        </w:tc>
      </w:tr>
      <w:tr w:rsidR="00D15E83" w:rsidRPr="002B2556" w14:paraId="1D53BDC8" w14:textId="77777777" w:rsidTr="00EB6789">
        <w:trPr>
          <w:trHeight w:hRule="exact" w:val="499"/>
          <w:jc w:val="center"/>
        </w:trPr>
        <w:tc>
          <w:tcPr>
            <w:tcW w:w="1305" w:type="dxa"/>
            <w:tcBorders>
              <w:top w:val="double" w:sz="4" w:space="0" w:color="auto"/>
              <w:left w:val="single" w:sz="4" w:space="0" w:color="auto"/>
            </w:tcBorders>
            <w:shd w:val="clear" w:color="auto" w:fill="auto"/>
            <w:vAlign w:val="center"/>
          </w:tcPr>
          <w:p w14:paraId="5CF62971" w14:textId="77777777" w:rsidR="00D15E83" w:rsidRPr="002B2556" w:rsidRDefault="00D15E83" w:rsidP="00EB6789">
            <w:pPr>
              <w:pStyle w:val="aff"/>
              <w:ind w:firstLine="0"/>
              <w:jc w:val="center"/>
              <w:rPr>
                <w:rFonts w:asciiTheme="minorHAnsi" w:eastAsia="Times New Roman" w:hAnsiTheme="minorHAnsi" w:cs="Arial"/>
                <w:color w:val="000000"/>
                <w:lang w:bidi="ru-RU"/>
              </w:rPr>
            </w:pPr>
          </w:p>
        </w:tc>
        <w:tc>
          <w:tcPr>
            <w:tcW w:w="2880" w:type="dxa"/>
            <w:tcBorders>
              <w:top w:val="double" w:sz="4" w:space="0" w:color="auto"/>
              <w:left w:val="single" w:sz="4" w:space="0" w:color="auto"/>
            </w:tcBorders>
            <w:shd w:val="clear" w:color="auto" w:fill="auto"/>
            <w:vAlign w:val="center"/>
          </w:tcPr>
          <w:p w14:paraId="6AA0C15E" w14:textId="77777777" w:rsidR="00D15E83" w:rsidRPr="002B2556" w:rsidRDefault="00D15E83" w:rsidP="00EB6789">
            <w:pPr>
              <w:pStyle w:val="aff"/>
              <w:ind w:firstLine="0"/>
              <w:jc w:val="center"/>
              <w:rPr>
                <w:rFonts w:asciiTheme="minorHAnsi" w:hAnsiTheme="minorHAnsi" w:cs="Arial"/>
              </w:rPr>
            </w:pPr>
          </w:p>
        </w:tc>
        <w:tc>
          <w:tcPr>
            <w:tcW w:w="1829" w:type="dxa"/>
            <w:tcBorders>
              <w:top w:val="double" w:sz="4" w:space="0" w:color="auto"/>
              <w:left w:val="single" w:sz="4" w:space="0" w:color="auto"/>
            </w:tcBorders>
            <w:shd w:val="clear" w:color="auto" w:fill="auto"/>
            <w:vAlign w:val="center"/>
          </w:tcPr>
          <w:p w14:paraId="342733E0" w14:textId="77777777" w:rsidR="00D15E83" w:rsidRPr="002B2556" w:rsidRDefault="00D15E83" w:rsidP="00EB6789">
            <w:pPr>
              <w:pStyle w:val="aff"/>
              <w:ind w:firstLine="0"/>
              <w:jc w:val="center"/>
              <w:rPr>
                <w:rFonts w:asciiTheme="minorHAnsi" w:eastAsia="Times New Roman" w:hAnsiTheme="minorHAnsi" w:cs="Arial"/>
                <w:color w:val="000000"/>
                <w:lang w:bidi="ru-RU"/>
              </w:rPr>
            </w:pPr>
          </w:p>
        </w:tc>
        <w:tc>
          <w:tcPr>
            <w:tcW w:w="1824" w:type="dxa"/>
            <w:tcBorders>
              <w:top w:val="double" w:sz="4" w:space="0" w:color="auto"/>
              <w:left w:val="single" w:sz="4" w:space="0" w:color="auto"/>
            </w:tcBorders>
            <w:shd w:val="clear" w:color="auto" w:fill="auto"/>
            <w:vAlign w:val="center"/>
          </w:tcPr>
          <w:p w14:paraId="5EFDF476" w14:textId="77777777" w:rsidR="00D15E83" w:rsidRPr="002B2556" w:rsidRDefault="00D15E83" w:rsidP="00EB6789">
            <w:pPr>
              <w:pStyle w:val="aff"/>
              <w:ind w:firstLine="0"/>
              <w:jc w:val="center"/>
              <w:rPr>
                <w:rFonts w:asciiTheme="minorHAnsi" w:eastAsia="Times New Roman" w:hAnsiTheme="minorHAnsi" w:cs="Arial"/>
                <w:color w:val="000000"/>
                <w:lang w:bidi="ru-RU"/>
              </w:rPr>
            </w:pPr>
          </w:p>
        </w:tc>
        <w:tc>
          <w:tcPr>
            <w:tcW w:w="1858" w:type="dxa"/>
            <w:tcBorders>
              <w:top w:val="double" w:sz="4" w:space="0" w:color="auto"/>
              <w:left w:val="single" w:sz="4" w:space="0" w:color="auto"/>
              <w:right w:val="single" w:sz="4" w:space="0" w:color="auto"/>
            </w:tcBorders>
            <w:shd w:val="clear" w:color="auto" w:fill="auto"/>
            <w:vAlign w:val="center"/>
          </w:tcPr>
          <w:p w14:paraId="4F9835C6" w14:textId="77777777" w:rsidR="00D15E83" w:rsidRPr="002B2556" w:rsidRDefault="00D15E83" w:rsidP="00EB6789">
            <w:pPr>
              <w:pStyle w:val="aff"/>
              <w:ind w:firstLine="0"/>
              <w:jc w:val="center"/>
              <w:rPr>
                <w:rFonts w:asciiTheme="minorHAnsi" w:eastAsia="Times New Roman" w:hAnsiTheme="minorHAnsi" w:cs="Arial"/>
                <w:color w:val="000000"/>
                <w:lang w:bidi="ru-RU"/>
              </w:rPr>
            </w:pPr>
          </w:p>
        </w:tc>
      </w:tr>
    </w:tbl>
    <w:p w14:paraId="30A454C2" w14:textId="290C0796" w:rsidR="00D15E83" w:rsidRDefault="00D15E83" w:rsidP="00D15E83">
      <w:pPr>
        <w:widowControl w:val="0"/>
        <w:tabs>
          <w:tab w:val="left" w:pos="0"/>
          <w:tab w:val="left" w:pos="1418"/>
          <w:tab w:val="left" w:pos="2835"/>
          <w:tab w:val="left" w:pos="4253"/>
          <w:tab w:val="left" w:pos="5670"/>
          <w:tab w:val="left" w:pos="7088"/>
          <w:tab w:val="left" w:pos="8505"/>
          <w:tab w:val="left" w:pos="9923"/>
        </w:tabs>
        <w:spacing w:line="360" w:lineRule="auto"/>
        <w:jc w:val="center"/>
        <w:rPr>
          <w:rFonts w:ascii="Arial" w:hAnsi="Arial" w:cs="Arial"/>
        </w:rPr>
      </w:pPr>
      <w:r w:rsidRPr="0096649F">
        <w:rPr>
          <w:rFonts w:ascii="Arial" w:hAnsi="Arial" w:cs="Arial"/>
        </w:rPr>
        <w:t>Рисунок 1 – Пример головки таблицы при выполнении раздела «Внесение изменений» в табличной форме</w:t>
      </w:r>
    </w:p>
    <w:p w14:paraId="4D8BC22F" w14:textId="35C8B64B" w:rsidR="00AC430A" w:rsidRDefault="00AC430A" w:rsidP="00AC430A">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При заполнении таблицы:</w:t>
      </w:r>
    </w:p>
    <w:p w14:paraId="5BB2B824" w14:textId="77777777" w:rsidR="00D15E83" w:rsidRPr="002A46FD" w:rsidRDefault="00D15E83" w:rsidP="00D15E83">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2A46FD">
        <w:rPr>
          <w:rFonts w:ascii="Arial" w:hAnsi="Arial" w:cs="Arial"/>
        </w:rPr>
        <w:t>- в графе «</w:t>
      </w:r>
      <w:r w:rsidRPr="002A46FD">
        <w:rPr>
          <w:rFonts w:ascii="Arial" w:hAnsi="Arial" w:cs="Arial"/>
          <w:color w:val="000000"/>
          <w:lang w:bidi="ru-RU"/>
        </w:rPr>
        <w:t>№ п/п.</w:t>
      </w:r>
      <w:r w:rsidRPr="002A46FD">
        <w:rPr>
          <w:rFonts w:ascii="Arial" w:hAnsi="Arial" w:cs="Arial"/>
        </w:rPr>
        <w:t xml:space="preserve">» указывают </w:t>
      </w:r>
      <w:r>
        <w:rPr>
          <w:rFonts w:ascii="Arial" w:hAnsi="Arial" w:cs="Arial"/>
        </w:rPr>
        <w:t>порядковый номер записи об изменении в бюллетене</w:t>
      </w:r>
      <w:r w:rsidRPr="002A46FD">
        <w:rPr>
          <w:rFonts w:ascii="Arial" w:hAnsi="Arial" w:cs="Arial"/>
        </w:rPr>
        <w:t xml:space="preserve"> арабскими цифрами в порядке возрастания (1, 2, 3 и т. д.);</w:t>
      </w:r>
    </w:p>
    <w:p w14:paraId="724F31BD" w14:textId="0B08610E" w:rsidR="00D15E83" w:rsidRDefault="00D15E83" w:rsidP="00D15E83">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675885">
        <w:rPr>
          <w:rFonts w:ascii="Arial" w:hAnsi="Arial" w:cs="Arial"/>
        </w:rPr>
        <w:t xml:space="preserve">- </w:t>
      </w:r>
      <w:r>
        <w:rPr>
          <w:rFonts w:ascii="Arial" w:hAnsi="Arial" w:cs="Arial"/>
        </w:rPr>
        <w:t>г</w:t>
      </w:r>
      <w:r w:rsidRPr="00675885">
        <w:rPr>
          <w:rFonts w:ascii="Arial" w:hAnsi="Arial" w:cs="Arial"/>
        </w:rPr>
        <w:t>раф</w:t>
      </w:r>
      <w:r>
        <w:rPr>
          <w:rFonts w:ascii="Arial" w:hAnsi="Arial" w:cs="Arial"/>
        </w:rPr>
        <w:t>у</w:t>
      </w:r>
      <w:r w:rsidRPr="00675885">
        <w:rPr>
          <w:rFonts w:ascii="Arial" w:hAnsi="Arial" w:cs="Arial"/>
        </w:rPr>
        <w:t xml:space="preserve"> «</w:t>
      </w:r>
      <w:r w:rsidRPr="00E0664F">
        <w:rPr>
          <w:rFonts w:ascii="Arial" w:hAnsi="Arial" w:cs="Arial"/>
        </w:rPr>
        <w:t>Обозначение</w:t>
      </w:r>
      <w:r w:rsidRPr="00675885">
        <w:rPr>
          <w:rFonts w:ascii="Arial" w:hAnsi="Arial" w:cs="Arial"/>
        </w:rPr>
        <w:t xml:space="preserve"> документа</w:t>
      </w:r>
      <w:r>
        <w:rPr>
          <w:rFonts w:ascii="Arial" w:hAnsi="Arial" w:cs="Arial"/>
        </w:rPr>
        <w:t xml:space="preserve"> и </w:t>
      </w:r>
      <w:r w:rsidRPr="00E0664F">
        <w:rPr>
          <w:rFonts w:ascii="Arial" w:hAnsi="Arial" w:cs="Arial"/>
        </w:rPr>
        <w:t>место изменения</w:t>
      </w:r>
      <w:r w:rsidRPr="00675885">
        <w:rPr>
          <w:rFonts w:ascii="Arial" w:hAnsi="Arial" w:cs="Arial"/>
        </w:rPr>
        <w:t xml:space="preserve">» </w:t>
      </w:r>
      <w:r>
        <w:rPr>
          <w:rFonts w:ascii="Arial" w:hAnsi="Arial" w:cs="Arial"/>
        </w:rPr>
        <w:t xml:space="preserve">заполняют в соответствии с </w:t>
      </w:r>
      <w:r w:rsidR="00CA41D9">
        <w:rPr>
          <w:rFonts w:ascii="Arial" w:hAnsi="Arial" w:cs="Arial"/>
        </w:rPr>
        <w:t>указаниями в настоящем разделе в</w:t>
      </w:r>
      <w:r>
        <w:rPr>
          <w:rFonts w:ascii="Arial" w:hAnsi="Arial" w:cs="Arial"/>
        </w:rPr>
        <w:t xml:space="preserve"> зависимости от способа внесения </w:t>
      </w:r>
      <w:r w:rsidRPr="00CA41D9">
        <w:rPr>
          <w:rFonts w:ascii="Arial" w:hAnsi="Arial" w:cs="Arial"/>
        </w:rPr>
        <w:t>изменения</w:t>
      </w:r>
      <w:r w:rsidR="00CA41D9" w:rsidRPr="00CA41D9">
        <w:rPr>
          <w:rFonts w:ascii="Arial" w:hAnsi="Arial" w:cs="Arial"/>
        </w:rPr>
        <w:t>;</w:t>
      </w:r>
      <w:r w:rsidRPr="00CA41D9">
        <w:rPr>
          <w:rFonts w:ascii="Arial" w:hAnsi="Arial" w:cs="Arial"/>
        </w:rPr>
        <w:t xml:space="preserve"> если в одном документе следует выполнить несколько изменений (несколько записей в таблице), то обозначение изменяемого документа рекомендуется приводить один раз на отдельной строке перед первой записью с выделением (например, полужирным начертанием шрифта);</w:t>
      </w:r>
    </w:p>
    <w:p w14:paraId="633418BE" w14:textId="5AC01BF9" w:rsidR="00D15E83" w:rsidRPr="00675885" w:rsidRDefault="00D15E83" w:rsidP="00D15E83">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675885">
        <w:rPr>
          <w:rFonts w:ascii="Arial" w:hAnsi="Arial" w:cs="Arial"/>
        </w:rPr>
        <w:t>- граф</w:t>
      </w:r>
      <w:r>
        <w:rPr>
          <w:rFonts w:ascii="Arial" w:hAnsi="Arial" w:cs="Arial"/>
        </w:rPr>
        <w:t>ы</w:t>
      </w:r>
      <w:r w:rsidRPr="00675885">
        <w:rPr>
          <w:rFonts w:ascii="Arial" w:hAnsi="Arial" w:cs="Arial"/>
        </w:rPr>
        <w:t xml:space="preserve"> «Имеется» и «Должно быть» </w:t>
      </w:r>
      <w:r>
        <w:rPr>
          <w:rFonts w:ascii="Arial" w:hAnsi="Arial" w:cs="Arial"/>
        </w:rPr>
        <w:t xml:space="preserve">заполняют в соответствии с </w:t>
      </w:r>
      <w:r w:rsidR="00CA41D9">
        <w:rPr>
          <w:rFonts w:ascii="Arial" w:hAnsi="Arial" w:cs="Arial"/>
        </w:rPr>
        <w:t xml:space="preserve">настоящим разделом </w:t>
      </w:r>
      <w:r>
        <w:rPr>
          <w:rFonts w:ascii="Arial" w:hAnsi="Arial" w:cs="Arial"/>
        </w:rPr>
        <w:t xml:space="preserve">с учетом </w:t>
      </w:r>
      <w:r w:rsidRPr="00675885">
        <w:rPr>
          <w:rFonts w:ascii="Arial" w:hAnsi="Arial" w:cs="Arial"/>
        </w:rPr>
        <w:t>допус</w:t>
      </w:r>
      <w:r>
        <w:rPr>
          <w:rFonts w:ascii="Arial" w:hAnsi="Arial" w:cs="Arial"/>
        </w:rPr>
        <w:t>тимых</w:t>
      </w:r>
      <w:r w:rsidRPr="00675885">
        <w:rPr>
          <w:rFonts w:ascii="Arial" w:hAnsi="Arial" w:cs="Arial"/>
        </w:rPr>
        <w:t xml:space="preserve"> упрощени</w:t>
      </w:r>
      <w:r>
        <w:rPr>
          <w:rFonts w:ascii="Arial" w:hAnsi="Arial" w:cs="Arial"/>
        </w:rPr>
        <w:t>й</w:t>
      </w:r>
      <w:r w:rsidRPr="00675885">
        <w:rPr>
          <w:rFonts w:ascii="Arial" w:hAnsi="Arial" w:cs="Arial"/>
        </w:rPr>
        <w:t>, предусмотренны</w:t>
      </w:r>
      <w:r>
        <w:rPr>
          <w:rFonts w:ascii="Arial" w:hAnsi="Arial" w:cs="Arial"/>
        </w:rPr>
        <w:t>х</w:t>
      </w:r>
      <w:r w:rsidRPr="00675885">
        <w:rPr>
          <w:rFonts w:ascii="Arial" w:hAnsi="Arial" w:cs="Arial"/>
        </w:rPr>
        <w:t xml:space="preserve"> для графы «Содержание изменения» </w:t>
      </w:r>
      <w:r>
        <w:rPr>
          <w:rFonts w:ascii="Arial" w:hAnsi="Arial" w:cs="Arial"/>
        </w:rPr>
        <w:t>и</w:t>
      </w:r>
      <w:r w:rsidRPr="00675885">
        <w:rPr>
          <w:rFonts w:ascii="Arial" w:hAnsi="Arial" w:cs="Arial"/>
        </w:rPr>
        <w:t xml:space="preserve">звещения об изменении по </w:t>
      </w:r>
      <w:r w:rsidRPr="00F85A3B">
        <w:rPr>
          <w:rFonts w:ascii="Arial" w:hAnsi="Arial" w:cs="Arial"/>
        </w:rPr>
        <w:t>ГОС</w:t>
      </w:r>
      <w:r w:rsidRPr="00CA41D9">
        <w:rPr>
          <w:rFonts w:ascii="Arial" w:hAnsi="Arial" w:cs="Arial"/>
        </w:rPr>
        <w:t>Т Р 2.503</w:t>
      </w:r>
      <w:r w:rsidR="00CA41D9" w:rsidRPr="00CA41D9">
        <w:rPr>
          <w:rFonts w:ascii="Arial" w:hAnsi="Arial" w:cs="Arial"/>
        </w:rPr>
        <w:t>;</w:t>
      </w:r>
      <w:r w:rsidRPr="00CA41D9">
        <w:rPr>
          <w:rFonts w:ascii="Arial" w:hAnsi="Arial" w:cs="Arial"/>
        </w:rPr>
        <w:t xml:space="preserve"> допускается подробно излагать содержание изменения в приложении, а в графе «Содержание изменений» приводить ссылку на это приложение;</w:t>
      </w:r>
    </w:p>
    <w:p w14:paraId="58B762C5" w14:textId="2BA48401" w:rsidR="00D15E83" w:rsidRDefault="00D15E83" w:rsidP="00D15E83">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675885">
        <w:rPr>
          <w:rFonts w:ascii="Arial" w:hAnsi="Arial" w:cs="Arial"/>
        </w:rPr>
        <w:t>- в графе «Способ внесения изменени</w:t>
      </w:r>
      <w:r>
        <w:rPr>
          <w:rFonts w:ascii="Arial" w:hAnsi="Arial" w:cs="Arial"/>
        </w:rPr>
        <w:t>я</w:t>
      </w:r>
      <w:r w:rsidRPr="00675885">
        <w:rPr>
          <w:rFonts w:ascii="Arial" w:hAnsi="Arial" w:cs="Arial"/>
        </w:rPr>
        <w:t>» указывают способ, которым должно быть внесено изменение</w:t>
      </w:r>
      <w:r>
        <w:rPr>
          <w:rFonts w:ascii="Arial" w:hAnsi="Arial" w:cs="Arial"/>
        </w:rPr>
        <w:t>,</w:t>
      </w:r>
      <w:r w:rsidRPr="00675885">
        <w:rPr>
          <w:rFonts w:ascii="Arial" w:hAnsi="Arial" w:cs="Arial"/>
        </w:rPr>
        <w:t xml:space="preserve"> в соответствии с 5</w:t>
      </w:r>
      <w:r>
        <w:rPr>
          <w:rFonts w:ascii="Arial" w:hAnsi="Arial" w:cs="Arial"/>
        </w:rPr>
        <w:t>.</w:t>
      </w:r>
      <w:r w:rsidR="00CA41D9">
        <w:rPr>
          <w:rFonts w:ascii="Arial" w:hAnsi="Arial" w:cs="Arial"/>
        </w:rPr>
        <w:t>2</w:t>
      </w:r>
      <w:r w:rsidRPr="00675885">
        <w:rPr>
          <w:rFonts w:ascii="Arial" w:hAnsi="Arial" w:cs="Arial"/>
        </w:rPr>
        <w:t>.</w:t>
      </w:r>
    </w:p>
    <w:p w14:paraId="00C32F8C" w14:textId="0D85A8E5" w:rsidR="00C66D37" w:rsidRPr="00EA61EE" w:rsidRDefault="00C66D37"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5.</w:t>
      </w:r>
      <w:r w:rsidR="00CA41D9">
        <w:rPr>
          <w:rFonts w:ascii="Arial" w:hAnsi="Arial" w:cs="Arial"/>
        </w:rPr>
        <w:t>2</w:t>
      </w:r>
      <w:r w:rsidR="002716DF">
        <w:rPr>
          <w:rFonts w:ascii="Arial" w:hAnsi="Arial" w:cs="Arial"/>
        </w:rPr>
        <w:t> </w:t>
      </w:r>
      <w:r w:rsidR="00CA41D9">
        <w:rPr>
          <w:rFonts w:ascii="Arial" w:hAnsi="Arial" w:cs="Arial"/>
        </w:rPr>
        <w:t xml:space="preserve">Применяют следующие </w:t>
      </w:r>
      <w:r w:rsidRPr="00EA61EE">
        <w:rPr>
          <w:rFonts w:ascii="Arial" w:hAnsi="Arial" w:cs="Arial"/>
        </w:rPr>
        <w:t xml:space="preserve">способы </w:t>
      </w:r>
      <w:r w:rsidR="00CA41D9">
        <w:rPr>
          <w:rFonts w:ascii="Arial" w:hAnsi="Arial" w:cs="Arial"/>
        </w:rPr>
        <w:t>изменений поставленной документации</w:t>
      </w:r>
      <w:r w:rsidRPr="00EA61EE">
        <w:rPr>
          <w:rFonts w:ascii="Arial" w:hAnsi="Arial" w:cs="Arial"/>
        </w:rPr>
        <w:t>:</w:t>
      </w:r>
      <w:r>
        <w:rPr>
          <w:rFonts w:ascii="Arial" w:hAnsi="Arial" w:cs="Arial"/>
        </w:rPr>
        <w:t xml:space="preserve"> </w:t>
      </w:r>
    </w:p>
    <w:p w14:paraId="7CAA1386" w14:textId="57FB6B45" w:rsidR="007276F7" w:rsidRPr="007276F7" w:rsidRDefault="00A14A07"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7276F7">
        <w:rPr>
          <w:rFonts w:ascii="Arial" w:hAnsi="Arial" w:cs="Arial"/>
        </w:rPr>
        <w:t>-</w:t>
      </w:r>
      <w:r w:rsidR="000A2863">
        <w:rPr>
          <w:rFonts w:ascii="Arial" w:hAnsi="Arial" w:cs="Arial"/>
        </w:rPr>
        <w:t> </w:t>
      </w:r>
      <w:r w:rsidR="007276F7" w:rsidRPr="007276F7">
        <w:rPr>
          <w:rFonts w:ascii="Arial" w:hAnsi="Arial" w:cs="Arial"/>
        </w:rPr>
        <w:t>зачерк</w:t>
      </w:r>
      <w:r w:rsidR="000A2863">
        <w:rPr>
          <w:rFonts w:ascii="Arial" w:hAnsi="Arial" w:cs="Arial"/>
        </w:rPr>
        <w:t>нуть</w:t>
      </w:r>
      <w:r w:rsidR="007276F7" w:rsidRPr="007276F7">
        <w:rPr>
          <w:rFonts w:ascii="Arial" w:hAnsi="Arial" w:cs="Arial"/>
        </w:rPr>
        <w:t xml:space="preserve"> или </w:t>
      </w:r>
      <w:r w:rsidR="007276F7">
        <w:rPr>
          <w:rFonts w:ascii="Arial" w:hAnsi="Arial" w:cs="Arial"/>
        </w:rPr>
        <w:t>запис</w:t>
      </w:r>
      <w:r w:rsidR="000A2863">
        <w:rPr>
          <w:rFonts w:ascii="Arial" w:hAnsi="Arial" w:cs="Arial"/>
        </w:rPr>
        <w:t>ать</w:t>
      </w:r>
      <w:r w:rsidR="007276F7" w:rsidRPr="007276F7">
        <w:rPr>
          <w:rFonts w:ascii="Arial" w:hAnsi="Arial" w:cs="Arial"/>
        </w:rPr>
        <w:t xml:space="preserve"> сведени</w:t>
      </w:r>
      <w:r w:rsidR="000A2863">
        <w:rPr>
          <w:rFonts w:ascii="Arial" w:hAnsi="Arial" w:cs="Arial"/>
        </w:rPr>
        <w:t>я</w:t>
      </w:r>
      <w:r w:rsidR="007276F7" w:rsidRPr="007276F7">
        <w:rPr>
          <w:rFonts w:ascii="Arial" w:hAnsi="Arial" w:cs="Arial"/>
        </w:rPr>
        <w:t xml:space="preserve"> – только при изменении документации, поставленной в бумажной форме представления;</w:t>
      </w:r>
    </w:p>
    <w:p w14:paraId="785D5857" w14:textId="223B6560" w:rsidR="007276F7" w:rsidRDefault="007276F7"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7276F7">
        <w:rPr>
          <w:rFonts w:ascii="Arial" w:hAnsi="Arial" w:cs="Arial"/>
        </w:rPr>
        <w:t>-</w:t>
      </w:r>
      <w:r w:rsidR="000A2863">
        <w:rPr>
          <w:rFonts w:ascii="Arial" w:hAnsi="Arial" w:cs="Arial"/>
        </w:rPr>
        <w:t> </w:t>
      </w:r>
      <w:r w:rsidRPr="007276F7">
        <w:rPr>
          <w:rFonts w:ascii="Arial" w:hAnsi="Arial" w:cs="Arial"/>
        </w:rPr>
        <w:t>замен</w:t>
      </w:r>
      <w:r w:rsidR="000A2863">
        <w:rPr>
          <w:rFonts w:ascii="Arial" w:hAnsi="Arial" w:cs="Arial"/>
        </w:rPr>
        <w:t>ить</w:t>
      </w:r>
      <w:r w:rsidRPr="007276F7">
        <w:rPr>
          <w:rFonts w:ascii="Arial" w:hAnsi="Arial" w:cs="Arial"/>
        </w:rPr>
        <w:t xml:space="preserve">, </w:t>
      </w:r>
      <w:r>
        <w:rPr>
          <w:rFonts w:ascii="Arial" w:hAnsi="Arial" w:cs="Arial"/>
        </w:rPr>
        <w:t>исключ</w:t>
      </w:r>
      <w:r w:rsidR="000A2863">
        <w:rPr>
          <w:rFonts w:ascii="Arial" w:hAnsi="Arial" w:cs="Arial"/>
        </w:rPr>
        <w:t>ить</w:t>
      </w:r>
      <w:r w:rsidR="00CF6966">
        <w:rPr>
          <w:rFonts w:ascii="Arial" w:hAnsi="Arial" w:cs="Arial"/>
        </w:rPr>
        <w:t xml:space="preserve"> (аннулировать)</w:t>
      </w:r>
      <w:r>
        <w:rPr>
          <w:rFonts w:ascii="Arial" w:hAnsi="Arial" w:cs="Arial"/>
        </w:rPr>
        <w:t xml:space="preserve"> </w:t>
      </w:r>
      <w:r w:rsidRPr="007276F7">
        <w:rPr>
          <w:rFonts w:ascii="Arial" w:hAnsi="Arial" w:cs="Arial"/>
        </w:rPr>
        <w:t xml:space="preserve">или </w:t>
      </w:r>
      <w:r w:rsidR="000A2863">
        <w:rPr>
          <w:rFonts w:ascii="Arial" w:hAnsi="Arial" w:cs="Arial"/>
        </w:rPr>
        <w:t>ввести</w:t>
      </w:r>
      <w:r w:rsidRPr="007276F7">
        <w:rPr>
          <w:rFonts w:ascii="Arial" w:hAnsi="Arial" w:cs="Arial"/>
        </w:rPr>
        <w:t xml:space="preserve"> лист</w:t>
      </w:r>
      <w:r w:rsidR="000A2863">
        <w:rPr>
          <w:rFonts w:ascii="Arial" w:hAnsi="Arial" w:cs="Arial"/>
        </w:rPr>
        <w:t>ы</w:t>
      </w:r>
      <w:r w:rsidRPr="007276F7">
        <w:rPr>
          <w:rFonts w:ascii="Arial" w:hAnsi="Arial" w:cs="Arial"/>
        </w:rPr>
        <w:t xml:space="preserve"> (страниц</w:t>
      </w:r>
      <w:r w:rsidR="000A2863">
        <w:rPr>
          <w:rFonts w:ascii="Arial" w:hAnsi="Arial" w:cs="Arial"/>
        </w:rPr>
        <w:t>ы</w:t>
      </w:r>
      <w:r w:rsidRPr="007276F7">
        <w:rPr>
          <w:rFonts w:ascii="Arial" w:hAnsi="Arial" w:cs="Arial"/>
        </w:rPr>
        <w:t>) –  только при изменении документации, поставленной в бумажной форме представления;</w:t>
      </w:r>
    </w:p>
    <w:p w14:paraId="42B6886B" w14:textId="358A2E0C" w:rsidR="007276F7" w:rsidRDefault="007276F7"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w:t>
      </w:r>
      <w:r w:rsidR="000A2863">
        <w:rPr>
          <w:rFonts w:ascii="Arial" w:hAnsi="Arial" w:cs="Arial"/>
        </w:rPr>
        <w:t> </w:t>
      </w:r>
      <w:r>
        <w:rPr>
          <w:rFonts w:ascii="Arial" w:hAnsi="Arial" w:cs="Arial"/>
        </w:rPr>
        <w:t>замен</w:t>
      </w:r>
      <w:r w:rsidR="000A2863">
        <w:rPr>
          <w:rFonts w:ascii="Arial" w:hAnsi="Arial" w:cs="Arial"/>
        </w:rPr>
        <w:t>ить</w:t>
      </w:r>
      <w:r>
        <w:rPr>
          <w:rFonts w:ascii="Arial" w:hAnsi="Arial" w:cs="Arial"/>
        </w:rPr>
        <w:t>, исключ</w:t>
      </w:r>
      <w:r w:rsidR="000A2863">
        <w:rPr>
          <w:rFonts w:ascii="Arial" w:hAnsi="Arial" w:cs="Arial"/>
        </w:rPr>
        <w:t>ить</w:t>
      </w:r>
      <w:r>
        <w:rPr>
          <w:rFonts w:ascii="Arial" w:hAnsi="Arial" w:cs="Arial"/>
        </w:rPr>
        <w:t xml:space="preserve"> или вве</w:t>
      </w:r>
      <w:r w:rsidR="000A2863">
        <w:rPr>
          <w:rFonts w:ascii="Arial" w:hAnsi="Arial" w:cs="Arial"/>
        </w:rPr>
        <w:t>сти</w:t>
      </w:r>
      <w:r>
        <w:rPr>
          <w:rFonts w:ascii="Arial" w:hAnsi="Arial" w:cs="Arial"/>
        </w:rPr>
        <w:t xml:space="preserve"> файл</w:t>
      </w:r>
      <w:r w:rsidR="000A2863">
        <w:rPr>
          <w:rFonts w:ascii="Arial" w:hAnsi="Arial" w:cs="Arial"/>
        </w:rPr>
        <w:t>ы</w:t>
      </w:r>
      <w:r>
        <w:rPr>
          <w:rFonts w:ascii="Arial" w:hAnsi="Arial" w:cs="Arial"/>
        </w:rPr>
        <w:t xml:space="preserve"> – </w:t>
      </w:r>
      <w:r w:rsidRPr="007276F7">
        <w:rPr>
          <w:rFonts w:ascii="Arial" w:hAnsi="Arial" w:cs="Arial"/>
        </w:rPr>
        <w:t xml:space="preserve">только при изменении документации, поставленной в </w:t>
      </w:r>
      <w:r w:rsidR="000A2863">
        <w:rPr>
          <w:rFonts w:ascii="Arial" w:hAnsi="Arial" w:cs="Arial"/>
        </w:rPr>
        <w:t>электронной</w:t>
      </w:r>
      <w:r w:rsidRPr="007276F7">
        <w:rPr>
          <w:rFonts w:ascii="Arial" w:hAnsi="Arial" w:cs="Arial"/>
        </w:rPr>
        <w:t xml:space="preserve"> форме представления;</w:t>
      </w:r>
    </w:p>
    <w:p w14:paraId="3FF5AAAC" w14:textId="7DBC94C6" w:rsidR="007276F7" w:rsidRDefault="007276F7"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w:t>
      </w:r>
      <w:r w:rsidR="000A2863" w:rsidRPr="0096649F">
        <w:rPr>
          <w:rFonts w:ascii="Arial" w:hAnsi="Arial" w:cs="Arial"/>
        </w:rPr>
        <w:t> </w:t>
      </w:r>
      <w:r w:rsidRPr="0096649F">
        <w:rPr>
          <w:rFonts w:ascii="Arial" w:hAnsi="Arial" w:cs="Arial"/>
        </w:rPr>
        <w:t>замен</w:t>
      </w:r>
      <w:r w:rsidR="000A2863" w:rsidRPr="0096649F">
        <w:rPr>
          <w:rFonts w:ascii="Arial" w:hAnsi="Arial" w:cs="Arial"/>
        </w:rPr>
        <w:t xml:space="preserve">ить или </w:t>
      </w:r>
      <w:r w:rsidRPr="0096649F">
        <w:rPr>
          <w:rFonts w:ascii="Arial" w:hAnsi="Arial" w:cs="Arial"/>
        </w:rPr>
        <w:t>аннулирова</w:t>
      </w:r>
      <w:r w:rsidR="000A2863" w:rsidRPr="0096649F">
        <w:rPr>
          <w:rFonts w:ascii="Arial" w:hAnsi="Arial" w:cs="Arial"/>
        </w:rPr>
        <w:t>ть</w:t>
      </w:r>
      <w:r w:rsidRPr="0096649F">
        <w:rPr>
          <w:rFonts w:ascii="Arial" w:hAnsi="Arial" w:cs="Arial"/>
        </w:rPr>
        <w:t xml:space="preserve"> документ</w:t>
      </w:r>
      <w:r w:rsidR="000A2863" w:rsidRPr="0096649F">
        <w:rPr>
          <w:rFonts w:ascii="Arial" w:hAnsi="Arial" w:cs="Arial"/>
        </w:rPr>
        <w:t xml:space="preserve"> в целом</w:t>
      </w:r>
      <w:r w:rsidR="00262C50" w:rsidRPr="0096649F">
        <w:rPr>
          <w:rFonts w:ascii="Arial" w:hAnsi="Arial" w:cs="Arial"/>
        </w:rPr>
        <w:t xml:space="preserve"> (в т</w:t>
      </w:r>
      <w:r w:rsidR="009E00FC" w:rsidRPr="0096649F">
        <w:rPr>
          <w:rFonts w:ascii="Arial" w:hAnsi="Arial" w:cs="Arial"/>
        </w:rPr>
        <w:t>.</w:t>
      </w:r>
      <w:r w:rsidR="0096649F" w:rsidRPr="0096649F">
        <w:rPr>
          <w:rFonts w:ascii="Arial" w:hAnsi="Arial" w:cs="Arial"/>
        </w:rPr>
        <w:t> </w:t>
      </w:r>
      <w:r w:rsidR="00262C50" w:rsidRPr="0096649F">
        <w:rPr>
          <w:rFonts w:ascii="Arial" w:hAnsi="Arial" w:cs="Arial"/>
        </w:rPr>
        <w:t>ч</w:t>
      </w:r>
      <w:r w:rsidR="009E00FC" w:rsidRPr="0096649F">
        <w:rPr>
          <w:rFonts w:ascii="Arial" w:hAnsi="Arial" w:cs="Arial"/>
        </w:rPr>
        <w:t>.</w:t>
      </w:r>
      <w:r w:rsidR="00262C50" w:rsidRPr="0096649F">
        <w:rPr>
          <w:rFonts w:ascii="Arial" w:hAnsi="Arial" w:cs="Arial"/>
        </w:rPr>
        <w:t xml:space="preserve"> интерактивное электронное руководство в целом)</w:t>
      </w:r>
      <w:r w:rsidR="000A2863" w:rsidRPr="0096649F">
        <w:rPr>
          <w:rFonts w:ascii="Arial" w:hAnsi="Arial" w:cs="Arial"/>
        </w:rPr>
        <w:t>;</w:t>
      </w:r>
    </w:p>
    <w:p w14:paraId="19526039" w14:textId="75040C77" w:rsidR="000A2863" w:rsidRDefault="000A2863"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ввести дополнение к документу (с новым обозначением);</w:t>
      </w:r>
    </w:p>
    <w:p w14:paraId="61BED8BF" w14:textId="46A46F3C" w:rsidR="00847C49" w:rsidRDefault="000A2863"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lastRenderedPageBreak/>
        <w:t>- ввести в комплект поставленной документации новый документ.</w:t>
      </w:r>
    </w:p>
    <w:p w14:paraId="22D15FBB" w14:textId="78F56E5B" w:rsidR="00F81C17" w:rsidRDefault="00F81C17" w:rsidP="00CB2D8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Под каждое изменение определенным способом следует предусмотреть отдельную запись (строку таблицы) в </w:t>
      </w:r>
      <w:r w:rsidRPr="007D3880">
        <w:rPr>
          <w:rFonts w:ascii="Arial" w:hAnsi="Arial" w:cs="Arial"/>
        </w:rPr>
        <w:t>разделе «Внесение изменений»</w:t>
      </w:r>
      <w:r w:rsidR="00CA41D9">
        <w:rPr>
          <w:rFonts w:ascii="Arial" w:hAnsi="Arial" w:cs="Arial"/>
        </w:rPr>
        <w:t xml:space="preserve"> бюллетеня</w:t>
      </w:r>
      <w:r>
        <w:rPr>
          <w:rFonts w:ascii="Arial" w:hAnsi="Arial" w:cs="Arial"/>
        </w:rPr>
        <w:t xml:space="preserve">.  </w:t>
      </w:r>
    </w:p>
    <w:p w14:paraId="0B67B480" w14:textId="6FFC5C7A" w:rsidR="00CB2D87" w:rsidRDefault="00CB2D87" w:rsidP="00CB2D8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xml:space="preserve">Если в </w:t>
      </w:r>
      <w:r w:rsidR="00262C50" w:rsidRPr="0096649F">
        <w:rPr>
          <w:rFonts w:ascii="Arial" w:hAnsi="Arial" w:cs="Arial"/>
        </w:rPr>
        <w:t xml:space="preserve">бумажном </w:t>
      </w:r>
      <w:r w:rsidRPr="0096649F">
        <w:rPr>
          <w:rFonts w:ascii="Arial" w:hAnsi="Arial" w:cs="Arial"/>
        </w:rPr>
        <w:t>документе необходимо исключить, заменить или добавить более четверти от общего количества листов (страниц), то документ рекомендуется заменить цел</w:t>
      </w:r>
      <w:r w:rsidR="009E00FC" w:rsidRPr="0096649F">
        <w:rPr>
          <w:rFonts w:ascii="Arial" w:hAnsi="Arial" w:cs="Arial"/>
        </w:rPr>
        <w:t>иком</w:t>
      </w:r>
      <w:r w:rsidRPr="0096649F">
        <w:rPr>
          <w:rFonts w:ascii="Arial" w:hAnsi="Arial" w:cs="Arial"/>
        </w:rPr>
        <w:t>.</w:t>
      </w:r>
    </w:p>
    <w:p w14:paraId="4664B76C" w14:textId="22334FDE" w:rsidR="000A2863" w:rsidRPr="0096649F" w:rsidRDefault="00E45B2B" w:rsidP="00E45B2B">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5.</w:t>
      </w:r>
      <w:r w:rsidR="00CA41D9">
        <w:rPr>
          <w:rFonts w:ascii="Arial" w:hAnsi="Arial" w:cs="Arial"/>
        </w:rPr>
        <w:t>3</w:t>
      </w:r>
      <w:r w:rsidRPr="0096649F">
        <w:rPr>
          <w:rFonts w:ascii="Arial" w:hAnsi="Arial" w:cs="Arial"/>
        </w:rPr>
        <w:t xml:space="preserve"> </w:t>
      </w:r>
      <w:r w:rsidR="000A2863" w:rsidRPr="0096649F">
        <w:rPr>
          <w:rFonts w:ascii="Arial" w:hAnsi="Arial" w:cs="Arial"/>
        </w:rPr>
        <w:t xml:space="preserve">Если изменение </w:t>
      </w:r>
      <w:r w:rsidR="00655B59" w:rsidRPr="0096649F">
        <w:rPr>
          <w:rFonts w:ascii="Arial" w:hAnsi="Arial" w:cs="Arial"/>
        </w:rPr>
        <w:t>следует вносить</w:t>
      </w:r>
      <w:r w:rsidR="000A2863" w:rsidRPr="0096649F">
        <w:rPr>
          <w:rFonts w:ascii="Arial" w:hAnsi="Arial" w:cs="Arial"/>
        </w:rPr>
        <w:t xml:space="preserve"> зачеркиванием, то в бюллетене:</w:t>
      </w:r>
    </w:p>
    <w:p w14:paraId="08EEC0EB" w14:textId="2D58417E" w:rsidR="00A37647" w:rsidRDefault="00A37647" w:rsidP="00E45B2B">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в графе «</w:t>
      </w:r>
      <w:r w:rsidR="003638C8" w:rsidRPr="0096649F">
        <w:rPr>
          <w:rFonts w:ascii="Arial" w:hAnsi="Arial" w:cs="Arial"/>
        </w:rPr>
        <w:t>Обозначение документа и м</w:t>
      </w:r>
      <w:r w:rsidRPr="0096649F">
        <w:rPr>
          <w:rFonts w:ascii="Arial" w:hAnsi="Arial" w:cs="Arial"/>
        </w:rPr>
        <w:t xml:space="preserve">есто изменения» приводят </w:t>
      </w:r>
      <w:r w:rsidR="00CB6FE9" w:rsidRPr="0096649F">
        <w:rPr>
          <w:rFonts w:ascii="Arial" w:hAnsi="Arial" w:cs="Arial"/>
        </w:rPr>
        <w:t xml:space="preserve">обозначение документа и </w:t>
      </w:r>
      <w:r w:rsidRPr="0096649F">
        <w:rPr>
          <w:rFonts w:ascii="Arial" w:hAnsi="Arial" w:cs="Arial"/>
        </w:rPr>
        <w:t xml:space="preserve">номер </w:t>
      </w:r>
      <w:r w:rsidR="00CB3BAD" w:rsidRPr="0096649F">
        <w:rPr>
          <w:rFonts w:ascii="Arial" w:hAnsi="Arial" w:cs="Arial"/>
        </w:rPr>
        <w:t>листа (</w:t>
      </w:r>
      <w:r w:rsidRPr="0096649F">
        <w:rPr>
          <w:rFonts w:ascii="Arial" w:hAnsi="Arial" w:cs="Arial"/>
        </w:rPr>
        <w:t>страницы</w:t>
      </w:r>
      <w:r w:rsidR="00655B59" w:rsidRPr="0096649F">
        <w:rPr>
          <w:rFonts w:ascii="Arial" w:hAnsi="Arial" w:cs="Arial"/>
        </w:rPr>
        <w:t>)</w:t>
      </w:r>
      <w:r w:rsidRPr="0096649F">
        <w:rPr>
          <w:rFonts w:ascii="Arial" w:hAnsi="Arial" w:cs="Arial"/>
        </w:rPr>
        <w:t xml:space="preserve">, а также номер абзаца и (или) строки текста, </w:t>
      </w:r>
      <w:r w:rsidR="00655B59" w:rsidRPr="0096649F">
        <w:rPr>
          <w:rFonts w:ascii="Arial" w:hAnsi="Arial" w:cs="Arial"/>
        </w:rPr>
        <w:t>рисунка</w:t>
      </w:r>
      <w:r w:rsidRPr="0096649F">
        <w:rPr>
          <w:rFonts w:ascii="Arial" w:hAnsi="Arial" w:cs="Arial"/>
        </w:rPr>
        <w:t>, таблицы, строки таблицы, в которой</w:t>
      </w:r>
      <w:r w:rsidR="0096649F">
        <w:rPr>
          <w:rFonts w:ascii="Arial" w:hAnsi="Arial" w:cs="Arial"/>
        </w:rPr>
        <w:t xml:space="preserve"> </w:t>
      </w:r>
      <w:r w:rsidRPr="0096649F">
        <w:rPr>
          <w:rFonts w:ascii="Arial" w:hAnsi="Arial" w:cs="Arial"/>
        </w:rPr>
        <w:t>(</w:t>
      </w:r>
      <w:proofErr w:type="spellStart"/>
      <w:r w:rsidRPr="0096649F">
        <w:rPr>
          <w:rFonts w:ascii="Arial" w:hAnsi="Arial" w:cs="Arial"/>
        </w:rPr>
        <w:t>ых</w:t>
      </w:r>
      <w:proofErr w:type="spellEnd"/>
      <w:r w:rsidRPr="0096649F">
        <w:rPr>
          <w:rFonts w:ascii="Arial" w:hAnsi="Arial" w:cs="Arial"/>
        </w:rPr>
        <w:t>) должны быть внесены</w:t>
      </w:r>
      <w:r w:rsidRPr="00AB3FB1">
        <w:rPr>
          <w:rFonts w:ascii="Arial" w:hAnsi="Arial" w:cs="Arial"/>
        </w:rPr>
        <w:t xml:space="preserve"> исправления, с указанием направления отсчета (сверху или снизу);</w:t>
      </w:r>
    </w:p>
    <w:p w14:paraId="68D72B41" w14:textId="7582DDCA" w:rsidR="000A2863" w:rsidRDefault="000A2863" w:rsidP="00E45B2B">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в графе «Имеется» приводят </w:t>
      </w:r>
      <w:r w:rsidR="00655B59">
        <w:rPr>
          <w:rFonts w:ascii="Arial" w:hAnsi="Arial" w:cs="Arial"/>
        </w:rPr>
        <w:t>фрагмент</w:t>
      </w:r>
      <w:r w:rsidR="00A37647">
        <w:rPr>
          <w:rFonts w:ascii="Arial" w:hAnsi="Arial" w:cs="Arial"/>
        </w:rPr>
        <w:t xml:space="preserve"> (</w:t>
      </w:r>
      <w:r w:rsidR="00655B59">
        <w:rPr>
          <w:rFonts w:ascii="Arial" w:hAnsi="Arial" w:cs="Arial"/>
        </w:rPr>
        <w:t>текст, рисунок</w:t>
      </w:r>
      <w:r w:rsidR="00A37647">
        <w:rPr>
          <w:rFonts w:ascii="Arial" w:hAnsi="Arial" w:cs="Arial"/>
        </w:rPr>
        <w:t xml:space="preserve">, фрагмент </w:t>
      </w:r>
      <w:r w:rsidR="00655B59">
        <w:rPr>
          <w:rFonts w:ascii="Arial" w:hAnsi="Arial" w:cs="Arial"/>
        </w:rPr>
        <w:t>рисунка</w:t>
      </w:r>
      <w:r w:rsidR="00A37647">
        <w:rPr>
          <w:rFonts w:ascii="Arial" w:hAnsi="Arial" w:cs="Arial"/>
        </w:rPr>
        <w:t>,  строку таблицы и т. п.)</w:t>
      </w:r>
      <w:r>
        <w:rPr>
          <w:rFonts w:ascii="Arial" w:hAnsi="Arial" w:cs="Arial"/>
        </w:rPr>
        <w:t>, который следует зачеркнуть, и, при необходимости, часть неизменяем</w:t>
      </w:r>
      <w:r w:rsidR="00655B59">
        <w:rPr>
          <w:rFonts w:ascii="Arial" w:hAnsi="Arial" w:cs="Arial"/>
        </w:rPr>
        <w:t>ых сведений</w:t>
      </w:r>
      <w:r>
        <w:rPr>
          <w:rFonts w:ascii="Arial" w:hAnsi="Arial" w:cs="Arial"/>
        </w:rPr>
        <w:t>, помогающую найти в документе изменяемый фрагмент;</w:t>
      </w:r>
    </w:p>
    <w:p w14:paraId="384D84D6" w14:textId="1EB5CE65" w:rsidR="009E00FC" w:rsidRDefault="000A2863" w:rsidP="00E45B2B">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в графе «</w:t>
      </w:r>
      <w:r w:rsidR="00A37647">
        <w:rPr>
          <w:rFonts w:ascii="Arial" w:hAnsi="Arial" w:cs="Arial"/>
        </w:rPr>
        <w:t>Должно быть</w:t>
      </w:r>
      <w:r>
        <w:rPr>
          <w:rFonts w:ascii="Arial" w:hAnsi="Arial" w:cs="Arial"/>
        </w:rPr>
        <w:t>»</w:t>
      </w:r>
      <w:r w:rsidR="00A37647">
        <w:rPr>
          <w:rFonts w:ascii="Arial" w:hAnsi="Arial" w:cs="Arial"/>
        </w:rPr>
        <w:t xml:space="preserve"> повторяют </w:t>
      </w:r>
      <w:r w:rsidR="00655B59">
        <w:rPr>
          <w:rFonts w:ascii="Arial" w:hAnsi="Arial" w:cs="Arial"/>
        </w:rPr>
        <w:t>изменяемый фрагмент (текст</w:t>
      </w:r>
      <w:r w:rsidR="00F456B6" w:rsidRPr="0096649F">
        <w:rPr>
          <w:rFonts w:ascii="Arial" w:hAnsi="Arial" w:cs="Arial"/>
        </w:rPr>
        <w:t>,</w:t>
      </w:r>
      <w:r w:rsidR="00655B59">
        <w:rPr>
          <w:rFonts w:ascii="Arial" w:hAnsi="Arial" w:cs="Arial"/>
        </w:rPr>
        <w:t xml:space="preserve"> рисунок, фрагмент рисунка,  строку таблицы и т. п.)</w:t>
      </w:r>
      <w:r w:rsidR="00A37647">
        <w:rPr>
          <w:rFonts w:ascii="Arial" w:hAnsi="Arial" w:cs="Arial"/>
        </w:rPr>
        <w:t xml:space="preserve"> </w:t>
      </w:r>
      <w:r w:rsidR="00655B59">
        <w:rPr>
          <w:rFonts w:ascii="Arial" w:hAnsi="Arial" w:cs="Arial"/>
        </w:rPr>
        <w:t xml:space="preserve">в зачеркнутом виде. </w:t>
      </w:r>
    </w:p>
    <w:p w14:paraId="2E980095" w14:textId="11670593" w:rsidR="000A2863" w:rsidRDefault="00655B59" w:rsidP="00E45B2B">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При необходимости приводят иллюстрацию, на которой показано, как должен выглядеть фрагмент после изменения. Если строка, абзац, рисунок, таблица</w:t>
      </w:r>
      <w:r w:rsidR="00A37647">
        <w:rPr>
          <w:rFonts w:ascii="Arial" w:hAnsi="Arial" w:cs="Arial"/>
        </w:rPr>
        <w:t xml:space="preserve"> подлежат зачеркиванию полностью, </w:t>
      </w:r>
      <w:r>
        <w:rPr>
          <w:rFonts w:ascii="Arial" w:hAnsi="Arial" w:cs="Arial"/>
        </w:rPr>
        <w:t>т</w:t>
      </w:r>
      <w:r w:rsidR="00A37647">
        <w:rPr>
          <w:rFonts w:ascii="Arial" w:hAnsi="Arial" w:cs="Arial"/>
        </w:rPr>
        <w:t xml:space="preserve">о допускается </w:t>
      </w:r>
      <w:r>
        <w:rPr>
          <w:rFonts w:ascii="Arial" w:hAnsi="Arial" w:cs="Arial"/>
        </w:rPr>
        <w:t xml:space="preserve">их </w:t>
      </w:r>
      <w:r w:rsidR="00A37647">
        <w:rPr>
          <w:rFonts w:ascii="Arial" w:hAnsi="Arial" w:cs="Arial"/>
        </w:rPr>
        <w:t>не повторять, а указать «зачеркнуть полностью».</w:t>
      </w:r>
    </w:p>
    <w:p w14:paraId="7CF35F60" w14:textId="7E6F4B68" w:rsidR="00655B59" w:rsidRPr="0096649F" w:rsidRDefault="00655B59" w:rsidP="00655B5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5.</w:t>
      </w:r>
      <w:r w:rsidR="00CA41D9">
        <w:rPr>
          <w:rFonts w:ascii="Arial" w:hAnsi="Arial" w:cs="Arial"/>
        </w:rPr>
        <w:t>4</w:t>
      </w:r>
      <w:r w:rsidRPr="0096649F">
        <w:rPr>
          <w:rFonts w:ascii="Arial" w:hAnsi="Arial" w:cs="Arial"/>
        </w:rPr>
        <w:t xml:space="preserve"> Если изменение </w:t>
      </w:r>
      <w:r w:rsidR="00CB3BAD" w:rsidRPr="0096649F">
        <w:rPr>
          <w:rFonts w:ascii="Arial" w:hAnsi="Arial" w:cs="Arial"/>
        </w:rPr>
        <w:t xml:space="preserve">следует </w:t>
      </w:r>
      <w:r w:rsidRPr="0096649F">
        <w:rPr>
          <w:rFonts w:ascii="Arial" w:hAnsi="Arial" w:cs="Arial"/>
        </w:rPr>
        <w:t>вносит</w:t>
      </w:r>
      <w:r w:rsidR="00CB3BAD" w:rsidRPr="0096649F">
        <w:rPr>
          <w:rFonts w:ascii="Arial" w:hAnsi="Arial" w:cs="Arial"/>
        </w:rPr>
        <w:t>ь</w:t>
      </w:r>
      <w:r w:rsidRPr="0096649F">
        <w:rPr>
          <w:rFonts w:ascii="Arial" w:hAnsi="Arial" w:cs="Arial"/>
        </w:rPr>
        <w:t xml:space="preserve"> записью сведений, то в бюллетене:</w:t>
      </w:r>
    </w:p>
    <w:p w14:paraId="7934E1ED" w14:textId="5DA2B7FA" w:rsidR="00655B59" w:rsidRDefault="00655B59" w:rsidP="00655B5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в графе «</w:t>
      </w:r>
      <w:r w:rsidR="003638C8" w:rsidRPr="0096649F">
        <w:rPr>
          <w:rFonts w:ascii="Arial" w:hAnsi="Arial" w:cs="Arial"/>
        </w:rPr>
        <w:t>Обозначение документа и м</w:t>
      </w:r>
      <w:r w:rsidRPr="0096649F">
        <w:rPr>
          <w:rFonts w:ascii="Arial" w:hAnsi="Arial" w:cs="Arial"/>
        </w:rPr>
        <w:t xml:space="preserve">есто изменения» приводят </w:t>
      </w:r>
      <w:r w:rsidR="00CB6FE9" w:rsidRPr="0096649F">
        <w:rPr>
          <w:rFonts w:ascii="Arial" w:hAnsi="Arial" w:cs="Arial"/>
        </w:rPr>
        <w:t xml:space="preserve">обозначение документа и </w:t>
      </w:r>
      <w:r w:rsidRPr="0096649F">
        <w:rPr>
          <w:rFonts w:ascii="Arial" w:hAnsi="Arial" w:cs="Arial"/>
        </w:rPr>
        <w:t xml:space="preserve">номер </w:t>
      </w:r>
      <w:r w:rsidR="00CB3BAD" w:rsidRPr="0096649F">
        <w:rPr>
          <w:rFonts w:ascii="Arial" w:hAnsi="Arial" w:cs="Arial"/>
        </w:rPr>
        <w:t>л</w:t>
      </w:r>
      <w:r w:rsidR="00CB3BAD" w:rsidRPr="00AB3FB1">
        <w:rPr>
          <w:rFonts w:ascii="Arial" w:hAnsi="Arial" w:cs="Arial"/>
        </w:rPr>
        <w:t>иста (</w:t>
      </w:r>
      <w:r w:rsidRPr="00AB3FB1">
        <w:rPr>
          <w:rFonts w:ascii="Arial" w:hAnsi="Arial" w:cs="Arial"/>
        </w:rPr>
        <w:t>страницы</w:t>
      </w:r>
      <w:r w:rsidR="00CB3BAD" w:rsidRPr="00AB3FB1">
        <w:rPr>
          <w:rFonts w:ascii="Arial" w:hAnsi="Arial" w:cs="Arial"/>
        </w:rPr>
        <w:t>)</w:t>
      </w:r>
      <w:r w:rsidRPr="00AB3FB1">
        <w:rPr>
          <w:rFonts w:ascii="Arial" w:hAnsi="Arial" w:cs="Arial"/>
        </w:rPr>
        <w:t>, а также номер абзаца и (или) строки текста, рисунка, таблицы, строки таблицы, в которой(</w:t>
      </w:r>
      <w:proofErr w:type="spellStart"/>
      <w:r w:rsidRPr="00AB3FB1">
        <w:rPr>
          <w:rFonts w:ascii="Arial" w:hAnsi="Arial" w:cs="Arial"/>
        </w:rPr>
        <w:t>ых</w:t>
      </w:r>
      <w:proofErr w:type="spellEnd"/>
      <w:r w:rsidRPr="00AB3FB1">
        <w:rPr>
          <w:rFonts w:ascii="Arial" w:hAnsi="Arial" w:cs="Arial"/>
        </w:rPr>
        <w:t>) должны быть внесены исправления, с указанием направления отсчета (сверху или снизу листа или страницы);</w:t>
      </w:r>
    </w:p>
    <w:p w14:paraId="40D59108" w14:textId="050BAEEC" w:rsidR="00655B59" w:rsidRDefault="00655B59" w:rsidP="00655B5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в графе «Имеется» приводят </w:t>
      </w:r>
      <w:r w:rsidR="00CB3BAD">
        <w:rPr>
          <w:rFonts w:ascii="Arial" w:hAnsi="Arial" w:cs="Arial"/>
        </w:rPr>
        <w:t>изменяемый фрагмент (</w:t>
      </w:r>
      <w:r>
        <w:rPr>
          <w:rFonts w:ascii="Arial" w:hAnsi="Arial" w:cs="Arial"/>
        </w:rPr>
        <w:t>текст</w:t>
      </w:r>
      <w:r w:rsidR="00CB3BAD">
        <w:rPr>
          <w:rFonts w:ascii="Arial" w:hAnsi="Arial" w:cs="Arial"/>
        </w:rPr>
        <w:t xml:space="preserve">, </w:t>
      </w:r>
      <w:r>
        <w:rPr>
          <w:rFonts w:ascii="Arial" w:hAnsi="Arial" w:cs="Arial"/>
        </w:rPr>
        <w:t>рисунок, фрагмент рисунка,  строку таблицы и т. п.), в который следует записать сведения;</w:t>
      </w:r>
    </w:p>
    <w:p w14:paraId="0F009BD1" w14:textId="77777777" w:rsidR="009E00FC" w:rsidRDefault="00655B59" w:rsidP="00655B5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в графе «Должно быть» приводят </w:t>
      </w:r>
      <w:r w:rsidR="00CB3BAD">
        <w:rPr>
          <w:rFonts w:ascii="Arial" w:hAnsi="Arial" w:cs="Arial"/>
        </w:rPr>
        <w:t xml:space="preserve">новые (вносимые) </w:t>
      </w:r>
      <w:r>
        <w:rPr>
          <w:rFonts w:ascii="Arial" w:hAnsi="Arial" w:cs="Arial"/>
        </w:rPr>
        <w:t xml:space="preserve">сведения в кавычках с указанием, в каком месте </w:t>
      </w:r>
      <w:r w:rsidR="00CB3BAD">
        <w:rPr>
          <w:rFonts w:ascii="Arial" w:hAnsi="Arial" w:cs="Arial"/>
        </w:rPr>
        <w:t xml:space="preserve">изменяемого </w:t>
      </w:r>
      <w:r>
        <w:rPr>
          <w:rFonts w:ascii="Arial" w:hAnsi="Arial" w:cs="Arial"/>
        </w:rPr>
        <w:t>фрагмент</w:t>
      </w:r>
      <w:r w:rsidR="00CB3BAD">
        <w:rPr>
          <w:rFonts w:ascii="Arial" w:hAnsi="Arial" w:cs="Arial"/>
        </w:rPr>
        <w:t>а</w:t>
      </w:r>
      <w:r>
        <w:rPr>
          <w:rFonts w:ascii="Arial" w:hAnsi="Arial" w:cs="Arial"/>
        </w:rPr>
        <w:t xml:space="preserve"> (например, после какого слова</w:t>
      </w:r>
      <w:r w:rsidR="00CB3BAD">
        <w:rPr>
          <w:rFonts w:ascii="Arial" w:hAnsi="Arial" w:cs="Arial"/>
        </w:rPr>
        <w:t>, строки, абзаца</w:t>
      </w:r>
      <w:r>
        <w:rPr>
          <w:rFonts w:ascii="Arial" w:hAnsi="Arial" w:cs="Arial"/>
        </w:rPr>
        <w:t>) их следует внести</w:t>
      </w:r>
      <w:r w:rsidR="00CB3BAD">
        <w:rPr>
          <w:rFonts w:ascii="Arial" w:hAnsi="Arial" w:cs="Arial"/>
        </w:rPr>
        <w:t>.</w:t>
      </w:r>
      <w:r>
        <w:rPr>
          <w:rFonts w:ascii="Arial" w:hAnsi="Arial" w:cs="Arial"/>
        </w:rPr>
        <w:t xml:space="preserve"> </w:t>
      </w:r>
    </w:p>
    <w:p w14:paraId="74C1CFF1" w14:textId="10EDD492" w:rsidR="00655B59" w:rsidRDefault="00CB3BAD" w:rsidP="00655B5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П</w:t>
      </w:r>
      <w:r w:rsidR="00655B59">
        <w:rPr>
          <w:rFonts w:ascii="Arial" w:hAnsi="Arial" w:cs="Arial"/>
        </w:rPr>
        <w:t>ри необходимости приводят иллюстрацию, на которой показано, как должен выглядеть фрагмент после изменения.</w:t>
      </w:r>
    </w:p>
    <w:p w14:paraId="131E838E" w14:textId="19A6FFF3" w:rsidR="00655B59" w:rsidRPr="0096649F" w:rsidRDefault="00655B59" w:rsidP="00655B5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5.</w:t>
      </w:r>
      <w:r w:rsidR="00CA41D9">
        <w:rPr>
          <w:rFonts w:ascii="Arial" w:hAnsi="Arial" w:cs="Arial"/>
        </w:rPr>
        <w:t>5</w:t>
      </w:r>
      <w:r w:rsidRPr="0096649F">
        <w:rPr>
          <w:rFonts w:ascii="Arial" w:hAnsi="Arial" w:cs="Arial"/>
        </w:rPr>
        <w:t xml:space="preserve"> Если изменение </w:t>
      </w:r>
      <w:r w:rsidR="00CB3BAD" w:rsidRPr="0096649F">
        <w:rPr>
          <w:rFonts w:ascii="Arial" w:hAnsi="Arial" w:cs="Arial"/>
        </w:rPr>
        <w:t>следует вносить</w:t>
      </w:r>
      <w:r w:rsidRPr="0096649F">
        <w:rPr>
          <w:rFonts w:ascii="Arial" w:hAnsi="Arial" w:cs="Arial"/>
        </w:rPr>
        <w:t xml:space="preserve"> </w:t>
      </w:r>
      <w:r w:rsidR="00CB3BAD" w:rsidRPr="0096649F">
        <w:rPr>
          <w:rFonts w:ascii="Arial" w:hAnsi="Arial" w:cs="Arial"/>
        </w:rPr>
        <w:t>исключением</w:t>
      </w:r>
      <w:r w:rsidRPr="0096649F">
        <w:rPr>
          <w:rFonts w:ascii="Arial" w:hAnsi="Arial" w:cs="Arial"/>
        </w:rPr>
        <w:t xml:space="preserve"> листов (страниц), то в бюллетене:</w:t>
      </w:r>
    </w:p>
    <w:p w14:paraId="63C3EE8F" w14:textId="5E3CCD74" w:rsidR="00CB3BAD" w:rsidRPr="0096649F" w:rsidRDefault="00CB3BAD"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lastRenderedPageBreak/>
        <w:t>- в графе «</w:t>
      </w:r>
      <w:r w:rsidR="003638C8" w:rsidRPr="0096649F">
        <w:rPr>
          <w:rFonts w:ascii="Arial" w:hAnsi="Arial" w:cs="Arial"/>
        </w:rPr>
        <w:t>Обозначение документа и м</w:t>
      </w:r>
      <w:r w:rsidRPr="0096649F">
        <w:rPr>
          <w:rFonts w:ascii="Arial" w:hAnsi="Arial" w:cs="Arial"/>
        </w:rPr>
        <w:t xml:space="preserve">есто изменения» приводят </w:t>
      </w:r>
      <w:r w:rsidR="00CB6FE9" w:rsidRPr="0096649F">
        <w:rPr>
          <w:rFonts w:ascii="Arial" w:hAnsi="Arial" w:cs="Arial"/>
        </w:rPr>
        <w:t xml:space="preserve">обозначение документа и </w:t>
      </w:r>
      <w:r w:rsidRPr="0096649F">
        <w:rPr>
          <w:rFonts w:ascii="Arial" w:hAnsi="Arial" w:cs="Arial"/>
        </w:rPr>
        <w:t>номера листов (страниц), которые должны быть исключены;</w:t>
      </w:r>
    </w:p>
    <w:p w14:paraId="3B412CFB" w14:textId="2795880E" w:rsidR="00CB3BAD" w:rsidRPr="00AB3FB1" w:rsidRDefault="00CB3BAD"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в графе «Имеется»</w:t>
      </w:r>
      <w:r w:rsidRPr="00AB3FB1">
        <w:rPr>
          <w:rFonts w:ascii="Arial" w:hAnsi="Arial" w:cs="Arial"/>
        </w:rPr>
        <w:t xml:space="preserve"> повторяют номера листов (страниц), которые должны быть исключены;</w:t>
      </w:r>
    </w:p>
    <w:p w14:paraId="607BF3B4" w14:textId="77777777" w:rsidR="009E00FC" w:rsidRDefault="00CB3BAD"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AB3FB1">
        <w:rPr>
          <w:rFonts w:ascii="Arial" w:hAnsi="Arial" w:cs="Arial"/>
        </w:rPr>
        <w:t>- в графе «Должно быть» приводят запись «Исключить без замены».</w:t>
      </w:r>
      <w:r w:rsidR="0039479A" w:rsidRPr="00AB3FB1">
        <w:rPr>
          <w:rFonts w:ascii="Arial" w:hAnsi="Arial" w:cs="Arial"/>
        </w:rPr>
        <w:t xml:space="preserve"> </w:t>
      </w:r>
    </w:p>
    <w:p w14:paraId="7AA9DD31" w14:textId="350AAE63" w:rsidR="00CB3BAD" w:rsidRDefault="0039479A"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AB3FB1">
        <w:rPr>
          <w:rFonts w:ascii="Arial" w:hAnsi="Arial" w:cs="Arial"/>
        </w:rPr>
        <w:t>При</w:t>
      </w:r>
      <w:r>
        <w:rPr>
          <w:rFonts w:ascii="Arial" w:hAnsi="Arial" w:cs="Arial"/>
        </w:rPr>
        <w:t xml:space="preserve"> необходимости указывают способ исключения (например, лист </w:t>
      </w:r>
      <w:r w:rsidRPr="0096649F">
        <w:rPr>
          <w:rFonts w:ascii="Arial" w:hAnsi="Arial" w:cs="Arial"/>
        </w:rPr>
        <w:t xml:space="preserve">перечеркнуть, лист изъять и т. п.) и </w:t>
      </w:r>
      <w:r w:rsidR="00CB3BAD" w:rsidRPr="0096649F">
        <w:rPr>
          <w:rFonts w:ascii="Arial" w:hAnsi="Arial" w:cs="Arial"/>
        </w:rPr>
        <w:t xml:space="preserve">дают указание о размещении служебной записи «Продолжение см. на … листе (странице)» в соответствии с </w:t>
      </w:r>
      <w:r w:rsidR="00AB3FB1" w:rsidRPr="0096649F">
        <w:rPr>
          <w:rFonts w:ascii="Arial" w:hAnsi="Arial" w:cs="Arial"/>
        </w:rPr>
        <w:t>5.1</w:t>
      </w:r>
      <w:r w:rsidR="00AC430A">
        <w:rPr>
          <w:rFonts w:ascii="Arial" w:hAnsi="Arial" w:cs="Arial"/>
        </w:rPr>
        <w:t>5</w:t>
      </w:r>
      <w:r w:rsidR="00CB3BAD" w:rsidRPr="0096649F">
        <w:rPr>
          <w:rFonts w:ascii="Arial" w:hAnsi="Arial" w:cs="Arial"/>
        </w:rPr>
        <w:t>.</w:t>
      </w:r>
    </w:p>
    <w:p w14:paraId="261F01DE" w14:textId="069C9CDB" w:rsidR="005119DA" w:rsidRPr="0096649F" w:rsidRDefault="005119DA"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b/>
          <w:bCs/>
          <w:i/>
          <w:iCs/>
          <w:sz w:val="20"/>
          <w:szCs w:val="20"/>
        </w:rPr>
        <w:t xml:space="preserve">Пример ‒ Продолжение см. на </w:t>
      </w:r>
      <w:r w:rsidR="009218A1">
        <w:rPr>
          <w:rFonts w:ascii="Arial" w:hAnsi="Arial" w:cs="Arial"/>
          <w:b/>
          <w:bCs/>
          <w:i/>
          <w:iCs/>
          <w:sz w:val="20"/>
          <w:szCs w:val="20"/>
        </w:rPr>
        <w:t>странице</w:t>
      </w:r>
      <w:r w:rsidRPr="0096649F">
        <w:rPr>
          <w:rFonts w:ascii="Arial" w:hAnsi="Arial" w:cs="Arial"/>
          <w:b/>
          <w:bCs/>
          <w:i/>
          <w:iCs/>
          <w:sz w:val="20"/>
          <w:szCs w:val="20"/>
        </w:rPr>
        <w:t xml:space="preserve"> 15</w:t>
      </w:r>
      <w:r w:rsidR="009218A1">
        <w:rPr>
          <w:rFonts w:ascii="Arial" w:hAnsi="Arial" w:cs="Arial"/>
          <w:b/>
          <w:bCs/>
          <w:i/>
          <w:iCs/>
          <w:sz w:val="20"/>
          <w:szCs w:val="20"/>
        </w:rPr>
        <w:t>8</w:t>
      </w:r>
      <w:r w:rsidRPr="0096649F">
        <w:rPr>
          <w:rFonts w:ascii="Arial" w:hAnsi="Arial" w:cs="Arial"/>
          <w:b/>
          <w:bCs/>
          <w:i/>
          <w:iCs/>
          <w:sz w:val="20"/>
          <w:szCs w:val="20"/>
        </w:rPr>
        <w:t>.</w:t>
      </w:r>
    </w:p>
    <w:p w14:paraId="5C977A25" w14:textId="765A1627" w:rsidR="00CB3BAD" w:rsidRPr="0096649F" w:rsidRDefault="00CB3BAD"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5.</w:t>
      </w:r>
      <w:r w:rsidR="00CA41D9">
        <w:rPr>
          <w:rFonts w:ascii="Arial" w:hAnsi="Arial" w:cs="Arial"/>
        </w:rPr>
        <w:t>6</w:t>
      </w:r>
      <w:r w:rsidRPr="0096649F">
        <w:rPr>
          <w:rFonts w:ascii="Arial" w:hAnsi="Arial" w:cs="Arial"/>
        </w:rPr>
        <w:t xml:space="preserve"> Если изменение следует вносить введением листов (страниц), то в бюллетене:</w:t>
      </w:r>
    </w:p>
    <w:p w14:paraId="3A35CA63" w14:textId="6891FD35" w:rsidR="00CB3BAD" w:rsidRDefault="00CB3BAD"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в графе «</w:t>
      </w:r>
      <w:r w:rsidR="00100D6C" w:rsidRPr="0096649F">
        <w:rPr>
          <w:rFonts w:ascii="Arial" w:hAnsi="Arial" w:cs="Arial"/>
        </w:rPr>
        <w:t>Обозначение документа и м</w:t>
      </w:r>
      <w:r w:rsidRPr="0096649F">
        <w:rPr>
          <w:rFonts w:ascii="Arial" w:hAnsi="Arial" w:cs="Arial"/>
        </w:rPr>
        <w:t xml:space="preserve">есто изменения» приводят </w:t>
      </w:r>
      <w:r w:rsidR="00CB6FE9" w:rsidRPr="0096649F">
        <w:rPr>
          <w:rFonts w:ascii="Arial" w:hAnsi="Arial" w:cs="Arial"/>
        </w:rPr>
        <w:t xml:space="preserve">обозначение документа и </w:t>
      </w:r>
      <w:r w:rsidRPr="0096649F">
        <w:rPr>
          <w:rFonts w:ascii="Arial" w:hAnsi="Arial" w:cs="Arial"/>
        </w:rPr>
        <w:t>номер листа (страницы), после которого следует ввести новые листы (страницы);</w:t>
      </w:r>
    </w:p>
    <w:p w14:paraId="3CA215DA" w14:textId="0B154C2A" w:rsidR="00CB3BAD" w:rsidRDefault="00CB3BAD"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в графе «Имеется» ставят прочерк;</w:t>
      </w:r>
    </w:p>
    <w:p w14:paraId="50359717" w14:textId="6F61247C" w:rsidR="009E00FC" w:rsidRDefault="00CB3BAD"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в графе «Должно быть» приводят номера новых листов (страниц)</w:t>
      </w:r>
      <w:r w:rsidR="0039479A" w:rsidRPr="0096649F">
        <w:rPr>
          <w:rFonts w:ascii="Arial" w:hAnsi="Arial" w:cs="Arial"/>
        </w:rPr>
        <w:t xml:space="preserve"> с указанием «</w:t>
      </w:r>
      <w:r w:rsidR="00895A67" w:rsidRPr="0096649F">
        <w:rPr>
          <w:rFonts w:ascii="Arial" w:hAnsi="Arial" w:cs="Arial"/>
        </w:rPr>
        <w:t>В</w:t>
      </w:r>
      <w:r w:rsidR="0039479A" w:rsidRPr="0096649F">
        <w:rPr>
          <w:rFonts w:ascii="Arial" w:hAnsi="Arial" w:cs="Arial"/>
        </w:rPr>
        <w:t xml:space="preserve">вести после листа (страницы)…». </w:t>
      </w:r>
    </w:p>
    <w:p w14:paraId="312D1687" w14:textId="291FD51C" w:rsidR="00CB3BAD" w:rsidRDefault="0039479A"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xml:space="preserve">При необходимости указывают способ введения (например, вклеить, вставить и т. п.) и дают указание о размещении служебной записи «Продолжение см. на … листе (странице)» в соответствии с </w:t>
      </w:r>
      <w:r w:rsidR="00AB3FB1" w:rsidRPr="0096649F">
        <w:rPr>
          <w:rFonts w:ascii="Arial" w:hAnsi="Arial" w:cs="Arial"/>
        </w:rPr>
        <w:t>5.1</w:t>
      </w:r>
      <w:r w:rsidR="00AC430A">
        <w:rPr>
          <w:rFonts w:ascii="Arial" w:hAnsi="Arial" w:cs="Arial"/>
        </w:rPr>
        <w:t>5</w:t>
      </w:r>
      <w:r w:rsidRPr="0096649F">
        <w:rPr>
          <w:rFonts w:ascii="Arial" w:hAnsi="Arial" w:cs="Arial"/>
        </w:rPr>
        <w:t>.</w:t>
      </w:r>
    </w:p>
    <w:p w14:paraId="2A9F7C49" w14:textId="7B91F810" w:rsidR="009218A1" w:rsidRPr="0096649F" w:rsidRDefault="009218A1" w:rsidP="009218A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b/>
          <w:bCs/>
          <w:i/>
          <w:iCs/>
          <w:sz w:val="20"/>
          <w:szCs w:val="20"/>
        </w:rPr>
        <w:t xml:space="preserve">Пример ‒ Продолжение см. на </w:t>
      </w:r>
      <w:r>
        <w:rPr>
          <w:rFonts w:ascii="Arial" w:hAnsi="Arial" w:cs="Arial"/>
          <w:b/>
          <w:bCs/>
          <w:i/>
          <w:iCs/>
          <w:sz w:val="20"/>
          <w:szCs w:val="20"/>
        </w:rPr>
        <w:t>странице</w:t>
      </w:r>
      <w:r w:rsidRPr="0096649F">
        <w:rPr>
          <w:rFonts w:ascii="Arial" w:hAnsi="Arial" w:cs="Arial"/>
          <w:b/>
          <w:bCs/>
          <w:i/>
          <w:iCs/>
          <w:sz w:val="20"/>
          <w:szCs w:val="20"/>
        </w:rPr>
        <w:t xml:space="preserve"> 15</w:t>
      </w:r>
      <w:r>
        <w:rPr>
          <w:rFonts w:ascii="Arial" w:hAnsi="Arial" w:cs="Arial"/>
          <w:b/>
          <w:bCs/>
          <w:i/>
          <w:iCs/>
          <w:sz w:val="20"/>
          <w:szCs w:val="20"/>
        </w:rPr>
        <w:t>6а</w:t>
      </w:r>
      <w:r w:rsidRPr="0096649F">
        <w:rPr>
          <w:rFonts w:ascii="Arial" w:hAnsi="Arial" w:cs="Arial"/>
          <w:b/>
          <w:bCs/>
          <w:i/>
          <w:iCs/>
          <w:sz w:val="20"/>
          <w:szCs w:val="20"/>
        </w:rPr>
        <w:t>.</w:t>
      </w:r>
    </w:p>
    <w:p w14:paraId="33BDCBA1" w14:textId="65CC6249" w:rsidR="00B84CA9" w:rsidRDefault="00A67D81"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Вместе с бюллетенем передают</w:t>
      </w:r>
      <w:r w:rsidR="00B84CA9" w:rsidRPr="0096649F">
        <w:rPr>
          <w:rFonts w:ascii="Arial" w:hAnsi="Arial" w:cs="Arial"/>
        </w:rPr>
        <w:t xml:space="preserve"> новые листы (страницы) с указанными номерами в количестве, соответствующем количеству экземпляров поставленн</w:t>
      </w:r>
      <w:r w:rsidR="009E00FC" w:rsidRPr="0096649F">
        <w:rPr>
          <w:rFonts w:ascii="Arial" w:hAnsi="Arial" w:cs="Arial"/>
        </w:rPr>
        <w:t>ых</w:t>
      </w:r>
      <w:r w:rsidR="00B84CA9" w:rsidRPr="0096649F">
        <w:rPr>
          <w:rFonts w:ascii="Arial" w:hAnsi="Arial" w:cs="Arial"/>
        </w:rPr>
        <w:t xml:space="preserve"> документ</w:t>
      </w:r>
      <w:r w:rsidR="009E00FC" w:rsidRPr="0096649F">
        <w:rPr>
          <w:rFonts w:ascii="Arial" w:hAnsi="Arial" w:cs="Arial"/>
        </w:rPr>
        <w:t>ов, подлежащих изменению</w:t>
      </w:r>
      <w:r w:rsidR="00B84CA9" w:rsidRPr="0096649F">
        <w:rPr>
          <w:rFonts w:ascii="Arial" w:hAnsi="Arial" w:cs="Arial"/>
        </w:rPr>
        <w:t>.</w:t>
      </w:r>
    </w:p>
    <w:p w14:paraId="0913B930" w14:textId="6BDD4A2C" w:rsidR="0039479A" w:rsidRPr="0096649F" w:rsidRDefault="0039479A" w:rsidP="0039479A">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5.</w:t>
      </w:r>
      <w:r w:rsidR="00CA41D9">
        <w:rPr>
          <w:rFonts w:ascii="Arial" w:hAnsi="Arial" w:cs="Arial"/>
        </w:rPr>
        <w:t>7</w:t>
      </w:r>
      <w:r w:rsidRPr="0096649F">
        <w:rPr>
          <w:rFonts w:ascii="Arial" w:hAnsi="Arial" w:cs="Arial"/>
        </w:rPr>
        <w:t xml:space="preserve"> Если изменение следует вносить заменой  листов (страниц), то в бюллетене:</w:t>
      </w:r>
    </w:p>
    <w:p w14:paraId="7809DAF5" w14:textId="68829ADD" w:rsidR="0039479A" w:rsidRDefault="0039479A" w:rsidP="0039479A">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в графе «</w:t>
      </w:r>
      <w:r w:rsidR="003638C8" w:rsidRPr="0096649F">
        <w:rPr>
          <w:rFonts w:ascii="Arial" w:hAnsi="Arial" w:cs="Arial"/>
        </w:rPr>
        <w:t>Обозначение документа и м</w:t>
      </w:r>
      <w:r w:rsidRPr="0096649F">
        <w:rPr>
          <w:rFonts w:ascii="Arial" w:hAnsi="Arial" w:cs="Arial"/>
        </w:rPr>
        <w:t xml:space="preserve">есто изменения» приводят </w:t>
      </w:r>
      <w:r w:rsidR="00BA5E9C" w:rsidRPr="0096649F">
        <w:rPr>
          <w:rFonts w:ascii="Arial" w:hAnsi="Arial" w:cs="Arial"/>
        </w:rPr>
        <w:t xml:space="preserve">обозначение документа </w:t>
      </w:r>
      <w:r w:rsidR="00CB6FE9" w:rsidRPr="0096649F">
        <w:rPr>
          <w:rFonts w:ascii="Arial" w:hAnsi="Arial" w:cs="Arial"/>
        </w:rPr>
        <w:t xml:space="preserve">и </w:t>
      </w:r>
      <w:r w:rsidRPr="0096649F">
        <w:rPr>
          <w:rFonts w:ascii="Arial" w:hAnsi="Arial" w:cs="Arial"/>
        </w:rPr>
        <w:t xml:space="preserve">номера листов (страниц), которые должны быть </w:t>
      </w:r>
      <w:r w:rsidR="00CB2D87" w:rsidRPr="0096649F">
        <w:rPr>
          <w:rFonts w:ascii="Arial" w:hAnsi="Arial" w:cs="Arial"/>
        </w:rPr>
        <w:t>заменены</w:t>
      </w:r>
      <w:r w:rsidRPr="0096649F">
        <w:rPr>
          <w:rFonts w:ascii="Arial" w:hAnsi="Arial" w:cs="Arial"/>
        </w:rPr>
        <w:t>;</w:t>
      </w:r>
    </w:p>
    <w:p w14:paraId="077A7592" w14:textId="62767928" w:rsidR="0039479A" w:rsidRDefault="0039479A" w:rsidP="0039479A">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в графе «Имеется» </w:t>
      </w:r>
      <w:r w:rsidR="00CB2D87">
        <w:rPr>
          <w:rFonts w:ascii="Arial" w:hAnsi="Arial" w:cs="Arial"/>
        </w:rPr>
        <w:t>повторяют</w:t>
      </w:r>
      <w:r>
        <w:rPr>
          <w:rFonts w:ascii="Arial" w:hAnsi="Arial" w:cs="Arial"/>
        </w:rPr>
        <w:t xml:space="preserve"> номера листов (страниц), которые должны быть </w:t>
      </w:r>
      <w:r w:rsidR="00CB2D87">
        <w:rPr>
          <w:rFonts w:ascii="Arial" w:hAnsi="Arial" w:cs="Arial"/>
        </w:rPr>
        <w:t>заменены (и</w:t>
      </w:r>
      <w:r>
        <w:rPr>
          <w:rFonts w:ascii="Arial" w:hAnsi="Arial" w:cs="Arial"/>
        </w:rPr>
        <w:t>сключены</w:t>
      </w:r>
      <w:r w:rsidR="00CB2D87">
        <w:rPr>
          <w:rFonts w:ascii="Arial" w:hAnsi="Arial" w:cs="Arial"/>
        </w:rPr>
        <w:t>)</w:t>
      </w:r>
      <w:r>
        <w:rPr>
          <w:rFonts w:ascii="Arial" w:hAnsi="Arial" w:cs="Arial"/>
        </w:rPr>
        <w:t>;</w:t>
      </w:r>
    </w:p>
    <w:p w14:paraId="1CE3450D" w14:textId="4EE323B3" w:rsidR="000D60C2" w:rsidRDefault="0039479A" w:rsidP="0039479A">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в графе «Должно быть» приводят  номера новых листов (страниц) с указанием «</w:t>
      </w:r>
      <w:r w:rsidR="00EF73AD" w:rsidRPr="0096649F">
        <w:rPr>
          <w:rFonts w:ascii="Arial" w:hAnsi="Arial" w:cs="Arial"/>
        </w:rPr>
        <w:t>З</w:t>
      </w:r>
      <w:r w:rsidRPr="0096649F">
        <w:rPr>
          <w:rFonts w:ascii="Arial" w:hAnsi="Arial" w:cs="Arial"/>
        </w:rPr>
        <w:t xml:space="preserve">аменить листами </w:t>
      </w:r>
      <w:r w:rsidR="00EF73AD" w:rsidRPr="0096649F">
        <w:rPr>
          <w:rFonts w:ascii="Arial" w:hAnsi="Arial" w:cs="Arial"/>
        </w:rPr>
        <w:t xml:space="preserve">(страницами) </w:t>
      </w:r>
      <w:r w:rsidRPr="0096649F">
        <w:rPr>
          <w:rFonts w:ascii="Arial" w:hAnsi="Arial" w:cs="Arial"/>
        </w:rPr>
        <w:t>…</w:t>
      </w:r>
      <w:r w:rsidR="00B84CA9" w:rsidRPr="0096649F">
        <w:rPr>
          <w:rFonts w:ascii="Arial" w:hAnsi="Arial" w:cs="Arial"/>
        </w:rPr>
        <w:t xml:space="preserve"> взамен исключенных</w:t>
      </w:r>
      <w:r w:rsidRPr="0096649F">
        <w:rPr>
          <w:rFonts w:ascii="Arial" w:hAnsi="Arial" w:cs="Arial"/>
        </w:rPr>
        <w:t>».</w:t>
      </w:r>
      <w:r>
        <w:rPr>
          <w:rFonts w:ascii="Arial" w:hAnsi="Arial" w:cs="Arial"/>
        </w:rPr>
        <w:t xml:space="preserve"> </w:t>
      </w:r>
    </w:p>
    <w:p w14:paraId="5B7738E2" w14:textId="74F12218" w:rsidR="0039479A" w:rsidRDefault="0039479A" w:rsidP="0039479A">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xml:space="preserve">При необходимости указывают способ исключения и введения новых листов и дают указание о размещении служебной записи «Продолжение см. на … листе (странице)» в соответствии с </w:t>
      </w:r>
      <w:r w:rsidR="00AB3FB1" w:rsidRPr="0096649F">
        <w:rPr>
          <w:rFonts w:ascii="Arial" w:hAnsi="Arial" w:cs="Arial"/>
        </w:rPr>
        <w:t>5.1</w:t>
      </w:r>
      <w:r w:rsidR="00AC430A">
        <w:rPr>
          <w:rFonts w:ascii="Arial" w:hAnsi="Arial" w:cs="Arial"/>
        </w:rPr>
        <w:t>5</w:t>
      </w:r>
      <w:r w:rsidRPr="0096649F">
        <w:rPr>
          <w:rFonts w:ascii="Arial" w:hAnsi="Arial" w:cs="Arial"/>
        </w:rPr>
        <w:t>.</w:t>
      </w:r>
    </w:p>
    <w:p w14:paraId="14457CD5" w14:textId="6E81C192" w:rsidR="00B84CA9" w:rsidRDefault="00A67D81" w:rsidP="0039479A">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lastRenderedPageBreak/>
        <w:t>Вместе с бюллетенем передают</w:t>
      </w:r>
      <w:r w:rsidR="00B84CA9" w:rsidRPr="0096649F">
        <w:rPr>
          <w:rFonts w:ascii="Arial" w:hAnsi="Arial" w:cs="Arial"/>
        </w:rPr>
        <w:t xml:space="preserve"> новые листы (страницы) с указанными номерами в количестве, соответствующем количеству экземпляров </w:t>
      </w:r>
      <w:r w:rsidR="000D60C2" w:rsidRPr="0096649F">
        <w:rPr>
          <w:rFonts w:ascii="Arial" w:hAnsi="Arial" w:cs="Arial"/>
        </w:rPr>
        <w:t>поставленных документов, подлежащих изменению.</w:t>
      </w:r>
    </w:p>
    <w:p w14:paraId="2E91445F" w14:textId="1D82B373" w:rsidR="00CB3BAD" w:rsidRDefault="00CB2D87" w:rsidP="00CB3BA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5.</w:t>
      </w:r>
      <w:r w:rsidR="00CA41D9">
        <w:rPr>
          <w:rFonts w:ascii="Arial" w:hAnsi="Arial" w:cs="Arial"/>
        </w:rPr>
        <w:t>8</w:t>
      </w:r>
      <w:r>
        <w:rPr>
          <w:rFonts w:ascii="Arial" w:hAnsi="Arial" w:cs="Arial"/>
        </w:rPr>
        <w:t xml:space="preserve"> Если изменение следует вносить исключением файлов, то в бюллетене:</w:t>
      </w:r>
    </w:p>
    <w:p w14:paraId="2D4761FC" w14:textId="2DD53D0A" w:rsidR="00CB2D87" w:rsidRDefault="00CB2D87" w:rsidP="00CB2D8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в графе «</w:t>
      </w:r>
      <w:r w:rsidR="003638C8" w:rsidRPr="0096649F">
        <w:rPr>
          <w:rFonts w:ascii="Arial" w:hAnsi="Arial" w:cs="Arial"/>
        </w:rPr>
        <w:t>Обозначение документа и м</w:t>
      </w:r>
      <w:r w:rsidRPr="0096649F">
        <w:rPr>
          <w:rFonts w:ascii="Arial" w:hAnsi="Arial" w:cs="Arial"/>
        </w:rPr>
        <w:t xml:space="preserve">есто изменения» приводят </w:t>
      </w:r>
      <w:r w:rsidR="00BA5E9C" w:rsidRPr="0096649F">
        <w:rPr>
          <w:rFonts w:ascii="Arial" w:hAnsi="Arial" w:cs="Arial"/>
        </w:rPr>
        <w:t>только обозначение документа;</w:t>
      </w:r>
      <w:r w:rsidR="00BA5E9C">
        <w:rPr>
          <w:rFonts w:ascii="Arial" w:hAnsi="Arial" w:cs="Arial"/>
        </w:rPr>
        <w:t xml:space="preserve"> </w:t>
      </w:r>
    </w:p>
    <w:p w14:paraId="2686CD93" w14:textId="6893804C" w:rsidR="00CB2D87" w:rsidRDefault="00CB2D87" w:rsidP="00CB2D8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в графе «Имеется» приводят имена файлов</w:t>
      </w:r>
      <w:r w:rsidR="007D1DC7">
        <w:rPr>
          <w:rFonts w:ascii="Arial" w:hAnsi="Arial" w:cs="Arial"/>
        </w:rPr>
        <w:t xml:space="preserve"> (с расширением),</w:t>
      </w:r>
      <w:r>
        <w:rPr>
          <w:rFonts w:ascii="Arial" w:hAnsi="Arial" w:cs="Arial"/>
        </w:rPr>
        <w:t xml:space="preserve"> которые должны быть исключены;</w:t>
      </w:r>
    </w:p>
    <w:p w14:paraId="0549E358" w14:textId="77777777" w:rsidR="000D60C2" w:rsidRDefault="00CB2D87" w:rsidP="00CB2D8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в графе «Должно быть» приводят запись «Удалить без замены». </w:t>
      </w:r>
    </w:p>
    <w:p w14:paraId="1C894FC1" w14:textId="1804A565" w:rsidR="00CB2D87" w:rsidRDefault="00CB2D87" w:rsidP="00CB2D8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При необходимости указывают способ удаления с учетом способа выполнения электронного документа.</w:t>
      </w:r>
    </w:p>
    <w:p w14:paraId="5F442723" w14:textId="1EF938FC" w:rsidR="00CB2D87" w:rsidRDefault="00CB2D87" w:rsidP="00CB2D8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5.</w:t>
      </w:r>
      <w:r w:rsidR="00CA41D9">
        <w:rPr>
          <w:rFonts w:ascii="Arial" w:hAnsi="Arial" w:cs="Arial"/>
        </w:rPr>
        <w:t>9</w:t>
      </w:r>
      <w:r>
        <w:rPr>
          <w:rFonts w:ascii="Arial" w:hAnsi="Arial" w:cs="Arial"/>
        </w:rPr>
        <w:t xml:space="preserve"> Если изменение следует вносить</w:t>
      </w:r>
      <w:r w:rsidR="007D1DC7">
        <w:rPr>
          <w:rFonts w:ascii="Arial" w:hAnsi="Arial" w:cs="Arial"/>
        </w:rPr>
        <w:t xml:space="preserve"> введением</w:t>
      </w:r>
      <w:r>
        <w:rPr>
          <w:rFonts w:ascii="Arial" w:hAnsi="Arial" w:cs="Arial"/>
        </w:rPr>
        <w:t xml:space="preserve"> файлов, то в бюллетене:</w:t>
      </w:r>
    </w:p>
    <w:p w14:paraId="549E6426" w14:textId="1046540D" w:rsidR="00CB2D87" w:rsidRDefault="00CB2D87" w:rsidP="00CB2D8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в графе «</w:t>
      </w:r>
      <w:r w:rsidR="003638C8" w:rsidRPr="0096649F">
        <w:rPr>
          <w:rFonts w:ascii="Arial" w:hAnsi="Arial" w:cs="Arial"/>
        </w:rPr>
        <w:t>Обозначение документа и м</w:t>
      </w:r>
      <w:r w:rsidRPr="0096649F">
        <w:rPr>
          <w:rFonts w:ascii="Arial" w:hAnsi="Arial" w:cs="Arial"/>
        </w:rPr>
        <w:t xml:space="preserve">есто изменения» приводят </w:t>
      </w:r>
      <w:r w:rsidR="00BA5E9C" w:rsidRPr="0096649F">
        <w:rPr>
          <w:rFonts w:ascii="Arial" w:hAnsi="Arial" w:cs="Arial"/>
        </w:rPr>
        <w:t>только обозначение документа;</w:t>
      </w:r>
    </w:p>
    <w:p w14:paraId="5B74D800" w14:textId="1C1C5D87" w:rsidR="00CB2D87" w:rsidRDefault="00CB2D87" w:rsidP="00CB2D8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в графе «Имеется» </w:t>
      </w:r>
      <w:r w:rsidR="007D1DC7">
        <w:rPr>
          <w:rFonts w:ascii="Arial" w:hAnsi="Arial" w:cs="Arial"/>
        </w:rPr>
        <w:t>ставят прочерк</w:t>
      </w:r>
      <w:r>
        <w:rPr>
          <w:rFonts w:ascii="Arial" w:hAnsi="Arial" w:cs="Arial"/>
        </w:rPr>
        <w:t>;</w:t>
      </w:r>
    </w:p>
    <w:p w14:paraId="51D6D891" w14:textId="77777777" w:rsidR="000D60C2" w:rsidRDefault="00262C50" w:rsidP="00262C50">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в графе «Должно быть» приводят  имена новых файлов (с расширением) с указанием «Ввести файлы …». </w:t>
      </w:r>
    </w:p>
    <w:p w14:paraId="6D4EA549" w14:textId="5ACEFD43" w:rsidR="00262C50" w:rsidRDefault="00262C50" w:rsidP="00262C50">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При необходимости указывают способ </w:t>
      </w:r>
      <w:r w:rsidR="00B84CA9">
        <w:rPr>
          <w:rFonts w:ascii="Arial" w:hAnsi="Arial" w:cs="Arial"/>
        </w:rPr>
        <w:t>записи</w:t>
      </w:r>
      <w:r>
        <w:rPr>
          <w:rFonts w:ascii="Arial" w:hAnsi="Arial" w:cs="Arial"/>
        </w:rPr>
        <w:t xml:space="preserve"> с учетом способа выполнения электронного документа.</w:t>
      </w:r>
    </w:p>
    <w:p w14:paraId="18F774FA" w14:textId="32A7BFC2" w:rsidR="00B84CA9" w:rsidRDefault="00A67D81" w:rsidP="00262C50">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Вместе с бюллетенем передают</w:t>
      </w:r>
      <w:r w:rsidR="00B84CA9" w:rsidRPr="0096649F">
        <w:rPr>
          <w:rFonts w:ascii="Arial" w:hAnsi="Arial" w:cs="Arial"/>
        </w:rPr>
        <w:t xml:space="preserve"> новые файлы </w:t>
      </w:r>
      <w:r w:rsidR="0096649F">
        <w:rPr>
          <w:rFonts w:ascii="Arial" w:hAnsi="Arial" w:cs="Arial"/>
        </w:rPr>
        <w:t>(</w:t>
      </w:r>
      <w:r w:rsidR="00B84CA9" w:rsidRPr="0096649F">
        <w:rPr>
          <w:rFonts w:ascii="Arial" w:hAnsi="Arial" w:cs="Arial"/>
        </w:rPr>
        <w:t xml:space="preserve">с указанными </w:t>
      </w:r>
      <w:r w:rsidR="0096649F">
        <w:rPr>
          <w:rFonts w:ascii="Arial" w:hAnsi="Arial" w:cs="Arial"/>
        </w:rPr>
        <w:t xml:space="preserve">в изменении </w:t>
      </w:r>
      <w:r w:rsidR="00B84CA9" w:rsidRPr="0096649F">
        <w:rPr>
          <w:rFonts w:ascii="Arial" w:hAnsi="Arial" w:cs="Arial"/>
        </w:rPr>
        <w:t>именами</w:t>
      </w:r>
      <w:r w:rsidR="0096649F">
        <w:rPr>
          <w:rFonts w:ascii="Arial" w:hAnsi="Arial" w:cs="Arial"/>
        </w:rPr>
        <w:t>)</w:t>
      </w:r>
      <w:r w:rsidR="00B84CA9" w:rsidRPr="0096649F">
        <w:rPr>
          <w:rFonts w:ascii="Arial" w:hAnsi="Arial" w:cs="Arial"/>
        </w:rPr>
        <w:t xml:space="preserve"> или указ</w:t>
      </w:r>
      <w:r w:rsidR="0096649F" w:rsidRPr="0096649F">
        <w:rPr>
          <w:rFonts w:ascii="Arial" w:hAnsi="Arial" w:cs="Arial"/>
        </w:rPr>
        <w:t>ывают</w:t>
      </w:r>
      <w:r w:rsidR="00B84CA9" w:rsidRPr="0096649F">
        <w:rPr>
          <w:rFonts w:ascii="Arial" w:hAnsi="Arial" w:cs="Arial"/>
        </w:rPr>
        <w:t xml:space="preserve"> иной способ получения новых файлов.</w:t>
      </w:r>
    </w:p>
    <w:p w14:paraId="20182663" w14:textId="77BF95B2" w:rsidR="00262C50" w:rsidRDefault="00262C50" w:rsidP="00AB2AB6">
      <w:pPr>
        <w:keepNext/>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5.</w:t>
      </w:r>
      <w:r w:rsidR="00CA41D9">
        <w:rPr>
          <w:rFonts w:ascii="Arial" w:hAnsi="Arial" w:cs="Arial"/>
        </w:rPr>
        <w:t>10</w:t>
      </w:r>
      <w:r>
        <w:rPr>
          <w:rFonts w:ascii="Arial" w:hAnsi="Arial" w:cs="Arial"/>
        </w:rPr>
        <w:t xml:space="preserve"> Если изменение следует вносить заменой файлов, то в бюллетене:</w:t>
      </w:r>
    </w:p>
    <w:p w14:paraId="5985751C" w14:textId="12DAE813" w:rsidR="00262C50" w:rsidRDefault="00262C50" w:rsidP="00262C50">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t>- в графе «</w:t>
      </w:r>
      <w:r w:rsidR="003638C8" w:rsidRPr="00D15E83">
        <w:rPr>
          <w:rFonts w:ascii="Arial" w:hAnsi="Arial" w:cs="Arial"/>
        </w:rPr>
        <w:t>Обозначение документа и м</w:t>
      </w:r>
      <w:r w:rsidRPr="00D15E83">
        <w:rPr>
          <w:rFonts w:ascii="Arial" w:hAnsi="Arial" w:cs="Arial"/>
        </w:rPr>
        <w:t xml:space="preserve">есто изменения» приводят </w:t>
      </w:r>
      <w:r w:rsidR="00BA5E9C" w:rsidRPr="00D15E83">
        <w:rPr>
          <w:rFonts w:ascii="Arial" w:hAnsi="Arial" w:cs="Arial"/>
        </w:rPr>
        <w:t>только обозначение документа;</w:t>
      </w:r>
      <w:r w:rsidR="00BA5E9C">
        <w:rPr>
          <w:rFonts w:ascii="Arial" w:hAnsi="Arial" w:cs="Arial"/>
        </w:rPr>
        <w:t xml:space="preserve"> </w:t>
      </w:r>
    </w:p>
    <w:p w14:paraId="1A1D2562" w14:textId="7305D067" w:rsidR="00B84CA9" w:rsidRDefault="00262C50" w:rsidP="00B84CA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w:t>
      </w:r>
      <w:r w:rsidR="00B84CA9">
        <w:rPr>
          <w:rFonts w:ascii="Arial" w:hAnsi="Arial" w:cs="Arial"/>
        </w:rPr>
        <w:t>в графе «Имеется» приводят имена файлов (с расширением), которые должны быть исключены;</w:t>
      </w:r>
    </w:p>
    <w:p w14:paraId="597F3357" w14:textId="77777777" w:rsidR="000D60C2" w:rsidRDefault="00262C50" w:rsidP="00262C50">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в графе «Должно быть» приводят  имена новых файлов (с расширением) с указанием «Ввести файлы …</w:t>
      </w:r>
      <w:r w:rsidR="00B84CA9">
        <w:rPr>
          <w:rFonts w:ascii="Arial" w:hAnsi="Arial" w:cs="Arial"/>
        </w:rPr>
        <w:t xml:space="preserve"> взамен удаленных</w:t>
      </w:r>
      <w:r>
        <w:rPr>
          <w:rFonts w:ascii="Arial" w:hAnsi="Arial" w:cs="Arial"/>
        </w:rPr>
        <w:t xml:space="preserve">». </w:t>
      </w:r>
    </w:p>
    <w:p w14:paraId="2C8F5BCE" w14:textId="79E4CC51" w:rsidR="00CB2D87" w:rsidRDefault="00262C50" w:rsidP="00262C50">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При необходимости указывают способ удаления </w:t>
      </w:r>
      <w:r w:rsidR="00B84CA9">
        <w:rPr>
          <w:rFonts w:ascii="Arial" w:hAnsi="Arial" w:cs="Arial"/>
        </w:rPr>
        <w:t xml:space="preserve">и записи </w:t>
      </w:r>
      <w:r>
        <w:rPr>
          <w:rFonts w:ascii="Arial" w:hAnsi="Arial" w:cs="Arial"/>
        </w:rPr>
        <w:t>с учетом способа выполнения электронного документа.</w:t>
      </w:r>
    </w:p>
    <w:p w14:paraId="44238C39" w14:textId="77777777" w:rsidR="00D15E83" w:rsidRDefault="00D15E83" w:rsidP="00D15E83">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6649F">
        <w:rPr>
          <w:rFonts w:ascii="Arial" w:hAnsi="Arial" w:cs="Arial"/>
        </w:rPr>
        <w:t xml:space="preserve">Вместе с бюллетенем передают новые файлы </w:t>
      </w:r>
      <w:r>
        <w:rPr>
          <w:rFonts w:ascii="Arial" w:hAnsi="Arial" w:cs="Arial"/>
        </w:rPr>
        <w:t>(</w:t>
      </w:r>
      <w:r w:rsidRPr="0096649F">
        <w:rPr>
          <w:rFonts w:ascii="Arial" w:hAnsi="Arial" w:cs="Arial"/>
        </w:rPr>
        <w:t xml:space="preserve">с указанными </w:t>
      </w:r>
      <w:r>
        <w:rPr>
          <w:rFonts w:ascii="Arial" w:hAnsi="Arial" w:cs="Arial"/>
        </w:rPr>
        <w:t xml:space="preserve">в изменении </w:t>
      </w:r>
      <w:r w:rsidRPr="0096649F">
        <w:rPr>
          <w:rFonts w:ascii="Arial" w:hAnsi="Arial" w:cs="Arial"/>
        </w:rPr>
        <w:t>именами</w:t>
      </w:r>
      <w:r>
        <w:rPr>
          <w:rFonts w:ascii="Arial" w:hAnsi="Arial" w:cs="Arial"/>
        </w:rPr>
        <w:t>)</w:t>
      </w:r>
      <w:r w:rsidRPr="0096649F">
        <w:rPr>
          <w:rFonts w:ascii="Arial" w:hAnsi="Arial" w:cs="Arial"/>
        </w:rPr>
        <w:t xml:space="preserve"> или указывают иной способ получения новых файлов.</w:t>
      </w:r>
    </w:p>
    <w:p w14:paraId="4225E0E3" w14:textId="7998BCEA" w:rsidR="00B84CA9" w:rsidRDefault="00B84CA9" w:rsidP="00B84CA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5.1</w:t>
      </w:r>
      <w:r w:rsidR="00CA41D9">
        <w:rPr>
          <w:rFonts w:ascii="Arial" w:hAnsi="Arial" w:cs="Arial"/>
        </w:rPr>
        <w:t>1</w:t>
      </w:r>
      <w:r>
        <w:rPr>
          <w:rFonts w:ascii="Arial" w:hAnsi="Arial" w:cs="Arial"/>
        </w:rPr>
        <w:t xml:space="preserve"> Если изменение следует вносить аннулированием документа в целом, то в бюллетене:</w:t>
      </w:r>
    </w:p>
    <w:p w14:paraId="3C2D4A14" w14:textId="24D38081" w:rsidR="00B84CA9" w:rsidRDefault="00B84CA9" w:rsidP="00B84CA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lastRenderedPageBreak/>
        <w:t>- в графе «</w:t>
      </w:r>
      <w:r w:rsidR="003638C8" w:rsidRPr="00D15E83">
        <w:rPr>
          <w:rFonts w:ascii="Arial" w:hAnsi="Arial" w:cs="Arial"/>
        </w:rPr>
        <w:t>Обозначение документа и м</w:t>
      </w:r>
      <w:r w:rsidRPr="00D15E83">
        <w:rPr>
          <w:rFonts w:ascii="Arial" w:hAnsi="Arial" w:cs="Arial"/>
        </w:rPr>
        <w:t xml:space="preserve">есто изменения» указывают </w:t>
      </w:r>
      <w:r w:rsidR="00BA5E9C" w:rsidRPr="00D15E83">
        <w:rPr>
          <w:rFonts w:ascii="Arial" w:hAnsi="Arial" w:cs="Arial"/>
        </w:rPr>
        <w:t xml:space="preserve">только </w:t>
      </w:r>
      <w:r w:rsidRPr="00D15E83">
        <w:rPr>
          <w:rFonts w:ascii="Arial" w:hAnsi="Arial" w:cs="Arial"/>
        </w:rPr>
        <w:t xml:space="preserve">обозначение </w:t>
      </w:r>
      <w:r w:rsidR="0056637B" w:rsidRPr="00D15E83">
        <w:rPr>
          <w:rFonts w:ascii="Arial" w:hAnsi="Arial" w:cs="Arial"/>
        </w:rPr>
        <w:t xml:space="preserve">аннулируемого </w:t>
      </w:r>
      <w:r w:rsidRPr="00D15E83">
        <w:rPr>
          <w:rFonts w:ascii="Arial" w:hAnsi="Arial" w:cs="Arial"/>
        </w:rPr>
        <w:t>документа;</w:t>
      </w:r>
    </w:p>
    <w:p w14:paraId="307FB27D" w14:textId="367E3BC9" w:rsidR="00B84CA9" w:rsidRDefault="00B84CA9" w:rsidP="00B84CA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в графе «Имеется» повторяют обозначение и приводят наименование документа;</w:t>
      </w:r>
    </w:p>
    <w:p w14:paraId="5C4D3386" w14:textId="77777777" w:rsidR="000D60C2" w:rsidRDefault="00B84CA9" w:rsidP="00B84CA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в графе «Должно быть» приводят  </w:t>
      </w:r>
      <w:r w:rsidR="00E35A55">
        <w:rPr>
          <w:rFonts w:ascii="Arial" w:hAnsi="Arial" w:cs="Arial"/>
        </w:rPr>
        <w:t>указание «Аннулировать без замены»</w:t>
      </w:r>
      <w:r>
        <w:rPr>
          <w:rFonts w:ascii="Arial" w:hAnsi="Arial" w:cs="Arial"/>
        </w:rPr>
        <w:t>.</w:t>
      </w:r>
      <w:r w:rsidR="00E35A55">
        <w:rPr>
          <w:rFonts w:ascii="Arial" w:hAnsi="Arial" w:cs="Arial"/>
        </w:rPr>
        <w:t xml:space="preserve"> </w:t>
      </w:r>
    </w:p>
    <w:p w14:paraId="2DEF3B5B" w14:textId="7EA35DAA" w:rsidR="00B84CA9" w:rsidRDefault="00E35A55" w:rsidP="00B84CA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При необходимости указывают способ проставления отметки об аннулировании (например, служебная запись или штамп на титульном листе) или способ удаления электронного документа.</w:t>
      </w:r>
    </w:p>
    <w:p w14:paraId="7A31423A" w14:textId="1DAED39B" w:rsidR="00E35A55" w:rsidRDefault="00E35A55" w:rsidP="00E35A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5.1</w:t>
      </w:r>
      <w:r w:rsidR="00CA41D9">
        <w:rPr>
          <w:rFonts w:ascii="Arial" w:hAnsi="Arial" w:cs="Arial"/>
        </w:rPr>
        <w:t>2</w:t>
      </w:r>
      <w:r>
        <w:rPr>
          <w:rFonts w:ascii="Arial" w:hAnsi="Arial" w:cs="Arial"/>
        </w:rPr>
        <w:t xml:space="preserve"> Если изменение следует вносить заменой документа в целом, то в бюллетене:</w:t>
      </w:r>
    </w:p>
    <w:p w14:paraId="4EC6B264" w14:textId="4B0A0B52" w:rsidR="00E35A55" w:rsidRDefault="00E35A55" w:rsidP="00E35A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t>- в графе «</w:t>
      </w:r>
      <w:r w:rsidR="003638C8" w:rsidRPr="00D15E83">
        <w:rPr>
          <w:rFonts w:ascii="Arial" w:hAnsi="Arial" w:cs="Arial"/>
        </w:rPr>
        <w:t>Обозначение документа и м</w:t>
      </w:r>
      <w:r w:rsidRPr="00D15E83">
        <w:rPr>
          <w:rFonts w:ascii="Arial" w:hAnsi="Arial" w:cs="Arial"/>
        </w:rPr>
        <w:t xml:space="preserve">есто изменения» указывают </w:t>
      </w:r>
      <w:r w:rsidR="00BA5E9C" w:rsidRPr="00D15E83">
        <w:rPr>
          <w:rFonts w:ascii="Arial" w:hAnsi="Arial" w:cs="Arial"/>
        </w:rPr>
        <w:t xml:space="preserve">только </w:t>
      </w:r>
      <w:r w:rsidRPr="00D15E83">
        <w:rPr>
          <w:rFonts w:ascii="Arial" w:hAnsi="Arial" w:cs="Arial"/>
        </w:rPr>
        <w:t>обозначение заменяемого документа;</w:t>
      </w:r>
    </w:p>
    <w:p w14:paraId="37B681F7" w14:textId="77777777" w:rsidR="00E35A55" w:rsidRDefault="00E35A55" w:rsidP="00E35A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в графе «Имеется» повторяют обозначение и приводят наименование документа;</w:t>
      </w:r>
    </w:p>
    <w:p w14:paraId="5FD1686A" w14:textId="77777777" w:rsidR="000D60C2" w:rsidRDefault="00E35A55" w:rsidP="00E35A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в графе «Должно быть» приводят обозначение и наименование заменяющего документа и указание «Заменить документом …». </w:t>
      </w:r>
    </w:p>
    <w:p w14:paraId="6FA4C030" w14:textId="03AF618C" w:rsidR="00E35A55" w:rsidRPr="00D15E83" w:rsidRDefault="00E35A55" w:rsidP="00E35A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При необходимости указывают способ проставления отметки об </w:t>
      </w:r>
      <w:r w:rsidRPr="00D15E83">
        <w:rPr>
          <w:rFonts w:ascii="Arial" w:hAnsi="Arial" w:cs="Arial"/>
        </w:rPr>
        <w:t>аннулировании замен</w:t>
      </w:r>
      <w:r w:rsidR="00F456B6" w:rsidRPr="00D15E83">
        <w:rPr>
          <w:rFonts w:ascii="Arial" w:hAnsi="Arial" w:cs="Arial"/>
        </w:rPr>
        <w:t>ен</w:t>
      </w:r>
      <w:r w:rsidRPr="00D15E83">
        <w:rPr>
          <w:rFonts w:ascii="Arial" w:hAnsi="Arial" w:cs="Arial"/>
        </w:rPr>
        <w:t>ного документа (например, служебная запись или штамп на титульном листе), способ удаления электронного документа и записи нового.</w:t>
      </w:r>
    </w:p>
    <w:p w14:paraId="2403B89B" w14:textId="6C819383" w:rsidR="00E35A55" w:rsidRDefault="009218A1" w:rsidP="00E35A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218A1">
        <w:rPr>
          <w:rFonts w:ascii="Arial" w:hAnsi="Arial" w:cs="Arial"/>
        </w:rPr>
        <w:t>Вместе с бюллетенем передают новый электронный или бумажный документ</w:t>
      </w:r>
      <w:r w:rsidR="00E35A55" w:rsidRPr="00D15E83">
        <w:rPr>
          <w:rFonts w:ascii="Arial" w:hAnsi="Arial" w:cs="Arial"/>
        </w:rPr>
        <w:t>.</w:t>
      </w:r>
      <w:r w:rsidR="00B360A1" w:rsidRPr="00D15E83">
        <w:rPr>
          <w:rFonts w:ascii="Arial" w:hAnsi="Arial" w:cs="Arial"/>
        </w:rPr>
        <w:t xml:space="preserve"> Бумажный документ прикладывают в количестве, соответствующем количеству экземпляров </w:t>
      </w:r>
      <w:r w:rsidR="000D60C2" w:rsidRPr="00D15E83">
        <w:rPr>
          <w:rFonts w:ascii="Arial" w:hAnsi="Arial" w:cs="Arial"/>
        </w:rPr>
        <w:t>поставленных документов, подлежащих изменению.</w:t>
      </w:r>
    </w:p>
    <w:p w14:paraId="7D4FA613" w14:textId="1B481F7C" w:rsidR="00E35A55" w:rsidRPr="00E0664F" w:rsidRDefault="00E35A55" w:rsidP="00E35A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E0664F">
        <w:rPr>
          <w:rFonts w:ascii="Arial" w:hAnsi="Arial" w:cs="Arial"/>
        </w:rPr>
        <w:t>5.1</w:t>
      </w:r>
      <w:r w:rsidR="00CA41D9">
        <w:rPr>
          <w:rFonts w:ascii="Arial" w:hAnsi="Arial" w:cs="Arial"/>
        </w:rPr>
        <w:t>3</w:t>
      </w:r>
      <w:r w:rsidRPr="00E0664F">
        <w:rPr>
          <w:rFonts w:ascii="Arial" w:hAnsi="Arial" w:cs="Arial"/>
        </w:rPr>
        <w:t xml:space="preserve"> Если изменение </w:t>
      </w:r>
      <w:r w:rsidR="00B360A1" w:rsidRPr="00E0664F">
        <w:rPr>
          <w:rFonts w:ascii="Arial" w:hAnsi="Arial" w:cs="Arial"/>
        </w:rPr>
        <w:t xml:space="preserve">предполагает </w:t>
      </w:r>
      <w:r w:rsidRPr="00E0664F">
        <w:rPr>
          <w:rFonts w:ascii="Arial" w:hAnsi="Arial" w:cs="Arial"/>
        </w:rPr>
        <w:t>введение дополнения к документу, то в бюллетене:</w:t>
      </w:r>
    </w:p>
    <w:p w14:paraId="799CC7D6" w14:textId="3138D2FE" w:rsidR="00E35A55" w:rsidRDefault="00E35A55" w:rsidP="00E35A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t>- в графе «</w:t>
      </w:r>
      <w:r w:rsidR="003638C8" w:rsidRPr="00D15E83">
        <w:rPr>
          <w:rFonts w:ascii="Arial" w:hAnsi="Arial" w:cs="Arial"/>
        </w:rPr>
        <w:t>Обозначение документа и м</w:t>
      </w:r>
      <w:r w:rsidRPr="00D15E83">
        <w:rPr>
          <w:rFonts w:ascii="Arial" w:hAnsi="Arial" w:cs="Arial"/>
        </w:rPr>
        <w:t xml:space="preserve">есто изменения» указывают </w:t>
      </w:r>
      <w:r w:rsidR="00BA5E9C" w:rsidRPr="00D15E83">
        <w:rPr>
          <w:rFonts w:ascii="Arial" w:hAnsi="Arial" w:cs="Arial"/>
        </w:rPr>
        <w:t xml:space="preserve">только </w:t>
      </w:r>
      <w:r w:rsidRPr="00D15E83">
        <w:rPr>
          <w:rFonts w:ascii="Arial" w:hAnsi="Arial" w:cs="Arial"/>
        </w:rPr>
        <w:t>обозначение документа, к которому вводится дополнение;</w:t>
      </w:r>
    </w:p>
    <w:p w14:paraId="0EAB52FB" w14:textId="60B9DCEA" w:rsidR="00E35A55" w:rsidRDefault="00E35A55" w:rsidP="00E35A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в графе «Имеется» ставят прочерк;</w:t>
      </w:r>
    </w:p>
    <w:p w14:paraId="4CFCE78D" w14:textId="77777777" w:rsidR="000D60C2" w:rsidRDefault="00E35A55" w:rsidP="00E35A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в графе «Должно быть» приводят  обозначение и наименование дополнения с указанием «Ввести дополнение: …». </w:t>
      </w:r>
    </w:p>
    <w:p w14:paraId="58F93708" w14:textId="04B91F92" w:rsidR="00E35A55" w:rsidRDefault="00E35A55" w:rsidP="00E35A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t xml:space="preserve">При необходимости дают указание о размещении служебной записи «Действует с дополнением …» на титульном листе </w:t>
      </w:r>
      <w:r w:rsidR="00B360A1" w:rsidRPr="00D15E83">
        <w:rPr>
          <w:rFonts w:ascii="Arial" w:hAnsi="Arial" w:cs="Arial"/>
        </w:rPr>
        <w:t>документа, к которому вводится дополнение.</w:t>
      </w:r>
    </w:p>
    <w:p w14:paraId="6D83CAB6" w14:textId="38007454" w:rsidR="00B360A1" w:rsidRPr="00D15E83" w:rsidRDefault="009218A1" w:rsidP="00B360A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218A1">
        <w:rPr>
          <w:rFonts w:ascii="Arial" w:hAnsi="Arial" w:cs="Arial"/>
        </w:rPr>
        <w:t xml:space="preserve">Вместе с бюллетенем передают </w:t>
      </w:r>
      <w:r w:rsidR="00B360A1" w:rsidRPr="00D15E83">
        <w:rPr>
          <w:rFonts w:ascii="Arial" w:hAnsi="Arial" w:cs="Arial"/>
        </w:rPr>
        <w:t xml:space="preserve">дополнение в виде  электронного или бумажного документа. Бумажный документ прикладывают в количестве, </w:t>
      </w:r>
      <w:r w:rsidR="00B360A1" w:rsidRPr="00D15E83">
        <w:rPr>
          <w:rFonts w:ascii="Arial" w:hAnsi="Arial" w:cs="Arial"/>
        </w:rPr>
        <w:lastRenderedPageBreak/>
        <w:t xml:space="preserve">соответствующем количеству экземпляров </w:t>
      </w:r>
      <w:r w:rsidR="000D60C2" w:rsidRPr="00D15E83">
        <w:rPr>
          <w:rFonts w:ascii="Arial" w:hAnsi="Arial" w:cs="Arial"/>
        </w:rPr>
        <w:t>поставленных документов, подлежащих изменению.</w:t>
      </w:r>
    </w:p>
    <w:p w14:paraId="77278AEB" w14:textId="67D38CC7" w:rsidR="00B360A1" w:rsidRPr="00AB3FB1" w:rsidRDefault="00B360A1" w:rsidP="00B360A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t>5.1</w:t>
      </w:r>
      <w:r w:rsidR="00CA41D9">
        <w:rPr>
          <w:rFonts w:ascii="Arial" w:hAnsi="Arial" w:cs="Arial"/>
        </w:rPr>
        <w:t>4</w:t>
      </w:r>
      <w:r w:rsidRPr="00D15E83">
        <w:rPr>
          <w:rFonts w:ascii="Arial" w:hAnsi="Arial" w:cs="Arial"/>
        </w:rPr>
        <w:t xml:space="preserve"> Если изменение предполагает добавление нового документа в комплект</w:t>
      </w:r>
      <w:r w:rsidRPr="00AB3FB1">
        <w:rPr>
          <w:rFonts w:ascii="Arial" w:hAnsi="Arial" w:cs="Arial"/>
        </w:rPr>
        <w:t xml:space="preserve"> поставленной документации, то в бюллетене:</w:t>
      </w:r>
    </w:p>
    <w:p w14:paraId="06BEEF81" w14:textId="22C744F8" w:rsidR="00B360A1" w:rsidRDefault="00B360A1" w:rsidP="00B360A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t>- в графе «</w:t>
      </w:r>
      <w:r w:rsidR="003638C8" w:rsidRPr="00D15E83">
        <w:rPr>
          <w:rFonts w:ascii="Arial" w:hAnsi="Arial" w:cs="Arial"/>
        </w:rPr>
        <w:t>Обозначение документа и м</w:t>
      </w:r>
      <w:r w:rsidRPr="00D15E83">
        <w:rPr>
          <w:rFonts w:ascii="Arial" w:hAnsi="Arial" w:cs="Arial"/>
        </w:rPr>
        <w:t xml:space="preserve">есто изменения» указывают </w:t>
      </w:r>
      <w:r w:rsidR="00BA5E9C" w:rsidRPr="00D15E83">
        <w:rPr>
          <w:rFonts w:ascii="Arial" w:hAnsi="Arial" w:cs="Arial"/>
        </w:rPr>
        <w:t xml:space="preserve">только </w:t>
      </w:r>
      <w:r w:rsidRPr="00D15E83">
        <w:rPr>
          <w:rFonts w:ascii="Arial" w:hAnsi="Arial" w:cs="Arial"/>
        </w:rPr>
        <w:t>обозначение ведомости, описывающей комплект, в который вводится документ;</w:t>
      </w:r>
    </w:p>
    <w:p w14:paraId="65F6E72D" w14:textId="77777777" w:rsidR="00B360A1" w:rsidRDefault="00B360A1" w:rsidP="00B360A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в графе «Имеется» ставят прочерк;</w:t>
      </w:r>
    </w:p>
    <w:p w14:paraId="4C0F95D8" w14:textId="0D9BFE59" w:rsidR="00B360A1" w:rsidRDefault="00B360A1" w:rsidP="00B360A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в графе «Должно быть» приводят  обозначение и наименование нового документа с указанием способа изменения ведомости. Если ведомость следует изменить внесением сведений, то выполняют запись «Добавить документ … в раздел … после документа (в конец и т. п.) …». Если ведомость следует заменить на новую, то выполняю</w:t>
      </w:r>
      <w:r w:rsidR="000D60C2">
        <w:rPr>
          <w:rFonts w:ascii="Arial" w:hAnsi="Arial" w:cs="Arial"/>
        </w:rPr>
        <w:t>т</w:t>
      </w:r>
      <w:r>
        <w:rPr>
          <w:rFonts w:ascii="Arial" w:hAnsi="Arial" w:cs="Arial"/>
        </w:rPr>
        <w:t xml:space="preserve"> запись «Заменить ведомость в связи с добавлением документа …».</w:t>
      </w:r>
    </w:p>
    <w:p w14:paraId="31DC3194" w14:textId="1B6FCBFE" w:rsidR="00B360A1" w:rsidRDefault="009218A1" w:rsidP="00B360A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218A1">
        <w:rPr>
          <w:rFonts w:ascii="Arial" w:hAnsi="Arial" w:cs="Arial"/>
        </w:rPr>
        <w:t>Вместе с бюллетенем передают новый электронный или бумажный документ</w:t>
      </w:r>
      <w:r w:rsidR="00B360A1" w:rsidRPr="00D15E83">
        <w:rPr>
          <w:rFonts w:ascii="Arial" w:hAnsi="Arial" w:cs="Arial"/>
        </w:rPr>
        <w:t xml:space="preserve"> и, при необходимости, нов</w:t>
      </w:r>
      <w:r>
        <w:rPr>
          <w:rFonts w:ascii="Arial" w:hAnsi="Arial" w:cs="Arial"/>
        </w:rPr>
        <w:t>ую</w:t>
      </w:r>
      <w:r w:rsidR="00B360A1" w:rsidRPr="00D15E83">
        <w:rPr>
          <w:rFonts w:ascii="Arial" w:hAnsi="Arial" w:cs="Arial"/>
        </w:rPr>
        <w:t xml:space="preserve"> ведомость. Бумажный документ прикладывают в количестве, соответствующем количеству экземпляров </w:t>
      </w:r>
      <w:r w:rsidR="000D60C2" w:rsidRPr="00D15E83">
        <w:rPr>
          <w:rFonts w:ascii="Arial" w:hAnsi="Arial" w:cs="Arial"/>
        </w:rPr>
        <w:t>поставленных документов, подлежащих изменению.</w:t>
      </w:r>
    </w:p>
    <w:p w14:paraId="6B45842B" w14:textId="16A51998" w:rsidR="00AB3FB1" w:rsidRDefault="00CA41D9" w:rsidP="00B360A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5.15 </w:t>
      </w:r>
      <w:r w:rsidR="00AB3FB1" w:rsidRPr="00D15E83">
        <w:rPr>
          <w:rFonts w:ascii="Arial" w:hAnsi="Arial" w:cs="Arial"/>
        </w:rPr>
        <w:t xml:space="preserve">Для обеспечения удобства использования поставленной документации после </w:t>
      </w:r>
      <w:r w:rsidR="000D60C2" w:rsidRPr="00D15E83">
        <w:rPr>
          <w:rFonts w:ascii="Arial" w:hAnsi="Arial" w:cs="Arial"/>
        </w:rPr>
        <w:t xml:space="preserve">ее </w:t>
      </w:r>
      <w:r w:rsidR="00AB3FB1" w:rsidRPr="00D15E83">
        <w:rPr>
          <w:rFonts w:ascii="Arial" w:hAnsi="Arial" w:cs="Arial"/>
        </w:rPr>
        <w:t>изменения допускается в бюллетене давать указания о проставлении в бумажных документах служебных записей «Действует с дополнением …», «Продолжение см. на … листе (странице)», отсутствующих в подлинниках.</w:t>
      </w:r>
    </w:p>
    <w:p w14:paraId="56D3A01A" w14:textId="0C506E76" w:rsidR="009218A1" w:rsidRDefault="009218A1" w:rsidP="00B360A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9218A1">
        <w:rPr>
          <w:rFonts w:ascii="Arial" w:hAnsi="Arial" w:cs="Arial"/>
        </w:rPr>
        <w:t>Служебные записи не изменяют технического содержания документа и не регистрируются в листе регистрации изменений как самостоятельные изменения.</w:t>
      </w:r>
    </w:p>
    <w:p w14:paraId="4E182FFD" w14:textId="12A2DB62" w:rsidR="00BC1834" w:rsidRDefault="00BC1834" w:rsidP="00BC1834">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5.1</w:t>
      </w:r>
      <w:r w:rsidR="00CA41D9">
        <w:rPr>
          <w:rFonts w:ascii="Arial" w:hAnsi="Arial" w:cs="Arial"/>
        </w:rPr>
        <w:t>6</w:t>
      </w:r>
      <w:r>
        <w:rPr>
          <w:rFonts w:ascii="Arial" w:hAnsi="Arial" w:cs="Arial"/>
        </w:rPr>
        <w:t xml:space="preserve"> </w:t>
      </w:r>
      <w:r w:rsidRPr="0011315F">
        <w:rPr>
          <w:rFonts w:ascii="Arial" w:hAnsi="Arial" w:cs="Arial"/>
        </w:rPr>
        <w:t xml:space="preserve">Дополнение оформляют и утверждают так же, как изменяемый документ. </w:t>
      </w:r>
      <w:r>
        <w:rPr>
          <w:rFonts w:ascii="Arial" w:hAnsi="Arial" w:cs="Arial"/>
        </w:rPr>
        <w:t>На</w:t>
      </w:r>
      <w:r w:rsidRPr="00B905AA">
        <w:rPr>
          <w:rFonts w:ascii="Arial" w:hAnsi="Arial" w:cs="Arial"/>
        </w:rPr>
        <w:t xml:space="preserve"> титульн</w:t>
      </w:r>
      <w:r>
        <w:rPr>
          <w:rFonts w:ascii="Arial" w:hAnsi="Arial" w:cs="Arial"/>
        </w:rPr>
        <w:t>ом</w:t>
      </w:r>
      <w:r w:rsidRPr="00B905AA">
        <w:rPr>
          <w:rFonts w:ascii="Arial" w:hAnsi="Arial" w:cs="Arial"/>
        </w:rPr>
        <w:t xml:space="preserve"> лист</w:t>
      </w:r>
      <w:r>
        <w:rPr>
          <w:rFonts w:ascii="Arial" w:hAnsi="Arial" w:cs="Arial"/>
        </w:rPr>
        <w:t xml:space="preserve">е дополнения помещают </w:t>
      </w:r>
      <w:r w:rsidRPr="00EA61EE">
        <w:rPr>
          <w:rFonts w:ascii="Arial" w:hAnsi="Arial" w:cs="Arial"/>
        </w:rPr>
        <w:t xml:space="preserve">наименование изменяемого документа </w:t>
      </w:r>
      <w:r>
        <w:rPr>
          <w:rFonts w:ascii="Arial" w:hAnsi="Arial" w:cs="Arial"/>
        </w:rPr>
        <w:t>с надписью</w:t>
      </w:r>
      <w:r w:rsidRPr="00EA61EE">
        <w:rPr>
          <w:rFonts w:ascii="Arial" w:hAnsi="Arial" w:cs="Arial"/>
        </w:rPr>
        <w:t xml:space="preserve"> «Дополнение</w:t>
      </w:r>
      <w:r>
        <w:rPr>
          <w:rFonts w:ascii="Arial" w:hAnsi="Arial" w:cs="Arial"/>
        </w:rPr>
        <w:t xml:space="preserve"> к …</w:t>
      </w:r>
      <w:r w:rsidRPr="00EA61EE">
        <w:rPr>
          <w:rFonts w:ascii="Arial" w:hAnsi="Arial" w:cs="Arial"/>
        </w:rPr>
        <w:t>»</w:t>
      </w:r>
      <w:r>
        <w:rPr>
          <w:rFonts w:ascii="Arial" w:hAnsi="Arial" w:cs="Arial"/>
        </w:rPr>
        <w:t xml:space="preserve"> перед ним</w:t>
      </w:r>
      <w:r w:rsidRPr="00EA61EE">
        <w:rPr>
          <w:rFonts w:ascii="Arial" w:hAnsi="Arial" w:cs="Arial"/>
        </w:rPr>
        <w:t>.</w:t>
      </w:r>
      <w:r>
        <w:rPr>
          <w:rFonts w:ascii="Arial" w:hAnsi="Arial" w:cs="Arial"/>
        </w:rPr>
        <w:t xml:space="preserve"> </w:t>
      </w:r>
    </w:p>
    <w:p w14:paraId="10F5DE65" w14:textId="77777777" w:rsidR="00BC1834" w:rsidRPr="00F9314B" w:rsidRDefault="00BC1834" w:rsidP="00BC1834">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b/>
          <w:bCs/>
          <w:i/>
          <w:iCs/>
          <w:sz w:val="20"/>
          <w:szCs w:val="20"/>
        </w:rPr>
      </w:pPr>
      <w:r w:rsidRPr="0011315F">
        <w:rPr>
          <w:rFonts w:ascii="Arial" w:hAnsi="Arial" w:cs="Arial"/>
          <w:b/>
          <w:bCs/>
          <w:i/>
          <w:iCs/>
          <w:sz w:val="20"/>
          <w:szCs w:val="20"/>
        </w:rPr>
        <w:t>Пример – «Дополнение к руководству по эксплуатации АБВГ.123456.789РЭ».</w:t>
      </w:r>
    </w:p>
    <w:p w14:paraId="4361883B" w14:textId="77777777" w:rsidR="00BC1834" w:rsidRPr="0011315F" w:rsidRDefault="00BC1834" w:rsidP="00BC1834">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11315F">
        <w:rPr>
          <w:rFonts w:ascii="Arial" w:hAnsi="Arial" w:cs="Arial"/>
        </w:rPr>
        <w:t>При необходимости изменения ранее выпущенного дополнения его выполняют аналогично изменению основного документа. Не допускается выпуск дополнений к ранее выпущенным дополнениям.</w:t>
      </w:r>
    </w:p>
    <w:p w14:paraId="0FB41A7A" w14:textId="7ABC1379" w:rsidR="00BC1834" w:rsidRPr="00C508A1" w:rsidRDefault="00BC1834" w:rsidP="00BC1834">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strike/>
        </w:rPr>
      </w:pPr>
      <w:r w:rsidRPr="00D15E83">
        <w:rPr>
          <w:rFonts w:ascii="Arial" w:hAnsi="Arial" w:cs="Arial"/>
        </w:rPr>
        <w:t>Допускается заменить поставленный документ на новый, в который включены все или часть ранее выпущенных дополнений</w:t>
      </w:r>
      <w:r w:rsidR="00EE67DD" w:rsidRPr="00D15E83">
        <w:rPr>
          <w:rFonts w:ascii="Arial" w:hAnsi="Arial" w:cs="Arial"/>
        </w:rPr>
        <w:t xml:space="preserve"> к заменяемому документу</w:t>
      </w:r>
      <w:r w:rsidRPr="00D15E83">
        <w:rPr>
          <w:rFonts w:ascii="Arial" w:hAnsi="Arial" w:cs="Arial"/>
        </w:rPr>
        <w:t>.</w:t>
      </w:r>
    </w:p>
    <w:p w14:paraId="305BF493" w14:textId="46CBE03D" w:rsidR="00B67A5D" w:rsidRDefault="00B67A5D" w:rsidP="00B360A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5.1</w:t>
      </w:r>
      <w:r w:rsidR="00CA41D9">
        <w:rPr>
          <w:rFonts w:ascii="Arial" w:hAnsi="Arial" w:cs="Arial"/>
        </w:rPr>
        <w:t>7</w:t>
      </w:r>
      <w:r>
        <w:rPr>
          <w:rFonts w:ascii="Arial" w:hAnsi="Arial" w:cs="Arial"/>
        </w:rPr>
        <w:t xml:space="preserve"> Новые листы и бумажные документы, выпускаемые взамен имеющихся, должны иметь наглядные указания о расположении измененных фрагментов, относительно заменяемого листа или документа. Рекомендуется отмечать </w:t>
      </w:r>
      <w:r>
        <w:rPr>
          <w:rFonts w:ascii="Arial" w:hAnsi="Arial" w:cs="Arial"/>
        </w:rPr>
        <w:lastRenderedPageBreak/>
        <w:t>измененные фрагменты вертикальной че</w:t>
      </w:r>
      <w:r w:rsidRPr="00D15E83">
        <w:rPr>
          <w:rFonts w:ascii="Arial" w:hAnsi="Arial" w:cs="Arial"/>
        </w:rPr>
        <w:t>ртой на внешнем поле документа, выполненной напротив всего измененного фрагмента</w:t>
      </w:r>
      <w:r w:rsidR="00F456B6" w:rsidRPr="00D15E83">
        <w:rPr>
          <w:rFonts w:ascii="Arial" w:hAnsi="Arial" w:cs="Arial"/>
        </w:rPr>
        <w:t>.</w:t>
      </w:r>
    </w:p>
    <w:p w14:paraId="4A340986" w14:textId="7A768E75" w:rsidR="009218A1" w:rsidRDefault="00BC1834" w:rsidP="009218A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t>5.1</w:t>
      </w:r>
      <w:r w:rsidR="00CA41D9">
        <w:rPr>
          <w:rFonts w:ascii="Arial" w:hAnsi="Arial" w:cs="Arial"/>
        </w:rPr>
        <w:t>8</w:t>
      </w:r>
      <w:r w:rsidRPr="00D15E83">
        <w:rPr>
          <w:rFonts w:ascii="Arial" w:hAnsi="Arial" w:cs="Arial"/>
        </w:rPr>
        <w:t xml:space="preserve"> </w:t>
      </w:r>
      <w:r w:rsidR="009218A1" w:rsidRPr="009218A1">
        <w:rPr>
          <w:rFonts w:ascii="Arial" w:hAnsi="Arial" w:cs="Arial"/>
        </w:rPr>
        <w:t xml:space="preserve">В </w:t>
      </w:r>
      <w:r w:rsidR="009218A1">
        <w:rPr>
          <w:rFonts w:ascii="Arial" w:hAnsi="Arial" w:cs="Arial"/>
        </w:rPr>
        <w:t xml:space="preserve">новых </w:t>
      </w:r>
      <w:r w:rsidR="009218A1" w:rsidRPr="009218A1">
        <w:rPr>
          <w:rFonts w:ascii="Arial" w:hAnsi="Arial" w:cs="Arial"/>
        </w:rPr>
        <w:t>электронных документах</w:t>
      </w:r>
      <w:r w:rsidR="009218A1">
        <w:rPr>
          <w:rFonts w:ascii="Arial" w:hAnsi="Arial" w:cs="Arial"/>
        </w:rPr>
        <w:t xml:space="preserve"> (файлах)</w:t>
      </w:r>
      <w:r w:rsidR="009218A1" w:rsidRPr="009218A1">
        <w:rPr>
          <w:rFonts w:ascii="Arial" w:hAnsi="Arial" w:cs="Arial"/>
        </w:rPr>
        <w:t>, имеющих визуальное представление</w:t>
      </w:r>
      <w:r w:rsidR="009218A1">
        <w:rPr>
          <w:rFonts w:ascii="Arial" w:hAnsi="Arial" w:cs="Arial"/>
        </w:rPr>
        <w:t xml:space="preserve"> и заменяющих ранее поставленные документы (файлы)</w:t>
      </w:r>
      <w:r w:rsidR="009218A1" w:rsidRPr="009218A1">
        <w:rPr>
          <w:rFonts w:ascii="Arial" w:hAnsi="Arial" w:cs="Arial"/>
        </w:rPr>
        <w:t xml:space="preserve">, измененные фрагменты рекомендуется обозначать способом, допускаемым форматом документа и применяемыми программными средствами. </w:t>
      </w:r>
    </w:p>
    <w:p w14:paraId="793502AB" w14:textId="40DF5739" w:rsidR="00C66D37" w:rsidRDefault="00C66D37" w:rsidP="00045166">
      <w:pPr>
        <w:pStyle w:val="1"/>
      </w:pPr>
      <w:r w:rsidRPr="006537CF">
        <w:t xml:space="preserve">6 </w:t>
      </w:r>
      <w:r w:rsidR="00CA41D9" w:rsidRPr="006537CF">
        <w:t>Оформление</w:t>
      </w:r>
      <w:r w:rsidR="000935B2" w:rsidRPr="006537CF">
        <w:t xml:space="preserve"> </w:t>
      </w:r>
      <w:r w:rsidR="00F25514" w:rsidRPr="006537CF">
        <w:t xml:space="preserve">странично-ориентированного </w:t>
      </w:r>
      <w:r w:rsidRPr="006537CF">
        <w:t>бюллетеня</w:t>
      </w:r>
      <w:r>
        <w:t xml:space="preserve"> </w:t>
      </w:r>
    </w:p>
    <w:p w14:paraId="38C3C5E9" w14:textId="6FC3593F" w:rsidR="00AB3FB1" w:rsidRDefault="00C66D37"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t xml:space="preserve">6.1 </w:t>
      </w:r>
      <w:r w:rsidR="00F25514" w:rsidRPr="00D15E83">
        <w:rPr>
          <w:rFonts w:ascii="Arial" w:hAnsi="Arial" w:cs="Arial"/>
          <w:lang w:val="en-US"/>
        </w:rPr>
        <w:t>C</w:t>
      </w:r>
      <w:proofErr w:type="spellStart"/>
      <w:r w:rsidR="00F25514" w:rsidRPr="00D15E83">
        <w:rPr>
          <w:rFonts w:ascii="Arial" w:hAnsi="Arial" w:cs="Arial"/>
        </w:rPr>
        <w:t>транично</w:t>
      </w:r>
      <w:proofErr w:type="spellEnd"/>
      <w:r w:rsidR="00F25514" w:rsidRPr="00D15E83">
        <w:rPr>
          <w:rFonts w:ascii="Arial" w:hAnsi="Arial" w:cs="Arial"/>
        </w:rPr>
        <w:t xml:space="preserve">-ориентированный бюллетень </w:t>
      </w:r>
      <w:r w:rsidR="00AB3FB1" w:rsidRPr="00D15E83">
        <w:rPr>
          <w:rFonts w:ascii="Arial" w:hAnsi="Arial" w:cs="Arial"/>
        </w:rPr>
        <w:t>выполняют с учетом требований</w:t>
      </w:r>
      <w:r w:rsidR="00AB3FB1" w:rsidRPr="00AB3FB1">
        <w:rPr>
          <w:rFonts w:ascii="Arial" w:hAnsi="Arial" w:cs="Arial"/>
        </w:rPr>
        <w:t xml:space="preserve"> ГОСТ Р 2.105 к текстовым конструкторским документам.</w:t>
      </w:r>
    </w:p>
    <w:p w14:paraId="01B4536F" w14:textId="6248766A" w:rsidR="00C66D37" w:rsidRDefault="00C66D37"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213C13">
        <w:rPr>
          <w:rFonts w:ascii="Arial" w:hAnsi="Arial" w:cs="Arial"/>
        </w:rPr>
        <w:t>Бюллетень должен содержать титульный лист, в</w:t>
      </w:r>
      <w:r w:rsidR="00C73BF9" w:rsidRPr="00213C13">
        <w:rPr>
          <w:rFonts w:ascii="Arial" w:hAnsi="Arial" w:cs="Arial"/>
        </w:rPr>
        <w:t>в</w:t>
      </w:r>
      <w:r w:rsidR="003B1159" w:rsidRPr="00213C13">
        <w:rPr>
          <w:rFonts w:ascii="Arial" w:hAnsi="Arial" w:cs="Arial"/>
        </w:rPr>
        <w:t>едение</w:t>
      </w:r>
      <w:r w:rsidRPr="00213C13">
        <w:rPr>
          <w:rFonts w:ascii="Arial" w:hAnsi="Arial" w:cs="Arial"/>
        </w:rPr>
        <w:t>, раздел «Внесение изменений»</w:t>
      </w:r>
      <w:r w:rsidR="00CA41D9">
        <w:rPr>
          <w:rFonts w:ascii="Arial" w:hAnsi="Arial" w:cs="Arial"/>
        </w:rPr>
        <w:t xml:space="preserve">, выполняемый согласно разделу 5, </w:t>
      </w:r>
      <w:r w:rsidRPr="00213C13">
        <w:rPr>
          <w:rFonts w:ascii="Arial" w:hAnsi="Arial" w:cs="Arial"/>
        </w:rPr>
        <w:t>и</w:t>
      </w:r>
      <w:r w:rsidR="00AB3FB1">
        <w:rPr>
          <w:rFonts w:ascii="Arial" w:hAnsi="Arial" w:cs="Arial"/>
        </w:rPr>
        <w:t>, при необходимости,</w:t>
      </w:r>
      <w:r w:rsidRPr="00213C13">
        <w:rPr>
          <w:rFonts w:ascii="Arial" w:hAnsi="Arial" w:cs="Arial"/>
        </w:rPr>
        <w:t xml:space="preserve"> приложени</w:t>
      </w:r>
      <w:r w:rsidR="00D0521F" w:rsidRPr="00213C13">
        <w:rPr>
          <w:rFonts w:ascii="Arial" w:hAnsi="Arial" w:cs="Arial"/>
        </w:rPr>
        <w:t>я</w:t>
      </w:r>
      <w:r w:rsidRPr="00213C13">
        <w:rPr>
          <w:rFonts w:ascii="Arial" w:hAnsi="Arial" w:cs="Arial"/>
        </w:rPr>
        <w:t>.</w:t>
      </w:r>
    </w:p>
    <w:p w14:paraId="10F3A703" w14:textId="6E5AE425" w:rsidR="009218A1" w:rsidRDefault="009218A1"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E00FDA">
        <w:rPr>
          <w:rFonts w:ascii="Arial" w:hAnsi="Arial" w:cs="Arial"/>
        </w:rPr>
        <w:t>Примеры оформления странично-ориентированного бюллетеня приведены в приложении А.</w:t>
      </w:r>
    </w:p>
    <w:p w14:paraId="71088F7F" w14:textId="20DD95AA" w:rsidR="00AB3FB1" w:rsidRDefault="00AB3FB1" w:rsidP="00AB3FB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6.</w:t>
      </w:r>
      <w:r w:rsidR="002A46FD">
        <w:rPr>
          <w:rFonts w:ascii="Arial" w:hAnsi="Arial" w:cs="Arial"/>
        </w:rPr>
        <w:t>2</w:t>
      </w:r>
      <w:r>
        <w:rPr>
          <w:rFonts w:ascii="Arial" w:hAnsi="Arial" w:cs="Arial"/>
        </w:rPr>
        <w:t xml:space="preserve"> Каждый б</w:t>
      </w:r>
      <w:r w:rsidRPr="002B31B8">
        <w:rPr>
          <w:rFonts w:ascii="Arial" w:hAnsi="Arial" w:cs="Arial"/>
        </w:rPr>
        <w:t>юллетень</w:t>
      </w:r>
      <w:r w:rsidR="002A46FD">
        <w:rPr>
          <w:rFonts w:ascii="Arial" w:hAnsi="Arial" w:cs="Arial"/>
        </w:rPr>
        <w:t xml:space="preserve"> </w:t>
      </w:r>
      <w:r w:rsidRPr="002B31B8">
        <w:rPr>
          <w:rFonts w:ascii="Arial" w:hAnsi="Arial" w:cs="Arial"/>
        </w:rPr>
        <w:t xml:space="preserve">должен иметь </w:t>
      </w:r>
      <w:r>
        <w:rPr>
          <w:rFonts w:ascii="Arial" w:hAnsi="Arial" w:cs="Arial"/>
        </w:rPr>
        <w:t xml:space="preserve">уникальное </w:t>
      </w:r>
      <w:r w:rsidRPr="002B31B8">
        <w:rPr>
          <w:rFonts w:ascii="Arial" w:hAnsi="Arial" w:cs="Arial"/>
        </w:rPr>
        <w:t>обозначение</w:t>
      </w:r>
      <w:r>
        <w:rPr>
          <w:rFonts w:ascii="Arial" w:hAnsi="Arial" w:cs="Arial"/>
        </w:rPr>
        <w:t xml:space="preserve">. </w:t>
      </w:r>
      <w:r w:rsidRPr="00AB3FB1">
        <w:rPr>
          <w:rFonts w:ascii="Arial" w:hAnsi="Arial" w:cs="Arial"/>
        </w:rPr>
        <w:t>Обозначение может включать:</w:t>
      </w:r>
    </w:p>
    <w:p w14:paraId="49F8D343" w14:textId="77777777" w:rsidR="00AB3FB1" w:rsidRPr="00E0664F" w:rsidRDefault="00AB3FB1" w:rsidP="00AB3FB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E0664F">
        <w:rPr>
          <w:rFonts w:ascii="Arial" w:hAnsi="Arial" w:cs="Arial"/>
        </w:rPr>
        <w:t>- код организации-разработчика, выпустившей данный бюллетень</w:t>
      </w:r>
    </w:p>
    <w:p w14:paraId="1D815E80" w14:textId="77777777" w:rsidR="00AB3FB1" w:rsidRDefault="00AB3FB1" w:rsidP="00AB3FB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E0664F">
        <w:rPr>
          <w:rFonts w:ascii="Arial" w:hAnsi="Arial" w:cs="Arial"/>
        </w:rPr>
        <w:t>- код (индекс, обозначение) изделия;</w:t>
      </w:r>
    </w:p>
    <w:p w14:paraId="01454690" w14:textId="5989DD54" w:rsidR="00AB3FB1" w:rsidRDefault="00AB3FB1" w:rsidP="00AB3FB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год выпуска бюллетеня;</w:t>
      </w:r>
    </w:p>
    <w:p w14:paraId="762A2D87" w14:textId="07130F79" w:rsidR="00AB3FB1" w:rsidRPr="002B31B8" w:rsidRDefault="00AB3FB1" w:rsidP="00AB3FB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w:t>
      </w:r>
      <w:r w:rsidRPr="002B31B8">
        <w:rPr>
          <w:rFonts w:ascii="Arial" w:hAnsi="Arial" w:cs="Arial"/>
        </w:rPr>
        <w:t>порядков</w:t>
      </w:r>
      <w:r>
        <w:rPr>
          <w:rFonts w:ascii="Arial" w:hAnsi="Arial" w:cs="Arial"/>
        </w:rPr>
        <w:t xml:space="preserve">ый </w:t>
      </w:r>
      <w:r w:rsidRPr="002B31B8">
        <w:rPr>
          <w:rFonts w:ascii="Arial" w:hAnsi="Arial" w:cs="Arial"/>
        </w:rPr>
        <w:t>номер</w:t>
      </w:r>
      <w:r>
        <w:rPr>
          <w:rFonts w:ascii="Arial" w:hAnsi="Arial" w:cs="Arial"/>
        </w:rPr>
        <w:t xml:space="preserve"> бюллетеня </w:t>
      </w:r>
      <w:r w:rsidRPr="006B0BD5">
        <w:rPr>
          <w:rFonts w:ascii="Arial" w:hAnsi="Arial" w:cs="Arial"/>
        </w:rPr>
        <w:t>(</w:t>
      </w:r>
      <w:r>
        <w:rPr>
          <w:rFonts w:ascii="Arial" w:hAnsi="Arial" w:cs="Arial"/>
        </w:rPr>
        <w:t>способ нумерации устанавливается разработчиком</w:t>
      </w:r>
      <w:r w:rsidRPr="006B0BD5">
        <w:rPr>
          <w:rFonts w:ascii="Arial" w:hAnsi="Arial" w:cs="Arial"/>
        </w:rPr>
        <w:t>)</w:t>
      </w:r>
      <w:r w:rsidRPr="002B31B8">
        <w:rPr>
          <w:rFonts w:ascii="Arial" w:hAnsi="Arial" w:cs="Arial"/>
        </w:rPr>
        <w:t>;</w:t>
      </w:r>
    </w:p>
    <w:p w14:paraId="6291541B" w14:textId="77777777" w:rsidR="00EE67DD" w:rsidRDefault="00AB3FB1" w:rsidP="00AB3FB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C105E2">
        <w:rPr>
          <w:rFonts w:ascii="Arial" w:hAnsi="Arial" w:cs="Arial"/>
        </w:rPr>
        <w:t>- код бюллетеня</w:t>
      </w:r>
      <w:r w:rsidR="002A46FD">
        <w:rPr>
          <w:rFonts w:ascii="Arial" w:hAnsi="Arial" w:cs="Arial"/>
        </w:rPr>
        <w:t xml:space="preserve">. </w:t>
      </w:r>
    </w:p>
    <w:p w14:paraId="4B217CDE" w14:textId="76F9A73A" w:rsidR="00AB3FB1" w:rsidRDefault="002A46FD" w:rsidP="00AB3FB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Для бюллетеней </w:t>
      </w:r>
      <w:r w:rsidRPr="00EF5829">
        <w:rPr>
          <w:rFonts w:ascii="Arial" w:hAnsi="Arial" w:cs="Arial"/>
        </w:rPr>
        <w:t>на изменение поставленной документации</w:t>
      </w:r>
      <w:r>
        <w:rPr>
          <w:rFonts w:ascii="Arial" w:hAnsi="Arial" w:cs="Arial"/>
        </w:rPr>
        <w:t xml:space="preserve"> следует использовать коды </w:t>
      </w:r>
      <w:r w:rsidR="00AB3FB1" w:rsidRPr="00C105E2">
        <w:rPr>
          <w:rFonts w:ascii="Arial" w:hAnsi="Arial" w:cs="Arial"/>
        </w:rPr>
        <w:t>БЭ – «бюллетень эксплу</w:t>
      </w:r>
      <w:r w:rsidR="00AB3FB1">
        <w:rPr>
          <w:rFonts w:ascii="Arial" w:hAnsi="Arial" w:cs="Arial"/>
        </w:rPr>
        <w:t>атационный</w:t>
      </w:r>
      <w:r w:rsidR="00AB3FB1" w:rsidRPr="00C105E2">
        <w:rPr>
          <w:rFonts w:ascii="Arial" w:hAnsi="Arial" w:cs="Arial"/>
        </w:rPr>
        <w:t>», БР – «бюллетень ремонтный»</w:t>
      </w:r>
      <w:r>
        <w:rPr>
          <w:rFonts w:ascii="Arial" w:hAnsi="Arial" w:cs="Arial"/>
        </w:rPr>
        <w:t>.</w:t>
      </w:r>
    </w:p>
    <w:p w14:paraId="0E0A1E3B" w14:textId="5204459E" w:rsidR="002A46FD" w:rsidRPr="007C5DE3" w:rsidRDefault="002A46FD" w:rsidP="002A46F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Правила обозначения бюллетеней устанавливает организация-держатель подлинников документации. Как правило, бюллетени на изменение документации обозначают по тем же правилам, что и бюллетени на изменение конструкции изделия. </w:t>
      </w:r>
    </w:p>
    <w:p w14:paraId="685FBA6A" w14:textId="74FADB3A" w:rsidR="009218A1" w:rsidRDefault="00C66D37"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6.</w:t>
      </w:r>
      <w:r w:rsidR="002A46FD">
        <w:rPr>
          <w:rFonts w:ascii="Arial" w:hAnsi="Arial" w:cs="Arial"/>
        </w:rPr>
        <w:t>3</w:t>
      </w:r>
      <w:r>
        <w:rPr>
          <w:rFonts w:ascii="Arial" w:hAnsi="Arial" w:cs="Arial"/>
        </w:rPr>
        <w:t xml:space="preserve"> </w:t>
      </w:r>
      <w:r w:rsidR="009218A1" w:rsidRPr="009218A1">
        <w:rPr>
          <w:rFonts w:ascii="Arial" w:hAnsi="Arial" w:cs="Arial"/>
        </w:rPr>
        <w:t xml:space="preserve">На титульном листе </w:t>
      </w:r>
      <w:r w:rsidR="009218A1">
        <w:rPr>
          <w:rFonts w:ascii="Arial" w:hAnsi="Arial" w:cs="Arial"/>
        </w:rPr>
        <w:t xml:space="preserve">бюллетеня </w:t>
      </w:r>
      <w:r w:rsidR="009218A1" w:rsidRPr="009218A1">
        <w:rPr>
          <w:rFonts w:ascii="Arial" w:hAnsi="Arial" w:cs="Arial"/>
        </w:rPr>
        <w:t>приводят обозначение и дату выпуска бюллетеня, наименование или обозначение изделия, наименование и контактные данные организации, выпустившей бюллетень.</w:t>
      </w:r>
    </w:p>
    <w:p w14:paraId="7DF17FCB" w14:textId="2EE12CD0" w:rsidR="00C66D37" w:rsidRPr="002B31B8" w:rsidRDefault="00AB3FB1"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AB3FB1">
        <w:rPr>
          <w:rFonts w:ascii="Arial" w:hAnsi="Arial" w:cs="Arial"/>
        </w:rPr>
        <w:t xml:space="preserve">На </w:t>
      </w:r>
      <w:r w:rsidR="00A56807" w:rsidRPr="00AB3FB1">
        <w:rPr>
          <w:rFonts w:ascii="Arial" w:hAnsi="Arial" w:cs="Arial"/>
        </w:rPr>
        <w:t>титульном листе</w:t>
      </w:r>
      <w:r w:rsidRPr="00AB3FB1">
        <w:rPr>
          <w:rFonts w:ascii="Arial" w:hAnsi="Arial" w:cs="Arial"/>
        </w:rPr>
        <w:t xml:space="preserve"> срочного бюллетеня </w:t>
      </w:r>
      <w:r w:rsidR="009218A1">
        <w:rPr>
          <w:rFonts w:ascii="Arial" w:hAnsi="Arial" w:cs="Arial"/>
        </w:rPr>
        <w:t xml:space="preserve">дополнительно </w:t>
      </w:r>
      <w:r w:rsidR="00A56807" w:rsidRPr="00AB3FB1">
        <w:rPr>
          <w:rFonts w:ascii="Arial" w:hAnsi="Arial" w:cs="Arial"/>
        </w:rPr>
        <w:t xml:space="preserve">приводят указание «ВНИМАНИЕ! ИЗМЕНЕНИЯ ВНЕСТИ НЕМЕДЛЕННО!». </w:t>
      </w:r>
    </w:p>
    <w:p w14:paraId="3D2C8CB2" w14:textId="182487D1" w:rsidR="00241455" w:rsidRDefault="00C66D37" w:rsidP="007666FC">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2A46FD">
        <w:rPr>
          <w:rFonts w:ascii="Arial" w:hAnsi="Arial" w:cs="Arial"/>
        </w:rPr>
        <w:t>6.</w:t>
      </w:r>
      <w:r w:rsidR="00CA41D9">
        <w:rPr>
          <w:rFonts w:ascii="Arial" w:hAnsi="Arial" w:cs="Arial"/>
        </w:rPr>
        <w:t>4</w:t>
      </w:r>
      <w:r w:rsidRPr="002A46FD">
        <w:rPr>
          <w:rFonts w:ascii="Arial" w:hAnsi="Arial" w:cs="Arial"/>
        </w:rPr>
        <w:t xml:space="preserve"> Во </w:t>
      </w:r>
      <w:r w:rsidR="003B1159" w:rsidRPr="002A46FD">
        <w:rPr>
          <w:rFonts w:ascii="Arial" w:hAnsi="Arial" w:cs="Arial"/>
        </w:rPr>
        <w:t>в</w:t>
      </w:r>
      <w:r w:rsidR="005273B7" w:rsidRPr="002A46FD">
        <w:rPr>
          <w:rFonts w:ascii="Arial" w:hAnsi="Arial" w:cs="Arial"/>
        </w:rPr>
        <w:t>в</w:t>
      </w:r>
      <w:r w:rsidR="003B1159" w:rsidRPr="002A46FD">
        <w:rPr>
          <w:rFonts w:ascii="Arial" w:hAnsi="Arial" w:cs="Arial"/>
        </w:rPr>
        <w:t xml:space="preserve">едении </w:t>
      </w:r>
      <w:r w:rsidR="00241455">
        <w:rPr>
          <w:rFonts w:ascii="Arial" w:hAnsi="Arial" w:cs="Arial"/>
        </w:rPr>
        <w:t>приводят:</w:t>
      </w:r>
    </w:p>
    <w:p w14:paraId="5EEA95E8" w14:textId="3DAE026B" w:rsidR="00241455" w:rsidRDefault="00241455" w:rsidP="007666FC">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lastRenderedPageBreak/>
        <w:t xml:space="preserve">- </w:t>
      </w:r>
      <w:r w:rsidRPr="002A46FD">
        <w:rPr>
          <w:rFonts w:ascii="Arial" w:hAnsi="Arial" w:cs="Arial"/>
        </w:rPr>
        <w:t>обозначения и наименования документов, подлежащих изменению</w:t>
      </w:r>
      <w:r>
        <w:rPr>
          <w:rFonts w:ascii="Arial" w:hAnsi="Arial" w:cs="Arial"/>
        </w:rPr>
        <w:t>;</w:t>
      </w:r>
    </w:p>
    <w:p w14:paraId="33849B5F" w14:textId="32EFD798" w:rsidR="00C66D37" w:rsidRDefault="00241455" w:rsidP="007666FC">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w:t>
      </w:r>
      <w:r w:rsidR="00C66D37" w:rsidRPr="002A46FD">
        <w:rPr>
          <w:rFonts w:ascii="Arial" w:hAnsi="Arial" w:cs="Arial"/>
        </w:rPr>
        <w:t xml:space="preserve">область </w:t>
      </w:r>
      <w:r w:rsidR="00675885" w:rsidRPr="002A46FD">
        <w:rPr>
          <w:rFonts w:ascii="Arial" w:hAnsi="Arial" w:cs="Arial"/>
        </w:rPr>
        <w:t>применения</w:t>
      </w:r>
      <w:r w:rsidR="00C66D37" w:rsidRPr="002A46FD">
        <w:rPr>
          <w:rFonts w:ascii="Arial" w:hAnsi="Arial" w:cs="Arial"/>
        </w:rPr>
        <w:t xml:space="preserve"> бюллетеня или ограничение сферы его действия экземплярами изделий определенной модификации (серии, заводских номеров</w:t>
      </w:r>
      <w:r>
        <w:rPr>
          <w:rFonts w:ascii="Arial" w:hAnsi="Arial" w:cs="Arial"/>
        </w:rPr>
        <w:t xml:space="preserve"> и т. п.</w:t>
      </w:r>
      <w:r w:rsidR="00C66D37" w:rsidRPr="002A46FD">
        <w:rPr>
          <w:rFonts w:ascii="Arial" w:hAnsi="Arial" w:cs="Arial"/>
        </w:rPr>
        <w:t>)</w:t>
      </w:r>
      <w:r>
        <w:rPr>
          <w:rFonts w:ascii="Arial" w:hAnsi="Arial" w:cs="Arial"/>
        </w:rPr>
        <w:t>;</w:t>
      </w:r>
    </w:p>
    <w:p w14:paraId="546196F0" w14:textId="6680AAEE" w:rsidR="00241455" w:rsidRPr="002A46FD" w:rsidRDefault="00241455" w:rsidP="002414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t xml:space="preserve">- </w:t>
      </w:r>
      <w:r w:rsidR="00C66D37" w:rsidRPr="00D15E83">
        <w:rPr>
          <w:rFonts w:ascii="Arial" w:hAnsi="Arial" w:cs="Arial"/>
        </w:rPr>
        <w:t>причину изменени</w:t>
      </w:r>
      <w:r w:rsidR="0021052F" w:rsidRPr="00D15E83">
        <w:rPr>
          <w:rFonts w:ascii="Arial" w:hAnsi="Arial" w:cs="Arial"/>
        </w:rPr>
        <w:t>я</w:t>
      </w:r>
      <w:r w:rsidR="00C66D37" w:rsidRPr="00D15E83">
        <w:rPr>
          <w:rFonts w:ascii="Arial" w:hAnsi="Arial" w:cs="Arial"/>
        </w:rPr>
        <w:t xml:space="preserve"> </w:t>
      </w:r>
      <w:r w:rsidR="0021052F" w:rsidRPr="00D15E83">
        <w:rPr>
          <w:rFonts w:ascii="Arial" w:hAnsi="Arial" w:cs="Arial"/>
        </w:rPr>
        <w:t xml:space="preserve">поставленной </w:t>
      </w:r>
      <w:r w:rsidR="00CF09CF" w:rsidRPr="00D15E83">
        <w:rPr>
          <w:rFonts w:ascii="Arial" w:hAnsi="Arial" w:cs="Arial"/>
        </w:rPr>
        <w:t>документации</w:t>
      </w:r>
      <w:r w:rsidR="00D15E83">
        <w:rPr>
          <w:rFonts w:ascii="Arial" w:hAnsi="Arial" w:cs="Arial"/>
        </w:rPr>
        <w:t xml:space="preserve">; </w:t>
      </w:r>
      <w:r w:rsidRPr="00D15E83">
        <w:rPr>
          <w:rFonts w:ascii="Arial" w:hAnsi="Arial" w:cs="Arial"/>
        </w:rPr>
        <w:t>если причиной является изменение  конструкции экземпляров изделий, то должно быть приведено указание о запрещении эксплуатации или ремонта доработанных изделий до внесения изменений в поставленную документацию или указан</w:t>
      </w:r>
      <w:r w:rsidR="0021052F" w:rsidRPr="00D15E83">
        <w:rPr>
          <w:rFonts w:ascii="Arial" w:hAnsi="Arial" w:cs="Arial"/>
        </w:rPr>
        <w:t xml:space="preserve">ия об </w:t>
      </w:r>
      <w:r w:rsidRPr="00D15E83">
        <w:rPr>
          <w:rFonts w:ascii="Arial" w:hAnsi="Arial" w:cs="Arial"/>
        </w:rPr>
        <w:t>эксплуатации и ремонт</w:t>
      </w:r>
      <w:r w:rsidR="0021052F" w:rsidRPr="00D15E83">
        <w:rPr>
          <w:rFonts w:ascii="Arial" w:hAnsi="Arial" w:cs="Arial"/>
        </w:rPr>
        <w:t>е</w:t>
      </w:r>
      <w:r w:rsidRPr="00D15E83">
        <w:rPr>
          <w:rFonts w:ascii="Arial" w:hAnsi="Arial" w:cs="Arial"/>
        </w:rPr>
        <w:t xml:space="preserve"> изделий до изменения их конструкции;</w:t>
      </w:r>
    </w:p>
    <w:p w14:paraId="242614B4" w14:textId="5CF690B5" w:rsidR="00241455" w:rsidRDefault="00241455" w:rsidP="00241455">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t xml:space="preserve">- </w:t>
      </w:r>
      <w:r w:rsidR="00C66D37" w:rsidRPr="00D15E83">
        <w:rPr>
          <w:rFonts w:ascii="Arial" w:hAnsi="Arial" w:cs="Arial"/>
        </w:rPr>
        <w:t>основание для выпуска бюллетеня</w:t>
      </w:r>
      <w:r w:rsidRPr="00D15E83">
        <w:rPr>
          <w:rFonts w:ascii="Arial" w:hAnsi="Arial" w:cs="Arial"/>
        </w:rPr>
        <w:t xml:space="preserve">; в случае выпуска бюллетеня на основании директивы </w:t>
      </w:r>
      <w:r w:rsidR="0021052F" w:rsidRPr="00D15E83">
        <w:rPr>
          <w:rFonts w:ascii="Arial" w:hAnsi="Arial" w:cs="Arial"/>
        </w:rPr>
        <w:t xml:space="preserve">(распоряжения) </w:t>
      </w:r>
      <w:r w:rsidRPr="00D15E83">
        <w:rPr>
          <w:rFonts w:ascii="Arial" w:hAnsi="Arial" w:cs="Arial"/>
        </w:rPr>
        <w:t>уполномоченного органа (см. 4.5) во введении указывают реквизиты соответствующего документа;</w:t>
      </w:r>
    </w:p>
    <w:p w14:paraId="21A75736" w14:textId="0894F030" w:rsidR="00C66D37" w:rsidRPr="002A46FD" w:rsidRDefault="00241455"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15E83">
        <w:rPr>
          <w:rFonts w:ascii="Arial" w:hAnsi="Arial" w:cs="Arial"/>
        </w:rPr>
        <w:t xml:space="preserve">- </w:t>
      </w:r>
      <w:r w:rsidR="00C66D37" w:rsidRPr="00D15E83">
        <w:rPr>
          <w:rFonts w:ascii="Arial" w:hAnsi="Arial" w:cs="Arial"/>
        </w:rPr>
        <w:t xml:space="preserve">рекомендуемый срок выполнения предусмотренных бюллетенем </w:t>
      </w:r>
      <w:r w:rsidR="0021052F" w:rsidRPr="00D15E83">
        <w:rPr>
          <w:rFonts w:ascii="Arial" w:hAnsi="Arial" w:cs="Arial"/>
        </w:rPr>
        <w:t>работ</w:t>
      </w:r>
      <w:r w:rsidR="00C66D37" w:rsidRPr="00D15E83">
        <w:rPr>
          <w:rFonts w:ascii="Arial" w:hAnsi="Arial" w:cs="Arial"/>
        </w:rPr>
        <w:t xml:space="preserve"> (при необходимости).</w:t>
      </w:r>
      <w:r w:rsidR="002A46FD" w:rsidRPr="002A46FD">
        <w:rPr>
          <w:rFonts w:ascii="Arial" w:hAnsi="Arial" w:cs="Arial"/>
        </w:rPr>
        <w:t xml:space="preserve"> </w:t>
      </w:r>
    </w:p>
    <w:p w14:paraId="3526DE25" w14:textId="2B9809E8" w:rsidR="00C66D37" w:rsidRPr="002B31B8" w:rsidRDefault="00C66D37" w:rsidP="00C66D37">
      <w:pPr>
        <w:keepNext/>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6.</w:t>
      </w:r>
      <w:r w:rsidR="00CA41D9">
        <w:rPr>
          <w:rFonts w:ascii="Arial" w:hAnsi="Arial" w:cs="Arial"/>
        </w:rPr>
        <w:t>5</w:t>
      </w:r>
      <w:r>
        <w:rPr>
          <w:rFonts w:ascii="Arial" w:hAnsi="Arial" w:cs="Arial"/>
        </w:rPr>
        <w:t xml:space="preserve"> </w:t>
      </w:r>
      <w:r w:rsidRPr="002B31B8">
        <w:rPr>
          <w:rFonts w:ascii="Arial" w:hAnsi="Arial" w:cs="Arial"/>
        </w:rPr>
        <w:t xml:space="preserve">В </w:t>
      </w:r>
      <w:r w:rsidR="005579E5">
        <w:rPr>
          <w:rFonts w:ascii="Arial" w:hAnsi="Arial" w:cs="Arial"/>
        </w:rPr>
        <w:t xml:space="preserve">виде приложений </w:t>
      </w:r>
      <w:r w:rsidRPr="002B31B8">
        <w:rPr>
          <w:rFonts w:ascii="Arial" w:hAnsi="Arial" w:cs="Arial"/>
        </w:rPr>
        <w:t>к</w:t>
      </w:r>
      <w:r>
        <w:rPr>
          <w:rFonts w:ascii="Arial" w:hAnsi="Arial" w:cs="Arial"/>
        </w:rPr>
        <w:t xml:space="preserve"> бюллетеню</w:t>
      </w:r>
      <w:r w:rsidRPr="002B31B8">
        <w:rPr>
          <w:rFonts w:ascii="Arial" w:hAnsi="Arial" w:cs="Arial"/>
        </w:rPr>
        <w:t xml:space="preserve"> </w:t>
      </w:r>
      <w:r w:rsidR="005579E5">
        <w:rPr>
          <w:rFonts w:ascii="Arial" w:hAnsi="Arial" w:cs="Arial"/>
        </w:rPr>
        <w:t>оформляют</w:t>
      </w:r>
      <w:r w:rsidRPr="002B31B8">
        <w:rPr>
          <w:rFonts w:ascii="Arial" w:hAnsi="Arial" w:cs="Arial"/>
        </w:rPr>
        <w:t>:</w:t>
      </w:r>
    </w:p>
    <w:p w14:paraId="30D0C378" w14:textId="7AD178C7" w:rsidR="00F4297B" w:rsidRDefault="00F4297B" w:rsidP="00CA41D9">
      <w:pPr>
        <w:tabs>
          <w:tab w:val="left" w:pos="0"/>
        </w:tabs>
        <w:spacing w:line="360" w:lineRule="auto"/>
        <w:ind w:firstLine="709"/>
        <w:jc w:val="both"/>
        <w:rPr>
          <w:rFonts w:ascii="Arial" w:hAnsi="Arial" w:cs="Arial"/>
        </w:rPr>
      </w:pPr>
      <w:r w:rsidRPr="00E0664F">
        <w:rPr>
          <w:rFonts w:ascii="Arial" w:hAnsi="Arial" w:cs="Arial"/>
        </w:rPr>
        <w:t>- перечень листов</w:t>
      </w:r>
      <w:r w:rsidR="00E0664F">
        <w:rPr>
          <w:rFonts w:ascii="Arial" w:hAnsi="Arial" w:cs="Arial"/>
        </w:rPr>
        <w:t xml:space="preserve">, </w:t>
      </w:r>
      <w:r w:rsidR="005579E5" w:rsidRPr="00E0664F">
        <w:rPr>
          <w:rFonts w:ascii="Arial" w:hAnsi="Arial" w:cs="Arial"/>
        </w:rPr>
        <w:t>документов,</w:t>
      </w:r>
      <w:r w:rsidR="005579E5">
        <w:rPr>
          <w:rFonts w:ascii="Arial" w:hAnsi="Arial" w:cs="Arial"/>
        </w:rPr>
        <w:t xml:space="preserve"> </w:t>
      </w:r>
      <w:r w:rsidR="00E0664F">
        <w:rPr>
          <w:rFonts w:ascii="Arial" w:hAnsi="Arial" w:cs="Arial"/>
        </w:rPr>
        <w:t xml:space="preserve">файлов, </w:t>
      </w:r>
      <w:r w:rsidRPr="00E0664F">
        <w:rPr>
          <w:rFonts w:ascii="Arial" w:hAnsi="Arial" w:cs="Arial"/>
        </w:rPr>
        <w:t xml:space="preserve">рассылаемых совместно с </w:t>
      </w:r>
      <w:r w:rsidRPr="00CA41D9">
        <w:rPr>
          <w:rFonts w:ascii="Arial" w:hAnsi="Arial" w:cs="Arial"/>
        </w:rPr>
        <w:t xml:space="preserve">бюллетенем </w:t>
      </w:r>
      <w:r w:rsidR="00F76B8B" w:rsidRPr="00CA41D9">
        <w:rPr>
          <w:rFonts w:ascii="Arial" w:hAnsi="Arial" w:cs="Arial"/>
        </w:rPr>
        <w:t xml:space="preserve">в соответствии с </w:t>
      </w:r>
      <w:r w:rsidRPr="00CA41D9">
        <w:rPr>
          <w:rFonts w:ascii="Arial" w:hAnsi="Arial" w:cs="Arial"/>
        </w:rPr>
        <w:t>7.</w:t>
      </w:r>
      <w:r w:rsidR="00F76B8B" w:rsidRPr="00CA41D9">
        <w:rPr>
          <w:rFonts w:ascii="Arial" w:hAnsi="Arial" w:cs="Arial"/>
        </w:rPr>
        <w:t>2</w:t>
      </w:r>
      <w:r w:rsidR="00E0664F" w:rsidRPr="00CA41D9">
        <w:rPr>
          <w:rFonts w:ascii="Arial" w:hAnsi="Arial" w:cs="Arial"/>
        </w:rPr>
        <w:t xml:space="preserve"> с указанием количества экземпляров</w:t>
      </w:r>
      <w:r w:rsidR="005579E5" w:rsidRPr="00CA41D9">
        <w:rPr>
          <w:rFonts w:ascii="Arial" w:hAnsi="Arial" w:cs="Arial"/>
        </w:rPr>
        <w:t xml:space="preserve"> </w:t>
      </w:r>
      <w:r w:rsidR="00B66C89" w:rsidRPr="00CA41D9">
        <w:rPr>
          <w:rFonts w:ascii="Arial" w:hAnsi="Arial" w:cs="Arial"/>
        </w:rPr>
        <w:t>(</w:t>
      </w:r>
      <w:r w:rsidR="005579E5" w:rsidRPr="00CA41D9">
        <w:rPr>
          <w:rFonts w:ascii="Arial" w:hAnsi="Arial" w:cs="Arial"/>
        </w:rPr>
        <w:t>для</w:t>
      </w:r>
      <w:r w:rsidR="005579E5">
        <w:rPr>
          <w:rFonts w:ascii="Arial" w:hAnsi="Arial" w:cs="Arial"/>
        </w:rPr>
        <w:t xml:space="preserve"> бумажных документов</w:t>
      </w:r>
      <w:r w:rsidR="00B66C89">
        <w:rPr>
          <w:rFonts w:ascii="Arial" w:hAnsi="Arial" w:cs="Arial"/>
        </w:rPr>
        <w:t>)</w:t>
      </w:r>
      <w:r w:rsidR="005579E5">
        <w:rPr>
          <w:rFonts w:ascii="Arial" w:hAnsi="Arial" w:cs="Arial"/>
        </w:rPr>
        <w:t xml:space="preserve"> и</w:t>
      </w:r>
      <w:r w:rsidR="00B66C89">
        <w:rPr>
          <w:rFonts w:ascii="Arial" w:hAnsi="Arial" w:cs="Arial"/>
        </w:rPr>
        <w:t>ли</w:t>
      </w:r>
      <w:r w:rsidR="005579E5">
        <w:rPr>
          <w:rFonts w:ascii="Arial" w:hAnsi="Arial" w:cs="Arial"/>
        </w:rPr>
        <w:t xml:space="preserve"> количества носителей </w:t>
      </w:r>
      <w:r w:rsidR="00B66C89">
        <w:rPr>
          <w:rFonts w:ascii="Arial" w:hAnsi="Arial" w:cs="Arial"/>
        </w:rPr>
        <w:t>(</w:t>
      </w:r>
      <w:r w:rsidR="005579E5">
        <w:rPr>
          <w:rFonts w:ascii="Arial" w:hAnsi="Arial" w:cs="Arial"/>
        </w:rPr>
        <w:t>для электронных документов на электронном носителе</w:t>
      </w:r>
      <w:r w:rsidR="00B66C89">
        <w:rPr>
          <w:rFonts w:ascii="Arial" w:hAnsi="Arial" w:cs="Arial"/>
        </w:rPr>
        <w:t>)</w:t>
      </w:r>
      <w:r w:rsidRPr="00F81C17">
        <w:rPr>
          <w:rFonts w:ascii="Arial" w:hAnsi="Arial" w:cs="Arial"/>
        </w:rPr>
        <w:t>;</w:t>
      </w:r>
    </w:p>
    <w:p w14:paraId="1B7B42FD" w14:textId="5A3C6F68" w:rsidR="005579E5" w:rsidRPr="00E0664F" w:rsidRDefault="005579E5" w:rsidP="00F4297B">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 информацию о размещении новых файлов и электронных документов, </w:t>
      </w:r>
      <w:r w:rsidR="00B66C89">
        <w:rPr>
          <w:rFonts w:ascii="Arial" w:hAnsi="Arial" w:cs="Arial"/>
        </w:rPr>
        <w:t>поставляемых</w:t>
      </w:r>
      <w:r>
        <w:rPr>
          <w:rFonts w:ascii="Arial" w:hAnsi="Arial" w:cs="Arial"/>
        </w:rPr>
        <w:t xml:space="preserve"> путем предоставления доступа</w:t>
      </w:r>
      <w:r w:rsidR="00B66C89">
        <w:rPr>
          <w:rFonts w:ascii="Arial" w:hAnsi="Arial" w:cs="Arial"/>
        </w:rPr>
        <w:t xml:space="preserve"> к электронному ресурсу;</w:t>
      </w:r>
    </w:p>
    <w:p w14:paraId="2F24FE52" w14:textId="45B8F7C6" w:rsidR="00C66D37" w:rsidRPr="002B31B8" w:rsidRDefault="00C66D37"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780A4B">
        <w:rPr>
          <w:rFonts w:ascii="Arial" w:hAnsi="Arial" w:cs="Arial"/>
        </w:rPr>
        <w:t>- перечень основных конструктивных изменений (с иллюстрациями), внесенных в изделие на д</w:t>
      </w:r>
      <w:r w:rsidR="00FC5121" w:rsidRPr="00780A4B">
        <w:rPr>
          <w:rFonts w:ascii="Arial" w:hAnsi="Arial" w:cs="Arial"/>
        </w:rPr>
        <w:t>ату</w:t>
      </w:r>
      <w:r w:rsidRPr="00780A4B">
        <w:rPr>
          <w:rFonts w:ascii="Arial" w:hAnsi="Arial" w:cs="Arial"/>
        </w:rPr>
        <w:t xml:space="preserve"> выпуска </w:t>
      </w:r>
      <w:r w:rsidR="004D0DDD" w:rsidRPr="00780A4B">
        <w:rPr>
          <w:rFonts w:ascii="Arial" w:hAnsi="Arial" w:cs="Arial"/>
        </w:rPr>
        <w:t xml:space="preserve">бюллетеня </w:t>
      </w:r>
      <w:r w:rsidR="006B3298" w:rsidRPr="00780A4B">
        <w:rPr>
          <w:rFonts w:ascii="Arial" w:hAnsi="Arial" w:cs="Arial"/>
        </w:rPr>
        <w:t>и потребовавших внесения соответствующих изменений в поставленную документацию</w:t>
      </w:r>
      <w:r w:rsidRPr="00780A4B">
        <w:rPr>
          <w:rFonts w:ascii="Arial" w:hAnsi="Arial" w:cs="Arial"/>
        </w:rPr>
        <w:t>, знание которых необходимо для правильной эксплуатации (ремонта) изделия по измененн</w:t>
      </w:r>
      <w:r w:rsidR="00AF6432" w:rsidRPr="00780A4B">
        <w:rPr>
          <w:rFonts w:ascii="Arial" w:hAnsi="Arial" w:cs="Arial"/>
        </w:rPr>
        <w:t>ой</w:t>
      </w:r>
      <w:r w:rsidRPr="00780A4B">
        <w:rPr>
          <w:rFonts w:ascii="Arial" w:hAnsi="Arial" w:cs="Arial"/>
        </w:rPr>
        <w:t xml:space="preserve"> </w:t>
      </w:r>
      <w:r w:rsidR="00AF6432" w:rsidRPr="00780A4B">
        <w:rPr>
          <w:rFonts w:ascii="Arial" w:hAnsi="Arial" w:cs="Arial"/>
        </w:rPr>
        <w:t>документации</w:t>
      </w:r>
      <w:r w:rsidR="00780A4B">
        <w:rPr>
          <w:rFonts w:ascii="Arial" w:hAnsi="Arial" w:cs="Arial"/>
        </w:rPr>
        <w:t xml:space="preserve"> (при необходимости)</w:t>
      </w:r>
      <w:r w:rsidR="00F456B6">
        <w:rPr>
          <w:rFonts w:ascii="Arial" w:hAnsi="Arial" w:cs="Arial"/>
        </w:rPr>
        <w:t>;</w:t>
      </w:r>
    </w:p>
    <w:p w14:paraId="027B0141" w14:textId="77777777" w:rsidR="00F456B6" w:rsidRDefault="00F456B6" w:rsidP="00F456B6">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780A4B">
        <w:rPr>
          <w:rFonts w:ascii="Arial" w:hAnsi="Arial" w:cs="Arial"/>
        </w:rPr>
        <w:t xml:space="preserve">- перечень бюллетеней, выпущенных ранее на изменяемые документы </w:t>
      </w:r>
      <w:r>
        <w:rPr>
          <w:rFonts w:ascii="Arial" w:hAnsi="Arial" w:cs="Arial"/>
        </w:rPr>
        <w:t>(</w:t>
      </w:r>
      <w:r w:rsidRPr="00780A4B">
        <w:rPr>
          <w:rFonts w:ascii="Arial" w:hAnsi="Arial" w:cs="Arial"/>
        </w:rPr>
        <w:t>при необходимости</w:t>
      </w:r>
      <w:r>
        <w:rPr>
          <w:rFonts w:ascii="Arial" w:hAnsi="Arial" w:cs="Arial"/>
        </w:rPr>
        <w:t>)</w:t>
      </w:r>
      <w:r w:rsidRPr="00780A4B">
        <w:rPr>
          <w:rFonts w:ascii="Arial" w:hAnsi="Arial" w:cs="Arial"/>
        </w:rPr>
        <w:t>.</w:t>
      </w:r>
    </w:p>
    <w:p w14:paraId="6867612F" w14:textId="60A1A3B5" w:rsidR="00FC5121" w:rsidRDefault="006B3298"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780A4B">
        <w:rPr>
          <w:rFonts w:ascii="Arial" w:hAnsi="Arial" w:cs="Arial"/>
          <w:spacing w:val="20"/>
          <w:sz w:val="20"/>
          <w:szCs w:val="20"/>
        </w:rPr>
        <w:t>Примечание</w:t>
      </w:r>
      <w:r w:rsidRPr="00780A4B">
        <w:rPr>
          <w:rFonts w:ascii="Arial" w:hAnsi="Arial" w:cs="Arial"/>
          <w:sz w:val="20"/>
          <w:szCs w:val="20"/>
        </w:rPr>
        <w:t xml:space="preserve"> – При небо</w:t>
      </w:r>
      <w:r w:rsidRPr="00CA41D9">
        <w:rPr>
          <w:rFonts w:ascii="Arial" w:hAnsi="Arial" w:cs="Arial"/>
          <w:sz w:val="20"/>
          <w:szCs w:val="20"/>
        </w:rPr>
        <w:t>льшом объеме текста и простых иллюстраций допускается приводить указанную</w:t>
      </w:r>
      <w:r w:rsidR="00FC5121" w:rsidRPr="00CA41D9">
        <w:rPr>
          <w:rFonts w:ascii="Arial" w:hAnsi="Arial" w:cs="Arial"/>
          <w:sz w:val="20"/>
          <w:szCs w:val="20"/>
        </w:rPr>
        <w:t xml:space="preserve"> информаци</w:t>
      </w:r>
      <w:r w:rsidRPr="00CA41D9">
        <w:rPr>
          <w:rFonts w:ascii="Arial" w:hAnsi="Arial" w:cs="Arial"/>
          <w:sz w:val="20"/>
          <w:szCs w:val="20"/>
        </w:rPr>
        <w:t>ю</w:t>
      </w:r>
      <w:r w:rsidR="00FC5121" w:rsidRPr="00CA41D9">
        <w:rPr>
          <w:rFonts w:ascii="Arial" w:hAnsi="Arial" w:cs="Arial"/>
          <w:sz w:val="20"/>
          <w:szCs w:val="20"/>
        </w:rPr>
        <w:t xml:space="preserve"> во </w:t>
      </w:r>
      <w:r w:rsidR="00F76B8B" w:rsidRPr="00CA41D9">
        <w:rPr>
          <w:rFonts w:ascii="Arial" w:hAnsi="Arial" w:cs="Arial"/>
          <w:sz w:val="20"/>
          <w:szCs w:val="20"/>
        </w:rPr>
        <w:t>в</w:t>
      </w:r>
      <w:r w:rsidR="00FC5121" w:rsidRPr="00CA41D9">
        <w:rPr>
          <w:rFonts w:ascii="Arial" w:hAnsi="Arial" w:cs="Arial"/>
          <w:sz w:val="20"/>
          <w:szCs w:val="20"/>
        </w:rPr>
        <w:t>ведении</w:t>
      </w:r>
      <w:r w:rsidR="00F456B6" w:rsidRPr="00CA41D9">
        <w:rPr>
          <w:rFonts w:ascii="Arial" w:hAnsi="Arial" w:cs="Arial"/>
        </w:rPr>
        <w:t>.</w:t>
      </w:r>
    </w:p>
    <w:p w14:paraId="31935D10" w14:textId="513364F4" w:rsidR="00C66D37" w:rsidRPr="00B06C7A" w:rsidRDefault="00C66D37" w:rsidP="00045166">
      <w:pPr>
        <w:pStyle w:val="1"/>
      </w:pPr>
      <w:r>
        <w:t>7</w:t>
      </w:r>
      <w:r w:rsidRPr="00B06C7A">
        <w:t xml:space="preserve"> </w:t>
      </w:r>
      <w:r>
        <w:t xml:space="preserve">Правила </w:t>
      </w:r>
      <w:r w:rsidR="00847908">
        <w:t xml:space="preserve">рассылки </w:t>
      </w:r>
      <w:r w:rsidRPr="00B06C7A">
        <w:t>бюллетеней</w:t>
      </w:r>
    </w:p>
    <w:p w14:paraId="15E264C0" w14:textId="759E3F6B" w:rsidR="00293092" w:rsidRDefault="00C66D37" w:rsidP="00293092">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DE32EF">
        <w:rPr>
          <w:rFonts w:ascii="Arial" w:hAnsi="Arial" w:cs="Arial"/>
        </w:rPr>
        <w:t>7.1</w:t>
      </w:r>
      <w:r w:rsidRPr="00DE32EF" w:rsidDel="00003034">
        <w:rPr>
          <w:rFonts w:ascii="Arial" w:hAnsi="Arial" w:cs="Arial"/>
        </w:rPr>
        <w:t xml:space="preserve"> </w:t>
      </w:r>
      <w:r w:rsidRPr="00DE32EF">
        <w:rPr>
          <w:rFonts w:ascii="Arial" w:hAnsi="Arial" w:cs="Arial"/>
        </w:rPr>
        <w:t xml:space="preserve">Бюллетени </w:t>
      </w:r>
      <w:r w:rsidR="00531606" w:rsidRPr="00DE32EF">
        <w:rPr>
          <w:rFonts w:ascii="Arial" w:hAnsi="Arial" w:cs="Arial"/>
        </w:rPr>
        <w:t xml:space="preserve">рассылают потребителям (заказчикам), </w:t>
      </w:r>
      <w:r w:rsidR="00CA38C8" w:rsidRPr="00DE32EF">
        <w:rPr>
          <w:rFonts w:ascii="Arial" w:hAnsi="Arial" w:cs="Arial"/>
        </w:rPr>
        <w:t xml:space="preserve">которым была поставлена </w:t>
      </w:r>
      <w:r w:rsidR="00531606" w:rsidRPr="00DE32EF">
        <w:rPr>
          <w:rFonts w:ascii="Arial" w:hAnsi="Arial" w:cs="Arial"/>
        </w:rPr>
        <w:t>изменяем</w:t>
      </w:r>
      <w:r w:rsidR="00CA38C8" w:rsidRPr="00DE32EF">
        <w:rPr>
          <w:rFonts w:ascii="Arial" w:hAnsi="Arial" w:cs="Arial"/>
        </w:rPr>
        <w:t>ая</w:t>
      </w:r>
      <w:r w:rsidR="00531606" w:rsidRPr="00DE32EF">
        <w:rPr>
          <w:rFonts w:ascii="Arial" w:hAnsi="Arial" w:cs="Arial"/>
        </w:rPr>
        <w:t xml:space="preserve"> документаци</w:t>
      </w:r>
      <w:r w:rsidR="00CA38C8" w:rsidRPr="00DE32EF">
        <w:rPr>
          <w:rFonts w:ascii="Arial" w:hAnsi="Arial" w:cs="Arial"/>
        </w:rPr>
        <w:t>я</w:t>
      </w:r>
      <w:r w:rsidR="00531606" w:rsidRPr="00DE32EF">
        <w:rPr>
          <w:rFonts w:ascii="Arial" w:hAnsi="Arial" w:cs="Arial"/>
        </w:rPr>
        <w:t>.</w:t>
      </w:r>
      <w:r w:rsidR="00F255C7" w:rsidRPr="00DE32EF">
        <w:rPr>
          <w:rFonts w:ascii="Arial" w:hAnsi="Arial" w:cs="Arial"/>
        </w:rPr>
        <w:t xml:space="preserve"> </w:t>
      </w:r>
      <w:r w:rsidR="009A73D5" w:rsidRPr="00DE32EF">
        <w:rPr>
          <w:rFonts w:ascii="Arial" w:hAnsi="Arial" w:cs="Arial"/>
        </w:rPr>
        <w:t>Порядок рассылки бюллетеней определя</w:t>
      </w:r>
      <w:r w:rsidR="00F255C7" w:rsidRPr="00DE32EF">
        <w:rPr>
          <w:rFonts w:ascii="Arial" w:hAnsi="Arial" w:cs="Arial"/>
        </w:rPr>
        <w:t>ют</w:t>
      </w:r>
      <w:r w:rsidR="00293092" w:rsidRPr="00DE32EF">
        <w:rPr>
          <w:rFonts w:ascii="Arial" w:hAnsi="Arial" w:cs="Arial"/>
        </w:rPr>
        <w:t xml:space="preserve"> в договоре (на поставку изделий, документации, на инженерное сопровождение и </w:t>
      </w:r>
      <w:r w:rsidR="00293092" w:rsidRPr="00DE32EF">
        <w:rPr>
          <w:rFonts w:ascii="Arial" w:hAnsi="Arial" w:cs="Arial"/>
        </w:rPr>
        <w:lastRenderedPageBreak/>
        <w:t>др.) между организацией</w:t>
      </w:r>
      <w:r w:rsidR="00DE32EF" w:rsidRPr="00DE32EF">
        <w:rPr>
          <w:rFonts w:ascii="Arial" w:hAnsi="Arial" w:cs="Arial"/>
        </w:rPr>
        <w:t>-держателем подлинников документации</w:t>
      </w:r>
      <w:r w:rsidR="00293092" w:rsidRPr="00DE32EF">
        <w:rPr>
          <w:rFonts w:ascii="Arial" w:hAnsi="Arial" w:cs="Arial"/>
        </w:rPr>
        <w:t xml:space="preserve"> и потребителями (заказчиками).</w:t>
      </w:r>
    </w:p>
    <w:p w14:paraId="52F3DD3D" w14:textId="4B9E2933" w:rsidR="00CF6966" w:rsidRDefault="00CF6966" w:rsidP="00293092">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Рассылку выполняют с сопроводительным документом.</w:t>
      </w:r>
    </w:p>
    <w:p w14:paraId="1B4723C6" w14:textId="0AD4FB92" w:rsidR="00F76B8B" w:rsidRPr="00AE245A" w:rsidRDefault="00C66D37" w:rsidP="00F76B8B">
      <w:pPr>
        <w:pStyle w:val="ab"/>
        <w:spacing w:line="360" w:lineRule="auto"/>
        <w:ind w:firstLine="709"/>
        <w:rPr>
          <w:rFonts w:ascii="Arial" w:hAnsi="Arial" w:cs="Arial"/>
          <w:sz w:val="24"/>
          <w:szCs w:val="24"/>
        </w:rPr>
      </w:pPr>
      <w:r w:rsidRPr="00AE245A">
        <w:rPr>
          <w:rFonts w:ascii="Arial" w:hAnsi="Arial" w:cs="Arial"/>
          <w:sz w:val="24"/>
          <w:szCs w:val="24"/>
        </w:rPr>
        <w:t xml:space="preserve">7.2 </w:t>
      </w:r>
      <w:r w:rsidR="00F76B8B" w:rsidRPr="00AE245A">
        <w:rPr>
          <w:rFonts w:ascii="Arial" w:hAnsi="Arial" w:cs="Arial"/>
          <w:sz w:val="24"/>
          <w:szCs w:val="24"/>
        </w:rPr>
        <w:t>Вместе с бюллетенем рассылают:</w:t>
      </w:r>
    </w:p>
    <w:p w14:paraId="133422FF" w14:textId="3F3B4C43" w:rsidR="00F76B8B" w:rsidRPr="00AE245A" w:rsidRDefault="00F76B8B" w:rsidP="00F76B8B">
      <w:pPr>
        <w:pStyle w:val="ab"/>
        <w:spacing w:line="360" w:lineRule="auto"/>
        <w:ind w:firstLine="709"/>
        <w:rPr>
          <w:rFonts w:ascii="Arial" w:hAnsi="Arial" w:cs="Arial"/>
          <w:sz w:val="24"/>
          <w:szCs w:val="24"/>
        </w:rPr>
      </w:pPr>
      <w:r w:rsidRPr="00AE245A">
        <w:rPr>
          <w:rFonts w:ascii="Arial" w:hAnsi="Arial" w:cs="Arial"/>
          <w:sz w:val="24"/>
          <w:szCs w:val="24"/>
        </w:rPr>
        <w:t xml:space="preserve">- новые листы, предназначенные для включения в поставленные </w:t>
      </w:r>
      <w:r w:rsidR="00B37208" w:rsidRPr="00AE245A">
        <w:rPr>
          <w:rFonts w:ascii="Arial" w:hAnsi="Arial" w:cs="Arial"/>
          <w:sz w:val="24"/>
          <w:szCs w:val="24"/>
        </w:rPr>
        <w:t xml:space="preserve">бумажные </w:t>
      </w:r>
      <w:r w:rsidRPr="00AE245A">
        <w:rPr>
          <w:rFonts w:ascii="Arial" w:hAnsi="Arial" w:cs="Arial"/>
          <w:sz w:val="24"/>
          <w:szCs w:val="24"/>
        </w:rPr>
        <w:t>документы</w:t>
      </w:r>
      <w:r w:rsidR="00B37208" w:rsidRPr="00AE245A">
        <w:rPr>
          <w:rFonts w:ascii="Arial" w:hAnsi="Arial" w:cs="Arial"/>
          <w:sz w:val="24"/>
          <w:szCs w:val="24"/>
        </w:rPr>
        <w:t>;</w:t>
      </w:r>
    </w:p>
    <w:p w14:paraId="04F4579B" w14:textId="5709E83E" w:rsidR="00B37208" w:rsidRPr="00AE245A" w:rsidRDefault="00B37208" w:rsidP="00F76B8B">
      <w:pPr>
        <w:pStyle w:val="ab"/>
        <w:spacing w:line="360" w:lineRule="auto"/>
        <w:ind w:firstLine="709"/>
        <w:rPr>
          <w:rFonts w:ascii="Arial" w:hAnsi="Arial" w:cs="Arial"/>
          <w:sz w:val="24"/>
          <w:szCs w:val="24"/>
        </w:rPr>
      </w:pPr>
      <w:r w:rsidRPr="00AE245A">
        <w:rPr>
          <w:rFonts w:ascii="Arial" w:hAnsi="Arial" w:cs="Arial"/>
          <w:sz w:val="24"/>
          <w:szCs w:val="24"/>
        </w:rPr>
        <w:t>-</w:t>
      </w:r>
      <w:r w:rsidR="00271EEA">
        <w:rPr>
          <w:rFonts w:ascii="Arial" w:hAnsi="Arial" w:cs="Arial"/>
          <w:sz w:val="24"/>
          <w:szCs w:val="24"/>
        </w:rPr>
        <w:t> </w:t>
      </w:r>
      <w:r w:rsidRPr="00AE245A">
        <w:rPr>
          <w:rFonts w:ascii="Arial" w:hAnsi="Arial" w:cs="Arial"/>
          <w:sz w:val="24"/>
          <w:szCs w:val="24"/>
        </w:rPr>
        <w:t>новые файлы, предназначенные для включения в поставленные электронные документы;</w:t>
      </w:r>
    </w:p>
    <w:p w14:paraId="7C126A28" w14:textId="02586F8B" w:rsidR="00F76B8B" w:rsidRPr="00AE245A" w:rsidRDefault="00F76B8B" w:rsidP="00F76B8B">
      <w:pPr>
        <w:pStyle w:val="ab"/>
        <w:spacing w:line="360" w:lineRule="auto"/>
        <w:ind w:firstLine="709"/>
        <w:rPr>
          <w:rFonts w:ascii="Arial" w:hAnsi="Arial" w:cs="Arial"/>
          <w:sz w:val="24"/>
          <w:szCs w:val="24"/>
        </w:rPr>
      </w:pPr>
      <w:r w:rsidRPr="00AE245A">
        <w:rPr>
          <w:rFonts w:ascii="Arial" w:hAnsi="Arial" w:cs="Arial"/>
          <w:sz w:val="24"/>
          <w:szCs w:val="24"/>
        </w:rPr>
        <w:t xml:space="preserve">- </w:t>
      </w:r>
      <w:r w:rsidR="00B37208" w:rsidRPr="00AE245A">
        <w:rPr>
          <w:rFonts w:ascii="Arial" w:hAnsi="Arial" w:cs="Arial"/>
          <w:sz w:val="24"/>
          <w:szCs w:val="24"/>
        </w:rPr>
        <w:t xml:space="preserve">новые документы (бумажные и электронные), в том числе </w:t>
      </w:r>
      <w:r w:rsidRPr="00AE245A">
        <w:rPr>
          <w:rFonts w:ascii="Arial" w:hAnsi="Arial" w:cs="Arial"/>
          <w:sz w:val="24"/>
          <w:szCs w:val="24"/>
        </w:rPr>
        <w:t>дополнения</w:t>
      </w:r>
      <w:r w:rsidR="00855D0C">
        <w:rPr>
          <w:rFonts w:ascii="Arial" w:hAnsi="Arial" w:cs="Arial"/>
          <w:sz w:val="24"/>
          <w:szCs w:val="24"/>
        </w:rPr>
        <w:t>.</w:t>
      </w:r>
    </w:p>
    <w:p w14:paraId="679071D3" w14:textId="376EF8D9" w:rsidR="00F76B8B" w:rsidRDefault="00F76B8B" w:rsidP="00F76B8B">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sz w:val="20"/>
          <w:szCs w:val="20"/>
        </w:rPr>
      </w:pPr>
      <w:r w:rsidRPr="00AE245A">
        <w:rPr>
          <w:rFonts w:ascii="Arial" w:hAnsi="Arial" w:cs="Arial"/>
          <w:spacing w:val="20"/>
          <w:sz w:val="20"/>
          <w:szCs w:val="20"/>
        </w:rPr>
        <w:t>Примечание</w:t>
      </w:r>
      <w:r w:rsidRPr="00AE245A">
        <w:rPr>
          <w:rFonts w:ascii="Arial" w:hAnsi="Arial" w:cs="Arial"/>
          <w:sz w:val="20"/>
          <w:szCs w:val="20"/>
        </w:rPr>
        <w:t xml:space="preserve"> – Отдельные листы (новые и заменяющие) брошюровке не подлежат, их прилагают россыпью.</w:t>
      </w:r>
    </w:p>
    <w:p w14:paraId="374D7938" w14:textId="0D921B8D" w:rsidR="00AE245A" w:rsidRPr="00AE245A" w:rsidRDefault="00AE245A" w:rsidP="00AE245A">
      <w:pPr>
        <w:pStyle w:val="ab"/>
        <w:spacing w:line="360" w:lineRule="auto"/>
        <w:ind w:firstLine="709"/>
        <w:rPr>
          <w:rFonts w:ascii="Arial" w:hAnsi="Arial" w:cs="Arial"/>
          <w:sz w:val="24"/>
          <w:szCs w:val="24"/>
        </w:rPr>
      </w:pPr>
      <w:r w:rsidRPr="00AE245A">
        <w:rPr>
          <w:rFonts w:ascii="Arial" w:hAnsi="Arial" w:cs="Arial"/>
          <w:sz w:val="24"/>
          <w:szCs w:val="24"/>
        </w:rPr>
        <w:t xml:space="preserve">Допускается </w:t>
      </w:r>
      <w:r>
        <w:rPr>
          <w:rFonts w:ascii="Arial" w:hAnsi="Arial" w:cs="Arial"/>
          <w:sz w:val="24"/>
          <w:szCs w:val="24"/>
        </w:rPr>
        <w:t>новые файлы и электронные документы рассылать путем предоставления доступа к электронному ресурсу, указанному в бюллетене, если такая возможность установлена в договоре.</w:t>
      </w:r>
    </w:p>
    <w:p w14:paraId="1A7A8901" w14:textId="3146A22B" w:rsidR="00C66D37" w:rsidRPr="00AE245A" w:rsidRDefault="00F76B8B" w:rsidP="00C66D37">
      <w:pPr>
        <w:pStyle w:val="ab"/>
        <w:spacing w:line="360" w:lineRule="auto"/>
        <w:ind w:firstLine="709"/>
        <w:rPr>
          <w:rFonts w:ascii="Arial" w:hAnsi="Arial" w:cs="Arial"/>
          <w:sz w:val="24"/>
          <w:szCs w:val="24"/>
        </w:rPr>
      </w:pPr>
      <w:r w:rsidRPr="00AE245A">
        <w:rPr>
          <w:rFonts w:ascii="Arial" w:hAnsi="Arial" w:cs="Arial"/>
          <w:sz w:val="24"/>
          <w:szCs w:val="24"/>
        </w:rPr>
        <w:t xml:space="preserve">7.3 </w:t>
      </w:r>
      <w:r w:rsidR="00C66D37" w:rsidRPr="00CA41D9">
        <w:rPr>
          <w:rFonts w:ascii="Arial" w:hAnsi="Arial" w:cs="Arial"/>
          <w:sz w:val="24"/>
          <w:szCs w:val="24"/>
        </w:rPr>
        <w:t xml:space="preserve">Допускается </w:t>
      </w:r>
      <w:r w:rsidR="00CF6966" w:rsidRPr="00CA41D9">
        <w:rPr>
          <w:rFonts w:ascii="Arial" w:hAnsi="Arial" w:cs="Arial"/>
          <w:sz w:val="24"/>
          <w:szCs w:val="24"/>
        </w:rPr>
        <w:t>распространять</w:t>
      </w:r>
      <w:r w:rsidR="00D061FF" w:rsidRPr="00CA41D9">
        <w:rPr>
          <w:rFonts w:ascii="Arial" w:hAnsi="Arial" w:cs="Arial"/>
          <w:sz w:val="24"/>
          <w:szCs w:val="24"/>
        </w:rPr>
        <w:t xml:space="preserve"> </w:t>
      </w:r>
      <w:r w:rsidR="00C66D37" w:rsidRPr="00CA41D9">
        <w:rPr>
          <w:rFonts w:ascii="Arial" w:hAnsi="Arial" w:cs="Arial"/>
          <w:sz w:val="24"/>
          <w:szCs w:val="24"/>
        </w:rPr>
        <w:t>бюллетен</w:t>
      </w:r>
      <w:r w:rsidR="00AE245A" w:rsidRPr="00CA41D9">
        <w:rPr>
          <w:rFonts w:ascii="Arial" w:hAnsi="Arial" w:cs="Arial"/>
          <w:sz w:val="24"/>
          <w:szCs w:val="24"/>
        </w:rPr>
        <w:t>и</w:t>
      </w:r>
      <w:r w:rsidR="00C66D37" w:rsidRPr="00CA41D9">
        <w:rPr>
          <w:rFonts w:ascii="Arial" w:hAnsi="Arial" w:cs="Arial"/>
          <w:sz w:val="24"/>
          <w:szCs w:val="24"/>
        </w:rPr>
        <w:t xml:space="preserve"> путем размещения электронных бюллетеней или электронных копий бумажных бюллетеней на </w:t>
      </w:r>
      <w:r w:rsidR="00AE245A" w:rsidRPr="00CA41D9">
        <w:rPr>
          <w:rFonts w:ascii="Arial" w:hAnsi="Arial" w:cs="Arial"/>
          <w:sz w:val="24"/>
          <w:szCs w:val="24"/>
        </w:rPr>
        <w:t xml:space="preserve">предусмотренном для этого информационном ресурсе с обязательным оповещением потребителей </w:t>
      </w:r>
      <w:r w:rsidR="00855D0C" w:rsidRPr="00CA41D9">
        <w:rPr>
          <w:rFonts w:ascii="Arial" w:hAnsi="Arial" w:cs="Arial"/>
          <w:sz w:val="24"/>
          <w:szCs w:val="24"/>
        </w:rPr>
        <w:t>(заказчиков)</w:t>
      </w:r>
      <w:r w:rsidR="00AE245A" w:rsidRPr="00CA41D9">
        <w:rPr>
          <w:rFonts w:ascii="Arial" w:hAnsi="Arial" w:cs="Arial"/>
          <w:sz w:val="24"/>
          <w:szCs w:val="24"/>
        </w:rPr>
        <w:t xml:space="preserve"> по каналам связи, указанным в договоре.</w:t>
      </w:r>
    </w:p>
    <w:p w14:paraId="4DD9AB10" w14:textId="078A2E13" w:rsidR="005C13CF" w:rsidRDefault="00AE245A" w:rsidP="000978C1">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CA41D9">
        <w:rPr>
          <w:rFonts w:ascii="Arial" w:hAnsi="Arial" w:cs="Arial"/>
        </w:rPr>
        <w:t xml:space="preserve">Дата оповещения потребителя </w:t>
      </w:r>
      <w:r w:rsidR="000978C1" w:rsidRPr="00CA41D9">
        <w:rPr>
          <w:rFonts w:ascii="Arial" w:hAnsi="Arial" w:cs="Arial"/>
        </w:rPr>
        <w:t xml:space="preserve">(заказчика) </w:t>
      </w:r>
      <w:r w:rsidRPr="00CA41D9">
        <w:rPr>
          <w:rFonts w:ascii="Arial" w:hAnsi="Arial" w:cs="Arial"/>
        </w:rPr>
        <w:t xml:space="preserve">о появлении бюллетеня по </w:t>
      </w:r>
      <w:r w:rsidR="000978C1" w:rsidRPr="00CA41D9">
        <w:rPr>
          <w:rFonts w:ascii="Arial" w:hAnsi="Arial" w:cs="Arial"/>
        </w:rPr>
        <w:t xml:space="preserve">установленному </w:t>
      </w:r>
      <w:r w:rsidRPr="00CA41D9">
        <w:rPr>
          <w:rFonts w:ascii="Arial" w:hAnsi="Arial" w:cs="Arial"/>
        </w:rPr>
        <w:t>в договоре каналу связи  является датой рассылки бюллетеня.</w:t>
      </w:r>
      <w:r w:rsidRPr="00CA41D9">
        <w:rPr>
          <w:rFonts w:ascii="Arial" w:hAnsi="Arial" w:cs="Arial"/>
          <w:sz w:val="20"/>
          <w:szCs w:val="20"/>
        </w:rPr>
        <w:t xml:space="preserve"> </w:t>
      </w:r>
      <w:r w:rsidR="000978C1" w:rsidRPr="00CA41D9">
        <w:rPr>
          <w:rFonts w:ascii="Arial" w:hAnsi="Arial" w:cs="Arial"/>
        </w:rPr>
        <w:t>В договоре устанавливают также общий с</w:t>
      </w:r>
      <w:r w:rsidR="005C13CF" w:rsidRPr="00CA41D9">
        <w:rPr>
          <w:rFonts w:ascii="Arial" w:hAnsi="Arial" w:cs="Arial"/>
        </w:rPr>
        <w:t>рок</w:t>
      </w:r>
      <w:r w:rsidR="000978C1" w:rsidRPr="00CA41D9">
        <w:rPr>
          <w:rFonts w:ascii="Arial" w:hAnsi="Arial" w:cs="Arial"/>
        </w:rPr>
        <w:t xml:space="preserve">, на который </w:t>
      </w:r>
      <w:r w:rsidR="005C13CF" w:rsidRPr="00CA41D9">
        <w:rPr>
          <w:rFonts w:ascii="Arial" w:hAnsi="Arial" w:cs="Arial"/>
        </w:rPr>
        <w:t>предоставл</w:t>
      </w:r>
      <w:r w:rsidR="000978C1" w:rsidRPr="00CA41D9">
        <w:rPr>
          <w:rFonts w:ascii="Arial" w:hAnsi="Arial" w:cs="Arial"/>
        </w:rPr>
        <w:t>яется</w:t>
      </w:r>
      <w:r w:rsidR="005C13CF" w:rsidRPr="00CA41D9">
        <w:rPr>
          <w:rFonts w:ascii="Arial" w:hAnsi="Arial" w:cs="Arial"/>
        </w:rPr>
        <w:t xml:space="preserve"> доступ к бюллетеням, порядок оповещения потребителей </w:t>
      </w:r>
      <w:r w:rsidR="000978C1" w:rsidRPr="00CA41D9">
        <w:rPr>
          <w:rFonts w:ascii="Arial" w:hAnsi="Arial" w:cs="Arial"/>
        </w:rPr>
        <w:t xml:space="preserve">(заказчиков) </w:t>
      </w:r>
      <w:r w:rsidR="005C13CF" w:rsidRPr="00CA41D9">
        <w:rPr>
          <w:rFonts w:ascii="Arial" w:hAnsi="Arial" w:cs="Arial"/>
        </w:rPr>
        <w:t xml:space="preserve">и возможность получения </w:t>
      </w:r>
      <w:r w:rsidR="000C220F" w:rsidRPr="000C220F">
        <w:rPr>
          <w:rFonts w:ascii="Arial" w:hAnsi="Arial" w:cs="Arial"/>
        </w:rPr>
        <w:t>копий бюллетеней и передаваемых вместе с ними файлов и документов</w:t>
      </w:r>
      <w:r w:rsidR="005C13CF" w:rsidRPr="00CA41D9">
        <w:rPr>
          <w:rFonts w:ascii="Arial" w:hAnsi="Arial" w:cs="Arial"/>
        </w:rPr>
        <w:t>.</w:t>
      </w:r>
    </w:p>
    <w:p w14:paraId="27C23CFF" w14:textId="170ACC3C" w:rsidR="00F255C7" w:rsidRPr="00CA38C8" w:rsidRDefault="00AE245A" w:rsidP="00CA38C8">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bCs/>
          <w:color w:val="000000"/>
        </w:rPr>
      </w:pPr>
      <w:r>
        <w:rPr>
          <w:rFonts w:ascii="Arial" w:hAnsi="Arial" w:cs="Arial"/>
          <w:bCs/>
          <w:color w:val="000000"/>
        </w:rPr>
        <w:t xml:space="preserve">7.4 </w:t>
      </w:r>
      <w:r w:rsidR="00F255C7" w:rsidRPr="00CA38C8">
        <w:rPr>
          <w:rFonts w:ascii="Arial" w:hAnsi="Arial" w:cs="Arial"/>
          <w:bCs/>
          <w:color w:val="000000"/>
        </w:rPr>
        <w:t>Допускается рассылка бюллетеней с правом их тиражирования. В это</w:t>
      </w:r>
      <w:r w:rsidR="004D0DDD">
        <w:rPr>
          <w:rFonts w:ascii="Arial" w:hAnsi="Arial" w:cs="Arial"/>
          <w:bCs/>
          <w:color w:val="000000"/>
        </w:rPr>
        <w:t>м</w:t>
      </w:r>
      <w:r w:rsidR="00F255C7" w:rsidRPr="00CA38C8">
        <w:rPr>
          <w:rFonts w:ascii="Arial" w:hAnsi="Arial" w:cs="Arial"/>
          <w:bCs/>
          <w:color w:val="000000"/>
        </w:rPr>
        <w:t xml:space="preserve"> случае заказчик изделия или </w:t>
      </w:r>
      <w:r w:rsidR="00CA38C8" w:rsidRPr="00CA38C8">
        <w:rPr>
          <w:rFonts w:ascii="Arial" w:hAnsi="Arial" w:cs="Arial"/>
          <w:bCs/>
          <w:color w:val="000000"/>
        </w:rPr>
        <w:t xml:space="preserve">поставляемой </w:t>
      </w:r>
      <w:r w:rsidR="00F255C7" w:rsidRPr="00CA38C8">
        <w:rPr>
          <w:rFonts w:ascii="Arial" w:hAnsi="Arial" w:cs="Arial"/>
          <w:bCs/>
          <w:color w:val="000000"/>
        </w:rPr>
        <w:t>документации тиражирует бюллетень и рассылает его связанным с ним лицам, использующим документ</w:t>
      </w:r>
      <w:r w:rsidR="00B51F5F">
        <w:rPr>
          <w:rFonts w:ascii="Arial" w:hAnsi="Arial" w:cs="Arial"/>
          <w:bCs/>
          <w:color w:val="000000"/>
        </w:rPr>
        <w:t>ы</w:t>
      </w:r>
      <w:r w:rsidR="00F255C7" w:rsidRPr="00CA38C8">
        <w:rPr>
          <w:rFonts w:ascii="Arial" w:hAnsi="Arial" w:cs="Arial"/>
          <w:bCs/>
          <w:color w:val="000000"/>
        </w:rPr>
        <w:t>, подлежащи</w:t>
      </w:r>
      <w:r w:rsidR="00B51F5F">
        <w:rPr>
          <w:rFonts w:ascii="Arial" w:hAnsi="Arial" w:cs="Arial"/>
          <w:bCs/>
          <w:color w:val="000000"/>
        </w:rPr>
        <w:t>е</w:t>
      </w:r>
      <w:r w:rsidR="00F255C7" w:rsidRPr="00CA38C8">
        <w:rPr>
          <w:rFonts w:ascii="Arial" w:hAnsi="Arial" w:cs="Arial"/>
          <w:bCs/>
          <w:color w:val="000000"/>
        </w:rPr>
        <w:t xml:space="preserve"> изменению.</w:t>
      </w:r>
    </w:p>
    <w:p w14:paraId="7656CC06" w14:textId="77777777" w:rsidR="000C220F" w:rsidRDefault="00C66D37" w:rsidP="00F25514">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bCs/>
          <w:color w:val="000000"/>
        </w:rPr>
      </w:pPr>
      <w:r>
        <w:rPr>
          <w:rFonts w:ascii="Arial" w:hAnsi="Arial" w:cs="Arial"/>
        </w:rPr>
        <w:t>7.</w:t>
      </w:r>
      <w:r w:rsidR="00AE245A">
        <w:rPr>
          <w:rFonts w:ascii="Arial" w:hAnsi="Arial" w:cs="Arial"/>
        </w:rPr>
        <w:t>5</w:t>
      </w:r>
      <w:r>
        <w:rPr>
          <w:rFonts w:ascii="Arial" w:hAnsi="Arial" w:cs="Arial"/>
        </w:rPr>
        <w:t> </w:t>
      </w:r>
      <w:r w:rsidR="00233731">
        <w:rPr>
          <w:rFonts w:ascii="Arial" w:hAnsi="Arial" w:cs="Arial"/>
        </w:rPr>
        <w:t>Для б</w:t>
      </w:r>
      <w:r w:rsidR="00EC2EED" w:rsidRPr="00EC2EED">
        <w:rPr>
          <w:rFonts w:ascii="Arial" w:hAnsi="Arial" w:cs="Arial"/>
          <w:bCs/>
          <w:color w:val="000000"/>
        </w:rPr>
        <w:t>юллетен</w:t>
      </w:r>
      <w:r w:rsidR="00233731">
        <w:rPr>
          <w:rFonts w:ascii="Arial" w:hAnsi="Arial" w:cs="Arial"/>
          <w:bCs/>
          <w:color w:val="000000"/>
        </w:rPr>
        <w:t>ей</w:t>
      </w:r>
      <w:r w:rsidR="00EC2EED" w:rsidRPr="00EC2EED">
        <w:rPr>
          <w:rFonts w:ascii="Arial" w:hAnsi="Arial" w:cs="Arial"/>
          <w:bCs/>
          <w:color w:val="000000"/>
        </w:rPr>
        <w:t xml:space="preserve">, </w:t>
      </w:r>
      <w:r w:rsidR="00AE245A">
        <w:rPr>
          <w:rFonts w:ascii="Arial" w:hAnsi="Arial" w:cs="Arial"/>
          <w:bCs/>
          <w:color w:val="000000"/>
        </w:rPr>
        <w:t>не являющихся срочными</w:t>
      </w:r>
      <w:r w:rsidR="0011315F">
        <w:rPr>
          <w:rFonts w:ascii="Arial" w:hAnsi="Arial" w:cs="Arial"/>
          <w:bCs/>
          <w:color w:val="000000"/>
        </w:rPr>
        <w:t xml:space="preserve"> согласно 4.15</w:t>
      </w:r>
      <w:r w:rsidR="00EC2EED" w:rsidRPr="00EC2EED">
        <w:rPr>
          <w:rFonts w:ascii="Arial" w:hAnsi="Arial" w:cs="Arial"/>
          <w:bCs/>
          <w:color w:val="000000"/>
        </w:rPr>
        <w:t>,</w:t>
      </w:r>
      <w:r w:rsidR="00EC2EED">
        <w:rPr>
          <w:rFonts w:ascii="Arial" w:hAnsi="Arial" w:cs="Arial"/>
          <w:bCs/>
          <w:color w:val="000000"/>
        </w:rPr>
        <w:t xml:space="preserve"> </w:t>
      </w:r>
      <w:r w:rsidRPr="00233731">
        <w:rPr>
          <w:rFonts w:ascii="Arial" w:hAnsi="Arial" w:cs="Arial"/>
          <w:bCs/>
          <w:color w:val="000000"/>
        </w:rPr>
        <w:t xml:space="preserve">периодичность выпуска и рассылки </w:t>
      </w:r>
      <w:r w:rsidR="00233731" w:rsidRPr="00233731">
        <w:rPr>
          <w:rFonts w:ascii="Arial" w:hAnsi="Arial" w:cs="Arial"/>
          <w:bCs/>
          <w:color w:val="000000"/>
        </w:rPr>
        <w:t xml:space="preserve">устанавливает их разработчик </w:t>
      </w:r>
      <w:r w:rsidRPr="00233731">
        <w:rPr>
          <w:rFonts w:ascii="Arial" w:hAnsi="Arial" w:cs="Arial"/>
          <w:bCs/>
          <w:color w:val="000000"/>
        </w:rPr>
        <w:t xml:space="preserve">с учетом специфики изделий конкретных видов техники и условий их эксплуатации. </w:t>
      </w:r>
    </w:p>
    <w:p w14:paraId="46C958AA" w14:textId="1505A441" w:rsidR="00DB014D" w:rsidRDefault="008E6940" w:rsidP="00F25514">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bCs/>
          <w:color w:val="000000"/>
        </w:rPr>
      </w:pPr>
      <w:r w:rsidRPr="00AE245A">
        <w:rPr>
          <w:rFonts w:ascii="Arial" w:hAnsi="Arial" w:cs="Arial"/>
        </w:rPr>
        <w:t xml:space="preserve">При выпуске </w:t>
      </w:r>
      <w:r w:rsidR="000C220F">
        <w:rPr>
          <w:rFonts w:ascii="Arial" w:hAnsi="Arial" w:cs="Arial"/>
        </w:rPr>
        <w:t>нескольких несрочных бюллетеней</w:t>
      </w:r>
      <w:r w:rsidRPr="00AE245A">
        <w:rPr>
          <w:rFonts w:ascii="Arial" w:hAnsi="Arial" w:cs="Arial"/>
        </w:rPr>
        <w:t xml:space="preserve"> д</w:t>
      </w:r>
      <w:r w:rsidR="00233731" w:rsidRPr="00AE245A">
        <w:rPr>
          <w:rFonts w:ascii="Arial" w:hAnsi="Arial" w:cs="Arial"/>
          <w:bCs/>
          <w:color w:val="000000"/>
        </w:rPr>
        <w:t xml:space="preserve">опускается </w:t>
      </w:r>
      <w:r w:rsidR="00C508A1" w:rsidRPr="00AE245A">
        <w:rPr>
          <w:rFonts w:ascii="Arial" w:hAnsi="Arial" w:cs="Arial"/>
          <w:bCs/>
          <w:color w:val="000000"/>
        </w:rPr>
        <w:t xml:space="preserve">их </w:t>
      </w:r>
      <w:r w:rsidR="00233731" w:rsidRPr="00AE245A">
        <w:rPr>
          <w:rFonts w:ascii="Arial" w:hAnsi="Arial" w:cs="Arial"/>
          <w:bCs/>
          <w:color w:val="000000"/>
        </w:rPr>
        <w:t xml:space="preserve">накопление и </w:t>
      </w:r>
      <w:r w:rsidR="00C508A1" w:rsidRPr="00AE245A">
        <w:rPr>
          <w:rFonts w:ascii="Arial" w:hAnsi="Arial" w:cs="Arial"/>
          <w:bCs/>
          <w:color w:val="000000"/>
        </w:rPr>
        <w:t xml:space="preserve">одновременная </w:t>
      </w:r>
      <w:r w:rsidR="00E41F52" w:rsidRPr="00AE245A">
        <w:rPr>
          <w:rFonts w:ascii="Arial" w:hAnsi="Arial" w:cs="Arial"/>
          <w:bCs/>
          <w:color w:val="000000"/>
        </w:rPr>
        <w:t xml:space="preserve">рассылка </w:t>
      </w:r>
      <w:r w:rsidR="000C220F" w:rsidRPr="000C220F">
        <w:rPr>
          <w:rFonts w:ascii="Arial" w:hAnsi="Arial" w:cs="Arial"/>
          <w:bCs/>
          <w:color w:val="000000"/>
        </w:rPr>
        <w:t>в пределах периодичности, установленной разработчиком, если это не приводит к нарушению сроков выполнения работ, указанных в этих бюллетенях.</w:t>
      </w:r>
    </w:p>
    <w:p w14:paraId="746312F9" w14:textId="4CCEA6DA" w:rsidR="00DE32EF" w:rsidRDefault="00AE245A" w:rsidP="00C66D37">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lastRenderedPageBreak/>
        <w:t>7.6</w:t>
      </w:r>
      <w:r w:rsidR="00DE32EF" w:rsidRPr="00FD7482">
        <w:rPr>
          <w:rFonts w:ascii="Arial" w:hAnsi="Arial" w:cs="Arial"/>
        </w:rPr>
        <w:t xml:space="preserve"> Новые </w:t>
      </w:r>
      <w:r>
        <w:rPr>
          <w:rFonts w:ascii="Arial" w:hAnsi="Arial" w:cs="Arial"/>
        </w:rPr>
        <w:t xml:space="preserve">листы и документы </w:t>
      </w:r>
      <w:r w:rsidR="00DE32EF" w:rsidRPr="00FD7482">
        <w:rPr>
          <w:rFonts w:ascii="Arial" w:hAnsi="Arial" w:cs="Arial"/>
        </w:rPr>
        <w:t>в бумажной форме представления</w:t>
      </w:r>
      <w:r>
        <w:rPr>
          <w:rFonts w:ascii="Arial" w:hAnsi="Arial" w:cs="Arial"/>
        </w:rPr>
        <w:t xml:space="preserve"> для рассылки</w:t>
      </w:r>
      <w:r w:rsidR="00DE32EF" w:rsidRPr="00FD7482">
        <w:rPr>
          <w:rFonts w:ascii="Arial" w:hAnsi="Arial" w:cs="Arial"/>
        </w:rPr>
        <w:t xml:space="preserve"> тиражируют тем же способом, что и </w:t>
      </w:r>
      <w:r w:rsidR="0011315F">
        <w:rPr>
          <w:rFonts w:ascii="Arial" w:hAnsi="Arial" w:cs="Arial"/>
        </w:rPr>
        <w:t xml:space="preserve">ранее </w:t>
      </w:r>
      <w:r w:rsidR="00DE32EF" w:rsidRPr="00FD7482">
        <w:rPr>
          <w:rFonts w:ascii="Arial" w:hAnsi="Arial" w:cs="Arial"/>
        </w:rPr>
        <w:t>поставленный документ</w:t>
      </w:r>
      <w:r w:rsidRPr="00AE245A">
        <w:rPr>
          <w:rFonts w:ascii="Arial" w:hAnsi="Arial" w:cs="Arial"/>
        </w:rPr>
        <w:t xml:space="preserve"> </w:t>
      </w:r>
      <w:r>
        <w:rPr>
          <w:rFonts w:ascii="Arial" w:hAnsi="Arial" w:cs="Arial"/>
        </w:rPr>
        <w:t>(</w:t>
      </w:r>
      <w:r w:rsidRPr="00FD7482">
        <w:rPr>
          <w:rFonts w:ascii="Arial" w:hAnsi="Arial" w:cs="Arial"/>
        </w:rPr>
        <w:t>при наличии возможности</w:t>
      </w:r>
      <w:r>
        <w:rPr>
          <w:rFonts w:ascii="Arial" w:hAnsi="Arial" w:cs="Arial"/>
        </w:rPr>
        <w:t>)</w:t>
      </w:r>
      <w:r w:rsidR="00DE32EF" w:rsidRPr="00FD7482">
        <w:rPr>
          <w:rFonts w:ascii="Arial" w:hAnsi="Arial" w:cs="Arial"/>
        </w:rPr>
        <w:t xml:space="preserve">. </w:t>
      </w:r>
      <w:r w:rsidR="00DE32EF" w:rsidRPr="00AE245A">
        <w:rPr>
          <w:rFonts w:ascii="Arial" w:hAnsi="Arial" w:cs="Arial"/>
        </w:rPr>
        <w:t>Допускается применение современных способов тиражирования взамен устаревших с сохранением принятого в поставленном документе обязательного оформления.</w:t>
      </w:r>
    </w:p>
    <w:p w14:paraId="5B8A3242" w14:textId="010BDB3A" w:rsidR="00C66D37" w:rsidRPr="00E61CBA" w:rsidRDefault="00C66D37" w:rsidP="00045166">
      <w:pPr>
        <w:pStyle w:val="1"/>
      </w:pPr>
      <w:r>
        <w:t>8</w:t>
      </w:r>
      <w:r w:rsidRPr="00123539">
        <w:t xml:space="preserve"> </w:t>
      </w:r>
      <w:r w:rsidR="008D2A1F">
        <w:t>Порядок в</w:t>
      </w:r>
      <w:r>
        <w:t>несени</w:t>
      </w:r>
      <w:r w:rsidR="008D2A1F">
        <w:t>я</w:t>
      </w:r>
      <w:r>
        <w:t xml:space="preserve"> </w:t>
      </w:r>
      <w:r w:rsidR="008D2A1F">
        <w:t xml:space="preserve">предусмотренных бюллетенем </w:t>
      </w:r>
      <w:r>
        <w:t>изменений</w:t>
      </w:r>
    </w:p>
    <w:p w14:paraId="2CD03366" w14:textId="7E5E9169" w:rsidR="00A35BDE" w:rsidRDefault="00C66D37" w:rsidP="00A35BDE">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E309B4">
        <w:rPr>
          <w:rFonts w:ascii="Arial" w:hAnsi="Arial" w:cs="Arial"/>
        </w:rPr>
        <w:t>8.1</w:t>
      </w:r>
      <w:r w:rsidR="0079620A" w:rsidRPr="00E309B4">
        <w:rPr>
          <w:rFonts w:ascii="Arial" w:hAnsi="Arial" w:cs="Arial"/>
        </w:rPr>
        <w:t> </w:t>
      </w:r>
      <w:r w:rsidRPr="00E309B4">
        <w:rPr>
          <w:rFonts w:ascii="Arial" w:hAnsi="Arial" w:cs="Arial"/>
        </w:rPr>
        <w:t xml:space="preserve">Внесение изменений </w:t>
      </w:r>
      <w:r w:rsidR="00A35BDE" w:rsidRPr="00E309B4">
        <w:rPr>
          <w:rFonts w:ascii="Arial" w:hAnsi="Arial" w:cs="Arial"/>
        </w:rPr>
        <w:t xml:space="preserve">по бюллетеню </w:t>
      </w:r>
      <w:r w:rsidRPr="00E309B4">
        <w:rPr>
          <w:rFonts w:ascii="Arial" w:hAnsi="Arial" w:cs="Arial"/>
        </w:rPr>
        <w:t xml:space="preserve">в </w:t>
      </w:r>
      <w:r w:rsidR="00A35BDE" w:rsidRPr="00E309B4">
        <w:rPr>
          <w:rFonts w:ascii="Arial" w:hAnsi="Arial" w:cs="Arial"/>
        </w:rPr>
        <w:t xml:space="preserve">поставленную </w:t>
      </w:r>
      <w:r w:rsidR="00F255C7" w:rsidRPr="00E309B4">
        <w:rPr>
          <w:rFonts w:ascii="Arial" w:hAnsi="Arial" w:cs="Arial"/>
        </w:rPr>
        <w:t>документацию</w:t>
      </w:r>
      <w:r w:rsidR="00A35BDE" w:rsidRPr="00E309B4">
        <w:rPr>
          <w:rFonts w:ascii="Arial" w:hAnsi="Arial" w:cs="Arial"/>
        </w:rPr>
        <w:t xml:space="preserve"> </w:t>
      </w:r>
      <w:r w:rsidRPr="00E309B4">
        <w:rPr>
          <w:rFonts w:ascii="Arial" w:hAnsi="Arial" w:cs="Arial"/>
        </w:rPr>
        <w:t xml:space="preserve">организует </w:t>
      </w:r>
      <w:r w:rsidR="00B55AE1" w:rsidRPr="00E309B4">
        <w:rPr>
          <w:rFonts w:ascii="Arial" w:hAnsi="Arial" w:cs="Arial"/>
        </w:rPr>
        <w:t>по</w:t>
      </w:r>
      <w:r w:rsidR="00F255C7" w:rsidRPr="00E309B4">
        <w:rPr>
          <w:rFonts w:ascii="Arial" w:hAnsi="Arial" w:cs="Arial"/>
        </w:rPr>
        <w:t>требитель</w:t>
      </w:r>
      <w:r w:rsidR="00E309B4" w:rsidRPr="00E309B4">
        <w:rPr>
          <w:rFonts w:ascii="Arial" w:hAnsi="Arial" w:cs="Arial"/>
        </w:rPr>
        <w:t xml:space="preserve"> продукции</w:t>
      </w:r>
      <w:r w:rsidR="00B55AE1" w:rsidRPr="00E309B4">
        <w:rPr>
          <w:rFonts w:ascii="Arial" w:hAnsi="Arial" w:cs="Arial"/>
        </w:rPr>
        <w:t xml:space="preserve"> или </w:t>
      </w:r>
      <w:r w:rsidR="00B905AA" w:rsidRPr="00E309B4">
        <w:rPr>
          <w:rFonts w:ascii="Arial" w:hAnsi="Arial" w:cs="Arial"/>
        </w:rPr>
        <w:t xml:space="preserve">его </w:t>
      </w:r>
      <w:r w:rsidR="00B55AE1" w:rsidRPr="00E309B4">
        <w:rPr>
          <w:rFonts w:ascii="Arial" w:hAnsi="Arial" w:cs="Arial"/>
        </w:rPr>
        <w:t>уполномоченн</w:t>
      </w:r>
      <w:r w:rsidR="00B905AA" w:rsidRPr="00E309B4">
        <w:rPr>
          <w:rFonts w:ascii="Arial" w:hAnsi="Arial" w:cs="Arial"/>
        </w:rPr>
        <w:t>ый представитель</w:t>
      </w:r>
      <w:r w:rsidRPr="00E309B4">
        <w:rPr>
          <w:rFonts w:ascii="Arial" w:hAnsi="Arial" w:cs="Arial"/>
        </w:rPr>
        <w:t xml:space="preserve">. </w:t>
      </w:r>
      <w:r w:rsidR="00A35BDE" w:rsidRPr="00E309B4">
        <w:rPr>
          <w:rFonts w:ascii="Arial" w:hAnsi="Arial" w:cs="Arial"/>
        </w:rPr>
        <w:t>Изменения вносят указанным в бюллетене способом.</w:t>
      </w:r>
    </w:p>
    <w:p w14:paraId="0CFD62C2" w14:textId="65E47C15" w:rsidR="00DB014D" w:rsidRDefault="00DB014D" w:rsidP="00A35BDE">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CA41D9">
        <w:rPr>
          <w:rFonts w:ascii="Arial" w:hAnsi="Arial" w:cs="Arial"/>
        </w:rPr>
        <w:t>При одновременном получении нескольких бюллетеней, содержащи</w:t>
      </w:r>
      <w:r w:rsidR="00FB4C1D" w:rsidRPr="00CA41D9">
        <w:rPr>
          <w:rFonts w:ascii="Arial" w:hAnsi="Arial" w:cs="Arial"/>
        </w:rPr>
        <w:t>х</w:t>
      </w:r>
      <w:r w:rsidRPr="00CA41D9">
        <w:rPr>
          <w:rFonts w:ascii="Arial" w:hAnsi="Arial" w:cs="Arial"/>
        </w:rPr>
        <w:t xml:space="preserve"> указания по изменению одного документа, изменения в документ вносят последовательно от более раннего к более позднему бюллетеню.</w:t>
      </w:r>
    </w:p>
    <w:p w14:paraId="50832A71" w14:textId="147AFBA7" w:rsidR="0039479A" w:rsidRDefault="0011315F" w:rsidP="0039479A">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E309B4">
        <w:rPr>
          <w:rFonts w:ascii="Arial" w:hAnsi="Arial" w:cs="Arial"/>
        </w:rPr>
        <w:t>8.2 Ответственность в отношении установленных в бюллетене сроков, полноты и качества исполнения предусмотренных бюллетенем работ, определяется законодательством, действующим в отношении лиц, вносящих изменения по бюллетеню в поставленную документацию, и условиями договоров.</w:t>
      </w:r>
    </w:p>
    <w:p w14:paraId="59D9FB25" w14:textId="2B407608" w:rsidR="00610199" w:rsidRDefault="008B08FF" w:rsidP="008B08FF">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E309B4">
        <w:rPr>
          <w:rFonts w:ascii="Arial" w:hAnsi="Arial" w:cs="Arial"/>
        </w:rPr>
        <w:t xml:space="preserve">8.3 </w:t>
      </w:r>
      <w:r w:rsidR="00610199">
        <w:rPr>
          <w:rFonts w:ascii="Arial" w:hAnsi="Arial" w:cs="Arial"/>
        </w:rPr>
        <w:t>Все изменения</w:t>
      </w:r>
      <w:r w:rsidR="00C601F3">
        <w:rPr>
          <w:rFonts w:ascii="Arial" w:hAnsi="Arial" w:cs="Arial"/>
        </w:rPr>
        <w:t xml:space="preserve"> документа</w:t>
      </w:r>
      <w:r w:rsidR="00610199">
        <w:rPr>
          <w:rFonts w:ascii="Arial" w:hAnsi="Arial" w:cs="Arial"/>
        </w:rPr>
        <w:t xml:space="preserve"> в бумажной форме представления, выполненные </w:t>
      </w:r>
      <w:r w:rsidR="00C601F3">
        <w:rPr>
          <w:rFonts w:ascii="Arial" w:hAnsi="Arial" w:cs="Arial"/>
        </w:rPr>
        <w:t>по одному бюллетеню</w:t>
      </w:r>
      <w:r w:rsidR="00610199">
        <w:rPr>
          <w:rFonts w:ascii="Arial" w:hAnsi="Arial" w:cs="Arial"/>
        </w:rPr>
        <w:t>,</w:t>
      </w:r>
      <w:r w:rsidR="00C601F3">
        <w:rPr>
          <w:rFonts w:ascii="Arial" w:hAnsi="Arial" w:cs="Arial"/>
        </w:rPr>
        <w:t xml:space="preserve"> должн</w:t>
      </w:r>
      <w:r w:rsidR="00610199">
        <w:rPr>
          <w:rFonts w:ascii="Arial" w:hAnsi="Arial" w:cs="Arial"/>
        </w:rPr>
        <w:t>ы</w:t>
      </w:r>
      <w:r w:rsidR="00C601F3">
        <w:rPr>
          <w:rFonts w:ascii="Arial" w:hAnsi="Arial" w:cs="Arial"/>
        </w:rPr>
        <w:t xml:space="preserve"> быть за</w:t>
      </w:r>
      <w:r w:rsidRPr="00E309B4">
        <w:rPr>
          <w:rFonts w:ascii="Arial" w:hAnsi="Arial" w:cs="Arial"/>
        </w:rPr>
        <w:t>регистр</w:t>
      </w:r>
      <w:r w:rsidR="00C601F3">
        <w:rPr>
          <w:rFonts w:ascii="Arial" w:hAnsi="Arial" w:cs="Arial"/>
        </w:rPr>
        <w:t>ирован</w:t>
      </w:r>
      <w:r w:rsidR="00610199">
        <w:rPr>
          <w:rFonts w:ascii="Arial" w:hAnsi="Arial" w:cs="Arial"/>
        </w:rPr>
        <w:t xml:space="preserve">ы одной записью </w:t>
      </w:r>
      <w:r w:rsidRPr="00E309B4">
        <w:rPr>
          <w:rFonts w:ascii="Arial" w:hAnsi="Arial" w:cs="Arial"/>
        </w:rPr>
        <w:t>в «Листе регистрации изменений»</w:t>
      </w:r>
      <w:r w:rsidR="00C601F3">
        <w:rPr>
          <w:rFonts w:ascii="Arial" w:hAnsi="Arial" w:cs="Arial"/>
        </w:rPr>
        <w:t xml:space="preserve"> этого документа</w:t>
      </w:r>
      <w:r w:rsidR="00C601F3" w:rsidRPr="00C601F3">
        <w:rPr>
          <w:rFonts w:ascii="Arial" w:hAnsi="Arial" w:cs="Arial"/>
        </w:rPr>
        <w:t xml:space="preserve"> </w:t>
      </w:r>
      <w:r w:rsidR="00C601F3" w:rsidRPr="00E309B4">
        <w:rPr>
          <w:rFonts w:ascii="Arial" w:hAnsi="Arial" w:cs="Arial"/>
        </w:rPr>
        <w:t>в порядке, установленном ГОСТ Р 2.503</w:t>
      </w:r>
      <w:r w:rsidR="00610199">
        <w:rPr>
          <w:rFonts w:ascii="Arial" w:hAnsi="Arial" w:cs="Arial"/>
        </w:rPr>
        <w:t xml:space="preserve"> для конструкторской документации. </w:t>
      </w:r>
      <w:r w:rsidR="003F3A43" w:rsidRPr="00E309B4">
        <w:rPr>
          <w:rFonts w:ascii="Arial" w:hAnsi="Arial" w:cs="Arial"/>
        </w:rPr>
        <w:t xml:space="preserve">Пример </w:t>
      </w:r>
      <w:r w:rsidR="003F3A43">
        <w:rPr>
          <w:rFonts w:ascii="Arial" w:hAnsi="Arial" w:cs="Arial"/>
        </w:rPr>
        <w:t xml:space="preserve">выполнения и </w:t>
      </w:r>
      <w:r w:rsidR="003F3A43" w:rsidRPr="00E309B4">
        <w:rPr>
          <w:rFonts w:ascii="Arial" w:hAnsi="Arial" w:cs="Arial"/>
        </w:rPr>
        <w:t>заполнения «Листа регистрации изменений»</w:t>
      </w:r>
      <w:r w:rsidR="003F3A43">
        <w:rPr>
          <w:rFonts w:ascii="Arial" w:hAnsi="Arial" w:cs="Arial"/>
        </w:rPr>
        <w:t xml:space="preserve"> в поставленном потребителю документе</w:t>
      </w:r>
      <w:r w:rsidR="003F3A43" w:rsidRPr="00E309B4">
        <w:rPr>
          <w:rFonts w:ascii="Arial" w:hAnsi="Arial" w:cs="Arial"/>
        </w:rPr>
        <w:t xml:space="preserve"> приведен в приложении Б.</w:t>
      </w:r>
      <w:r w:rsidR="003F3A43">
        <w:rPr>
          <w:rFonts w:ascii="Arial" w:hAnsi="Arial" w:cs="Arial"/>
        </w:rPr>
        <w:t xml:space="preserve"> В</w:t>
      </w:r>
      <w:r w:rsidR="00610199">
        <w:rPr>
          <w:rFonts w:ascii="Arial" w:hAnsi="Arial" w:cs="Arial"/>
        </w:rPr>
        <w:t xml:space="preserve"> графу «Номер </w:t>
      </w:r>
      <w:r w:rsidR="003F3A43">
        <w:rPr>
          <w:rFonts w:ascii="Arial" w:hAnsi="Arial" w:cs="Arial"/>
        </w:rPr>
        <w:t>бюллетеня</w:t>
      </w:r>
      <w:r w:rsidR="00610199">
        <w:rPr>
          <w:rFonts w:ascii="Arial" w:hAnsi="Arial" w:cs="Arial"/>
        </w:rPr>
        <w:t xml:space="preserve">» вносят обозначение бюллетеня, по которому изменен документ, в графу «Дата» – </w:t>
      </w:r>
      <w:r w:rsidR="00610199" w:rsidRPr="00610199">
        <w:rPr>
          <w:rFonts w:ascii="Arial" w:hAnsi="Arial" w:cs="Arial"/>
        </w:rPr>
        <w:t>дату внесения изменени</w:t>
      </w:r>
      <w:r w:rsidR="00610199">
        <w:rPr>
          <w:rFonts w:ascii="Arial" w:hAnsi="Arial" w:cs="Arial"/>
        </w:rPr>
        <w:t>й в документ.</w:t>
      </w:r>
    </w:p>
    <w:p w14:paraId="62FCEBCB" w14:textId="2AB138F1" w:rsidR="003F3A43" w:rsidRDefault="003F3A43" w:rsidP="008B08FF">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EB7344">
        <w:rPr>
          <w:rFonts w:ascii="Arial" w:hAnsi="Arial" w:cs="Arial"/>
          <w:spacing w:val="40"/>
          <w:sz w:val="20"/>
          <w:szCs w:val="20"/>
        </w:rPr>
        <w:t>Примечание</w:t>
      </w:r>
      <w:r w:rsidRPr="00EB7344">
        <w:rPr>
          <w:rFonts w:ascii="Arial" w:hAnsi="Arial" w:cs="Arial"/>
          <w:sz w:val="20"/>
          <w:szCs w:val="20"/>
        </w:rPr>
        <w:t xml:space="preserve"> – Лист регистрации изменений в </w:t>
      </w:r>
      <w:r w:rsidR="00FB4C1D" w:rsidRPr="00EB7344">
        <w:rPr>
          <w:rFonts w:ascii="Arial" w:hAnsi="Arial" w:cs="Arial"/>
          <w:sz w:val="20"/>
          <w:szCs w:val="20"/>
        </w:rPr>
        <w:t>составе</w:t>
      </w:r>
      <w:r w:rsidRPr="00EB7344">
        <w:rPr>
          <w:rFonts w:ascii="Arial" w:hAnsi="Arial" w:cs="Arial"/>
          <w:sz w:val="20"/>
          <w:szCs w:val="20"/>
        </w:rPr>
        <w:t xml:space="preserve"> поставляем</w:t>
      </w:r>
      <w:r w:rsidR="00FB4C1D" w:rsidRPr="00EB7344">
        <w:rPr>
          <w:rFonts w:ascii="Arial" w:hAnsi="Arial" w:cs="Arial"/>
          <w:sz w:val="20"/>
          <w:szCs w:val="20"/>
        </w:rPr>
        <w:t>ого</w:t>
      </w:r>
      <w:r w:rsidRPr="00EB7344">
        <w:rPr>
          <w:rFonts w:ascii="Arial" w:hAnsi="Arial" w:cs="Arial"/>
          <w:sz w:val="20"/>
          <w:szCs w:val="20"/>
        </w:rPr>
        <w:t xml:space="preserve"> экземпляр</w:t>
      </w:r>
      <w:r w:rsidR="00FB4C1D" w:rsidRPr="00EB7344">
        <w:rPr>
          <w:rFonts w:ascii="Arial" w:hAnsi="Arial" w:cs="Arial"/>
          <w:sz w:val="20"/>
          <w:szCs w:val="20"/>
        </w:rPr>
        <w:t>а</w:t>
      </w:r>
      <w:r w:rsidRPr="00CD7B4F">
        <w:rPr>
          <w:rFonts w:ascii="Arial" w:hAnsi="Arial" w:cs="Arial"/>
          <w:sz w:val="20"/>
          <w:szCs w:val="20"/>
        </w:rPr>
        <w:t xml:space="preserve"> документа не должен содержать записей, связанных с изменением документа до его поставки</w:t>
      </w:r>
      <w:r w:rsidR="00CD7B4F" w:rsidRPr="00CD7B4F">
        <w:rPr>
          <w:rFonts w:ascii="Arial" w:hAnsi="Arial" w:cs="Arial"/>
          <w:sz w:val="20"/>
          <w:szCs w:val="20"/>
        </w:rPr>
        <w:t>.</w:t>
      </w:r>
    </w:p>
    <w:p w14:paraId="0D06C4F9" w14:textId="1153C243" w:rsidR="00DB014D" w:rsidRDefault="00DB014D" w:rsidP="00DB014D">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Pr>
          <w:rFonts w:ascii="Arial" w:hAnsi="Arial" w:cs="Arial"/>
        </w:rPr>
        <w:t xml:space="preserve">8.4 </w:t>
      </w:r>
      <w:r w:rsidRPr="00DB014D">
        <w:rPr>
          <w:rFonts w:ascii="Arial" w:hAnsi="Arial" w:cs="Arial"/>
        </w:rPr>
        <w:t xml:space="preserve">При двусторонней печати, если лист заменяют вследствие изменения только одной из его страниц, </w:t>
      </w:r>
      <w:r>
        <w:rPr>
          <w:rFonts w:ascii="Arial" w:hAnsi="Arial" w:cs="Arial"/>
        </w:rPr>
        <w:t xml:space="preserve">номер </w:t>
      </w:r>
      <w:r w:rsidRPr="00DB014D">
        <w:rPr>
          <w:rFonts w:ascii="Arial" w:hAnsi="Arial" w:cs="Arial"/>
        </w:rPr>
        <w:t>втор</w:t>
      </w:r>
      <w:r>
        <w:rPr>
          <w:rFonts w:ascii="Arial" w:hAnsi="Arial" w:cs="Arial"/>
        </w:rPr>
        <w:t>ой</w:t>
      </w:r>
      <w:r w:rsidRPr="00DB014D">
        <w:rPr>
          <w:rFonts w:ascii="Arial" w:hAnsi="Arial" w:cs="Arial"/>
        </w:rPr>
        <w:t xml:space="preserve"> страниц</w:t>
      </w:r>
      <w:r>
        <w:rPr>
          <w:rFonts w:ascii="Arial" w:hAnsi="Arial" w:cs="Arial"/>
        </w:rPr>
        <w:t>ы</w:t>
      </w:r>
      <w:r w:rsidRPr="00DB014D">
        <w:rPr>
          <w:rFonts w:ascii="Arial" w:hAnsi="Arial" w:cs="Arial"/>
        </w:rPr>
        <w:t xml:space="preserve"> этого листа в листе регистрации изменений не указывают. В приложени</w:t>
      </w:r>
      <w:r>
        <w:rPr>
          <w:rFonts w:ascii="Arial" w:hAnsi="Arial" w:cs="Arial"/>
        </w:rPr>
        <w:t>и</w:t>
      </w:r>
      <w:r w:rsidRPr="00DB014D">
        <w:rPr>
          <w:rFonts w:ascii="Arial" w:hAnsi="Arial" w:cs="Arial"/>
        </w:rPr>
        <w:t xml:space="preserve"> к бюллетеню указывают </w:t>
      </w:r>
      <w:r>
        <w:rPr>
          <w:rFonts w:ascii="Arial" w:hAnsi="Arial" w:cs="Arial"/>
        </w:rPr>
        <w:t xml:space="preserve">номера </w:t>
      </w:r>
      <w:r w:rsidRPr="00DB014D">
        <w:rPr>
          <w:rFonts w:ascii="Arial" w:hAnsi="Arial" w:cs="Arial"/>
        </w:rPr>
        <w:t>об</w:t>
      </w:r>
      <w:r>
        <w:rPr>
          <w:rFonts w:ascii="Arial" w:hAnsi="Arial" w:cs="Arial"/>
        </w:rPr>
        <w:t>еих</w:t>
      </w:r>
      <w:r w:rsidRPr="00DB014D">
        <w:rPr>
          <w:rFonts w:ascii="Arial" w:hAnsi="Arial" w:cs="Arial"/>
        </w:rPr>
        <w:t xml:space="preserve"> страниц</w:t>
      </w:r>
      <w:r>
        <w:rPr>
          <w:rFonts w:ascii="Arial" w:hAnsi="Arial" w:cs="Arial"/>
        </w:rPr>
        <w:t xml:space="preserve"> нового</w:t>
      </w:r>
      <w:r w:rsidRPr="00DB014D">
        <w:rPr>
          <w:rFonts w:ascii="Arial" w:hAnsi="Arial" w:cs="Arial"/>
        </w:rPr>
        <w:t xml:space="preserve"> листа.</w:t>
      </w:r>
    </w:p>
    <w:p w14:paraId="04A4BA22" w14:textId="07513BB8" w:rsidR="00CA41D9" w:rsidRPr="006537CF" w:rsidRDefault="00CA41D9" w:rsidP="00CA41D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6537CF">
        <w:rPr>
          <w:rFonts w:ascii="Arial" w:hAnsi="Arial" w:cs="Arial"/>
        </w:rPr>
        <w:t>8.5 Изменения, вносимые способом зачеркивания, выполняют черными чернилами сплошной прямой линией. Новые сведения вносят черными чернилами печатными буквами или вклеивают на изменяемую станицу распечатанные фрагменты текста.</w:t>
      </w:r>
    </w:p>
    <w:p w14:paraId="3E855224" w14:textId="17C31D56" w:rsidR="00CA41D9" w:rsidRDefault="00CA41D9" w:rsidP="00CA41D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6537CF">
        <w:rPr>
          <w:rFonts w:ascii="Arial" w:hAnsi="Arial" w:cs="Arial"/>
        </w:rPr>
        <w:lastRenderedPageBreak/>
        <w:t>От места зачеркивания или внесения новых сведений провод</w:t>
      </w:r>
      <w:r w:rsidR="00EB7344" w:rsidRPr="006537CF">
        <w:rPr>
          <w:rFonts w:ascii="Arial" w:hAnsi="Arial" w:cs="Arial"/>
        </w:rPr>
        <w:t>я</w:t>
      </w:r>
      <w:r w:rsidRPr="006537CF">
        <w:rPr>
          <w:rFonts w:ascii="Arial" w:hAnsi="Arial" w:cs="Arial"/>
        </w:rPr>
        <w:t xml:space="preserve">т линию-выноску, на полке которой в квадратных скобках </w:t>
      </w:r>
      <w:r w:rsidR="00EB7344" w:rsidRPr="006537CF">
        <w:rPr>
          <w:rFonts w:ascii="Arial" w:hAnsi="Arial" w:cs="Arial"/>
        </w:rPr>
        <w:t>указывают</w:t>
      </w:r>
      <w:r w:rsidRPr="006537CF">
        <w:rPr>
          <w:rFonts w:ascii="Arial" w:hAnsi="Arial" w:cs="Arial"/>
        </w:rPr>
        <w:t xml:space="preserve"> порядковый номер изменения документа в листе регистрации изменений. Допускается одну полку с номером изменения соединять с несколькими линиями-выносками, проведенными от разных измененных фрагментов.</w:t>
      </w:r>
      <w:r w:rsidRPr="00D15E83">
        <w:rPr>
          <w:rFonts w:ascii="Arial" w:hAnsi="Arial" w:cs="Arial"/>
        </w:rPr>
        <w:t xml:space="preserve"> </w:t>
      </w:r>
    </w:p>
    <w:p w14:paraId="3FE8A678" w14:textId="12B8EBCB" w:rsidR="00610199" w:rsidRDefault="00610199" w:rsidP="0061019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rPr>
      </w:pPr>
      <w:r w:rsidRPr="00EB7344">
        <w:rPr>
          <w:rFonts w:ascii="Arial" w:hAnsi="Arial" w:cs="Arial"/>
        </w:rPr>
        <w:t>8.</w:t>
      </w:r>
      <w:r w:rsidR="00CA41D9" w:rsidRPr="00EB7344">
        <w:rPr>
          <w:rFonts w:ascii="Arial" w:hAnsi="Arial" w:cs="Arial"/>
        </w:rPr>
        <w:t>6</w:t>
      </w:r>
      <w:r w:rsidRPr="00EB7344">
        <w:rPr>
          <w:rFonts w:ascii="Arial" w:hAnsi="Arial" w:cs="Arial"/>
        </w:rPr>
        <w:t xml:space="preserve"> Изменения электронных документов регистрируют с использованием применяемых </w:t>
      </w:r>
      <w:r w:rsidR="006A15D1" w:rsidRPr="00EB7344">
        <w:rPr>
          <w:rFonts w:ascii="Arial" w:hAnsi="Arial" w:cs="Arial"/>
        </w:rPr>
        <w:t xml:space="preserve">потребителем (заказчиком) </w:t>
      </w:r>
      <w:r w:rsidRPr="00EB7344">
        <w:rPr>
          <w:rFonts w:ascii="Arial" w:hAnsi="Arial" w:cs="Arial"/>
        </w:rPr>
        <w:t>систем управления электронной документацией.</w:t>
      </w:r>
    </w:p>
    <w:p w14:paraId="736A6DC5" w14:textId="480455FD" w:rsidR="00610199" w:rsidRDefault="00996166" w:rsidP="00610199">
      <w:pPr>
        <w:tabs>
          <w:tab w:val="left" w:pos="0"/>
          <w:tab w:val="left" w:pos="1418"/>
          <w:tab w:val="left" w:pos="2835"/>
          <w:tab w:val="left" w:pos="4253"/>
          <w:tab w:val="left" w:pos="5670"/>
          <w:tab w:val="left" w:pos="7088"/>
          <w:tab w:val="left" w:pos="8505"/>
          <w:tab w:val="left" w:pos="9923"/>
        </w:tabs>
        <w:spacing w:line="360" w:lineRule="auto"/>
        <w:ind w:firstLine="709"/>
        <w:jc w:val="both"/>
        <w:rPr>
          <w:rFonts w:ascii="Arial" w:hAnsi="Arial" w:cs="Arial"/>
          <w:highlight w:val="yellow"/>
        </w:rPr>
      </w:pPr>
      <w:r>
        <w:rPr>
          <w:rFonts w:ascii="Arial" w:hAnsi="Arial" w:cs="Arial"/>
        </w:rPr>
        <w:t>При отсутствии такой системы д</w:t>
      </w:r>
      <w:r w:rsidR="00610199" w:rsidRPr="00610199">
        <w:rPr>
          <w:rFonts w:ascii="Arial" w:hAnsi="Arial" w:cs="Arial"/>
        </w:rPr>
        <w:t xml:space="preserve">опускается регистрация изменений в </w:t>
      </w:r>
      <w:r w:rsidR="008B08FF" w:rsidRPr="00610199">
        <w:rPr>
          <w:rFonts w:ascii="Arial" w:hAnsi="Arial" w:cs="Arial"/>
        </w:rPr>
        <w:t>журнал</w:t>
      </w:r>
      <w:r w:rsidR="00610199" w:rsidRPr="00610199">
        <w:rPr>
          <w:rFonts w:ascii="Arial" w:hAnsi="Arial" w:cs="Arial"/>
        </w:rPr>
        <w:t>е</w:t>
      </w:r>
      <w:r w:rsidR="008B08FF" w:rsidRPr="00610199">
        <w:rPr>
          <w:rFonts w:ascii="Arial" w:hAnsi="Arial" w:cs="Arial"/>
        </w:rPr>
        <w:t xml:space="preserve"> учета изменений</w:t>
      </w:r>
      <w:r w:rsidR="00610199" w:rsidRPr="00610199">
        <w:rPr>
          <w:rFonts w:ascii="Arial" w:hAnsi="Arial" w:cs="Arial"/>
        </w:rPr>
        <w:t xml:space="preserve"> электронной документации, выполняемом в бумажной или электронной форме по аналогии с формой листа регистрации изменений. Правила ведения такого журнала </w:t>
      </w:r>
      <w:r w:rsidR="000C220F" w:rsidRPr="000C220F">
        <w:rPr>
          <w:rFonts w:ascii="Arial" w:hAnsi="Arial" w:cs="Arial"/>
        </w:rPr>
        <w:t>потребитель (заказчик), в том числе в стандарте организации.</w:t>
      </w:r>
    </w:p>
    <w:p w14:paraId="7001D74E" w14:textId="77777777" w:rsidR="006A15D1" w:rsidRDefault="006A15D1">
      <w:pPr>
        <w:rPr>
          <w:rFonts w:ascii="Arial" w:hAnsi="Arial" w:cs="Arial"/>
          <w:b/>
          <w:bCs/>
          <w:sz w:val="28"/>
          <w:szCs w:val="28"/>
        </w:rPr>
      </w:pPr>
      <w:r>
        <w:rPr>
          <w:rFonts w:ascii="Arial" w:hAnsi="Arial" w:cs="Arial"/>
          <w:b/>
          <w:bCs/>
          <w:sz w:val="28"/>
          <w:szCs w:val="28"/>
        </w:rPr>
        <w:br w:type="page"/>
      </w:r>
    </w:p>
    <w:p w14:paraId="459E4796" w14:textId="47F3D366" w:rsidR="00C66D37" w:rsidRPr="003503A3" w:rsidRDefault="00C66D37" w:rsidP="00C818E8">
      <w:pPr>
        <w:widowControl w:val="0"/>
        <w:spacing w:line="360" w:lineRule="auto"/>
        <w:jc w:val="center"/>
        <w:outlineLvl w:val="0"/>
        <w:rPr>
          <w:rFonts w:ascii="Arial" w:hAnsi="Arial"/>
        </w:rPr>
      </w:pPr>
      <w:r w:rsidRPr="00C55A5A">
        <w:rPr>
          <w:rFonts w:ascii="Arial" w:hAnsi="Arial" w:cs="Arial"/>
          <w:b/>
          <w:bCs/>
          <w:sz w:val="28"/>
          <w:szCs w:val="28"/>
        </w:rPr>
        <w:lastRenderedPageBreak/>
        <w:t xml:space="preserve">Приложение </w:t>
      </w:r>
      <w:r w:rsidR="005D6691">
        <w:rPr>
          <w:rFonts w:ascii="Arial" w:hAnsi="Arial" w:cs="Arial"/>
          <w:b/>
          <w:bCs/>
          <w:sz w:val="28"/>
          <w:szCs w:val="28"/>
        </w:rPr>
        <w:t>А</w:t>
      </w:r>
      <w:r w:rsidRPr="00C55A5A">
        <w:rPr>
          <w:rFonts w:ascii="Arial" w:hAnsi="Arial" w:cs="Arial"/>
          <w:b/>
          <w:bCs/>
          <w:sz w:val="28"/>
          <w:szCs w:val="28"/>
        </w:rPr>
        <w:br/>
      </w:r>
      <w:r w:rsidRPr="00C55A5A">
        <w:rPr>
          <w:rFonts w:ascii="Arial" w:hAnsi="Arial" w:cs="Arial"/>
          <w:b/>
          <w:bCs/>
          <w:szCs w:val="28"/>
        </w:rPr>
        <w:t>(</w:t>
      </w:r>
      <w:r w:rsidR="00064905">
        <w:rPr>
          <w:rFonts w:ascii="Arial" w:hAnsi="Arial" w:cs="Arial"/>
          <w:b/>
          <w:bCs/>
          <w:szCs w:val="28"/>
        </w:rPr>
        <w:t>справочное</w:t>
      </w:r>
      <w:r w:rsidRPr="00C55A5A">
        <w:rPr>
          <w:rFonts w:ascii="Arial" w:hAnsi="Arial" w:cs="Arial"/>
          <w:b/>
          <w:bCs/>
          <w:szCs w:val="28"/>
        </w:rPr>
        <w:t xml:space="preserve">) </w:t>
      </w:r>
      <w:r w:rsidRPr="00C55A5A">
        <w:rPr>
          <w:rFonts w:ascii="Arial" w:hAnsi="Arial" w:cs="Arial"/>
          <w:b/>
          <w:bCs/>
          <w:szCs w:val="28"/>
        </w:rPr>
        <w:br/>
      </w:r>
      <w:r>
        <w:rPr>
          <w:rFonts w:ascii="Arial" w:hAnsi="Arial"/>
          <w:b/>
          <w:bCs/>
          <w:lang w:eastAsia="x-none"/>
        </w:rPr>
        <w:t>Пример</w:t>
      </w:r>
      <w:r w:rsidR="00D1644B">
        <w:rPr>
          <w:rFonts w:ascii="Arial" w:hAnsi="Arial"/>
          <w:b/>
          <w:bCs/>
          <w:lang w:eastAsia="x-none"/>
        </w:rPr>
        <w:t>ы</w:t>
      </w:r>
      <w:r>
        <w:rPr>
          <w:rFonts w:ascii="Arial" w:hAnsi="Arial"/>
          <w:b/>
          <w:bCs/>
          <w:lang w:eastAsia="x-none"/>
        </w:rPr>
        <w:t xml:space="preserve"> странично-ориентированного представления бюллетеня </w:t>
      </w:r>
      <w:r>
        <w:rPr>
          <w:rFonts w:ascii="Arial" w:hAnsi="Arial"/>
          <w:b/>
          <w:bCs/>
          <w:lang w:eastAsia="x-none"/>
        </w:rPr>
        <w:br/>
      </w:r>
    </w:p>
    <w:p w14:paraId="642D26AC" w14:textId="0AF77CAC" w:rsidR="00C66D37" w:rsidRDefault="00E10F6F" w:rsidP="003503A3">
      <w:pPr>
        <w:spacing w:line="360" w:lineRule="auto"/>
        <w:ind w:firstLine="709"/>
        <w:jc w:val="both"/>
        <w:rPr>
          <w:rFonts w:ascii="Arial" w:hAnsi="Arial" w:cs="Arial"/>
        </w:rPr>
      </w:pPr>
      <w:r w:rsidRPr="001B5898">
        <w:rPr>
          <w:rFonts w:ascii="Arial" w:hAnsi="Arial"/>
        </w:rPr>
        <w:t>А.</w:t>
      </w:r>
      <w:r w:rsidR="00C818E8">
        <w:rPr>
          <w:rFonts w:ascii="Arial" w:hAnsi="Arial"/>
        </w:rPr>
        <w:t>1</w:t>
      </w:r>
      <w:r w:rsidRPr="001B5898">
        <w:rPr>
          <w:rFonts w:ascii="Arial" w:hAnsi="Arial"/>
        </w:rPr>
        <w:t xml:space="preserve"> Пример бюллетеня на изменение руководства по эксплуатации, выполненного в электронной форме представления</w:t>
      </w:r>
      <w:r w:rsidRPr="001B5898">
        <w:rPr>
          <w:rFonts w:ascii="Arial" w:hAnsi="Arial" w:cs="Arial"/>
        </w:rPr>
        <w:t>.</w:t>
      </w:r>
    </w:p>
    <w:p w14:paraId="6288383E" w14:textId="5C334A91" w:rsidR="00C75093" w:rsidRPr="00E10F6F" w:rsidRDefault="00C75093" w:rsidP="003503A3">
      <w:pPr>
        <w:spacing w:line="360" w:lineRule="auto"/>
        <w:ind w:firstLine="709"/>
        <w:jc w:val="both"/>
        <w:rPr>
          <w:rFonts w:ascii="Arial" w:hAnsi="Arial"/>
        </w:rPr>
      </w:pPr>
      <w:r>
        <w:rPr>
          <w:rFonts w:ascii="Arial" w:hAnsi="Arial" w:cs="Arial"/>
        </w:rPr>
        <w:t>А.</w:t>
      </w:r>
      <w:r w:rsidR="00C818E8">
        <w:rPr>
          <w:rFonts w:ascii="Arial" w:hAnsi="Arial" w:cs="Arial"/>
        </w:rPr>
        <w:t>1</w:t>
      </w:r>
      <w:r>
        <w:rPr>
          <w:rFonts w:ascii="Arial" w:hAnsi="Arial" w:cs="Arial"/>
        </w:rPr>
        <w:t>.1 Титульный лист</w:t>
      </w:r>
    </w:p>
    <w:p w14:paraId="0DC370E7" w14:textId="6C7909F6" w:rsidR="00C66D37" w:rsidRPr="008E51FC" w:rsidRDefault="00C75093" w:rsidP="00C66D37">
      <w:pPr>
        <w:spacing w:line="360" w:lineRule="auto"/>
        <w:ind w:firstLine="720"/>
        <w:jc w:val="both"/>
        <w:rPr>
          <w:rFonts w:ascii="Arial" w:hAnsi="Arial"/>
          <w:szCs w:val="20"/>
        </w:rPr>
      </w:pPr>
      <w:r>
        <w:rPr>
          <w:rFonts w:ascii="Arial" w:hAnsi="Arial"/>
          <w:noProof/>
          <w:szCs w:val="20"/>
        </w:rPr>
        <mc:AlternateContent>
          <mc:Choice Requires="wps">
            <w:drawing>
              <wp:anchor distT="0" distB="0" distL="114300" distR="114300" simplePos="0" relativeHeight="251656704" behindDoc="1" locked="0" layoutInCell="1" allowOverlap="1" wp14:anchorId="527239BB" wp14:editId="51B749B9">
                <wp:simplePos x="0" y="0"/>
                <wp:positionH relativeFrom="column">
                  <wp:posOffset>161653</wp:posOffset>
                </wp:positionH>
                <wp:positionV relativeFrom="paragraph">
                  <wp:posOffset>59418</wp:posOffset>
                </wp:positionV>
                <wp:extent cx="5673235" cy="7125788"/>
                <wp:effectExtent l="0" t="0" r="22860" b="18415"/>
                <wp:wrapNone/>
                <wp:docPr id="1" name="Прямоугольник 1"/>
                <wp:cNvGraphicFramePr/>
                <a:graphic xmlns:a="http://schemas.openxmlformats.org/drawingml/2006/main">
                  <a:graphicData uri="http://schemas.microsoft.com/office/word/2010/wordprocessingShape">
                    <wps:wsp>
                      <wps:cNvSpPr/>
                      <wps:spPr>
                        <a:xfrm>
                          <a:off x="0" y="0"/>
                          <a:ext cx="5673235" cy="712578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6E0E7" id="Прямоугольник 1" o:spid="_x0000_s1026" style="position:absolute;margin-left:12.75pt;margin-top:4.7pt;width:446.7pt;height:561.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" filled="f" strokecolor="black [3213]" strokeweight=".5pt"/>
            </w:pict>
          </mc:Fallback>
        </mc:AlternateContent>
      </w:r>
    </w:p>
    <w:p w14:paraId="7CA92459" w14:textId="1E882E4A" w:rsidR="000A5211" w:rsidRPr="00716B4D" w:rsidRDefault="00716B4D" w:rsidP="00716B4D">
      <w:pPr>
        <w:spacing w:line="360" w:lineRule="auto"/>
        <w:jc w:val="center"/>
        <w:rPr>
          <w:rFonts w:ascii="Arial" w:hAnsi="Arial"/>
          <w:b/>
          <w:bCs/>
          <w:sz w:val="20"/>
          <w:szCs w:val="20"/>
        </w:rPr>
      </w:pPr>
      <w:r w:rsidRPr="00716B4D">
        <w:rPr>
          <w:rFonts w:ascii="Arial" w:hAnsi="Arial"/>
          <w:b/>
          <w:bCs/>
          <w:sz w:val="20"/>
          <w:szCs w:val="20"/>
        </w:rPr>
        <w:t>Логотип и н</w:t>
      </w:r>
      <w:r w:rsidR="000A5211" w:rsidRPr="00716B4D">
        <w:rPr>
          <w:rFonts w:ascii="Arial" w:hAnsi="Arial"/>
          <w:b/>
          <w:bCs/>
          <w:sz w:val="20"/>
          <w:szCs w:val="20"/>
        </w:rPr>
        <w:t>аименование организации</w:t>
      </w:r>
    </w:p>
    <w:p w14:paraId="2702FD4C" w14:textId="046C76F0" w:rsidR="00C66D37" w:rsidRPr="00716B4D" w:rsidRDefault="00716B4D" w:rsidP="00716B4D">
      <w:pPr>
        <w:spacing w:line="360" w:lineRule="auto"/>
        <w:jc w:val="center"/>
        <w:rPr>
          <w:rFonts w:ascii="Arial" w:hAnsi="Arial"/>
          <w:b/>
          <w:bCs/>
          <w:sz w:val="20"/>
          <w:szCs w:val="20"/>
        </w:rPr>
      </w:pPr>
      <w:r w:rsidRPr="00716B4D">
        <w:rPr>
          <w:rFonts w:ascii="Arial" w:hAnsi="Arial"/>
          <w:b/>
          <w:bCs/>
          <w:sz w:val="20"/>
          <w:szCs w:val="20"/>
        </w:rPr>
        <w:t>Контактные реквизиты (а</w:t>
      </w:r>
      <w:r w:rsidR="000A5211" w:rsidRPr="00716B4D">
        <w:rPr>
          <w:rFonts w:ascii="Arial" w:hAnsi="Arial"/>
          <w:b/>
          <w:bCs/>
          <w:sz w:val="20"/>
          <w:szCs w:val="20"/>
        </w:rPr>
        <w:t>дрес</w:t>
      </w:r>
      <w:r w:rsidRPr="00716B4D">
        <w:rPr>
          <w:rFonts w:ascii="Arial" w:hAnsi="Arial"/>
          <w:b/>
          <w:bCs/>
          <w:sz w:val="20"/>
          <w:szCs w:val="20"/>
        </w:rPr>
        <w:t>, т</w:t>
      </w:r>
      <w:r w:rsidR="000A5211" w:rsidRPr="00716B4D">
        <w:rPr>
          <w:rFonts w:ascii="Arial" w:hAnsi="Arial"/>
          <w:b/>
          <w:bCs/>
          <w:sz w:val="20"/>
          <w:szCs w:val="20"/>
        </w:rPr>
        <w:t>елефон</w:t>
      </w:r>
      <w:r w:rsidRPr="00716B4D">
        <w:rPr>
          <w:rFonts w:ascii="Arial" w:hAnsi="Arial"/>
          <w:b/>
          <w:bCs/>
          <w:sz w:val="20"/>
          <w:szCs w:val="20"/>
        </w:rPr>
        <w:t>, адрес сайта или э</w:t>
      </w:r>
      <w:r w:rsidR="000A5211" w:rsidRPr="00716B4D">
        <w:rPr>
          <w:rFonts w:ascii="Arial" w:hAnsi="Arial"/>
          <w:b/>
          <w:bCs/>
          <w:sz w:val="20"/>
          <w:szCs w:val="20"/>
        </w:rPr>
        <w:t>лектронная почта</w:t>
      </w:r>
      <w:r w:rsidRPr="00716B4D">
        <w:rPr>
          <w:rFonts w:ascii="Arial" w:hAnsi="Arial"/>
          <w:b/>
          <w:bCs/>
          <w:sz w:val="20"/>
          <w:szCs w:val="20"/>
        </w:rPr>
        <w:t>)</w:t>
      </w:r>
    </w:p>
    <w:p w14:paraId="38BC1704" w14:textId="7E056180" w:rsidR="00C66D37" w:rsidRDefault="00C66D37" w:rsidP="00C66D37">
      <w:pPr>
        <w:spacing w:line="360" w:lineRule="auto"/>
        <w:jc w:val="both"/>
        <w:rPr>
          <w:rFonts w:ascii="Arial" w:hAnsi="Arial"/>
          <w:sz w:val="20"/>
          <w:szCs w:val="20"/>
        </w:rPr>
      </w:pPr>
    </w:p>
    <w:p w14:paraId="2F7A76B8" w14:textId="08293735" w:rsidR="00716B4D" w:rsidRDefault="00716B4D" w:rsidP="00C66D37">
      <w:pPr>
        <w:spacing w:line="360" w:lineRule="auto"/>
        <w:jc w:val="both"/>
        <w:rPr>
          <w:rFonts w:ascii="Arial" w:hAnsi="Arial"/>
          <w:sz w:val="20"/>
          <w:szCs w:val="20"/>
        </w:rPr>
      </w:pPr>
    </w:p>
    <w:p w14:paraId="30378EDF" w14:textId="77777777" w:rsidR="00716B4D" w:rsidRDefault="00716B4D" w:rsidP="00C66D37">
      <w:pPr>
        <w:spacing w:line="360" w:lineRule="auto"/>
        <w:jc w:val="both"/>
        <w:rPr>
          <w:rFonts w:ascii="Arial" w:hAnsi="Arial"/>
          <w:sz w:val="20"/>
          <w:szCs w:val="20"/>
        </w:rPr>
      </w:pPr>
    </w:p>
    <w:p w14:paraId="22CBB618" w14:textId="77777777" w:rsidR="00C66D37" w:rsidRDefault="00C66D37" w:rsidP="00C66D37">
      <w:pPr>
        <w:spacing w:line="360" w:lineRule="auto"/>
        <w:jc w:val="both"/>
        <w:rPr>
          <w:rFonts w:ascii="Arial" w:hAnsi="Arial"/>
          <w:sz w:val="20"/>
          <w:szCs w:val="20"/>
        </w:rPr>
      </w:pPr>
    </w:p>
    <w:p w14:paraId="7C156EB0" w14:textId="77777777" w:rsidR="00C66D37" w:rsidRPr="008E51FC" w:rsidRDefault="00C66D37" w:rsidP="00C66D37">
      <w:pPr>
        <w:spacing w:line="360" w:lineRule="auto"/>
        <w:jc w:val="both"/>
        <w:rPr>
          <w:rFonts w:ascii="Arial" w:hAnsi="Arial"/>
          <w:sz w:val="20"/>
          <w:szCs w:val="20"/>
        </w:rPr>
      </w:pPr>
    </w:p>
    <w:tbl>
      <w:tblPr>
        <w:tblW w:w="8505" w:type="dxa"/>
        <w:tblInd w:w="675" w:type="dxa"/>
        <w:tblLayout w:type="fixed"/>
        <w:tblLook w:val="0000" w:firstRow="0" w:lastRow="0" w:firstColumn="0" w:lastColumn="0" w:noHBand="0" w:noVBand="0"/>
      </w:tblPr>
      <w:tblGrid>
        <w:gridCol w:w="3914"/>
        <w:gridCol w:w="514"/>
        <w:gridCol w:w="4077"/>
      </w:tblGrid>
      <w:tr w:rsidR="00C66D37" w:rsidRPr="008E51FC" w14:paraId="41ABF74F" w14:textId="77777777" w:rsidTr="00C818E8">
        <w:trPr>
          <w:trHeight w:val="1275"/>
        </w:trPr>
        <w:tc>
          <w:tcPr>
            <w:tcW w:w="3914" w:type="dxa"/>
          </w:tcPr>
          <w:p w14:paraId="5D444A13" w14:textId="77777777" w:rsidR="00C66D37" w:rsidRPr="008E51FC" w:rsidRDefault="00C66D37" w:rsidP="000E31A9">
            <w:pPr>
              <w:spacing w:line="360" w:lineRule="auto"/>
              <w:ind w:left="-76" w:firstLine="426"/>
              <w:jc w:val="both"/>
              <w:rPr>
                <w:rFonts w:ascii="Arial" w:hAnsi="Arial"/>
                <w:b/>
                <w:sz w:val="12"/>
                <w:szCs w:val="20"/>
              </w:rPr>
            </w:pPr>
          </w:p>
          <w:p w14:paraId="1FDAA9B9" w14:textId="77777777" w:rsidR="00C66D37" w:rsidRPr="006928D8" w:rsidRDefault="00C66D37" w:rsidP="000E31A9">
            <w:pPr>
              <w:spacing w:line="360" w:lineRule="auto"/>
              <w:ind w:left="-76" w:firstLine="426"/>
              <w:jc w:val="center"/>
              <w:rPr>
                <w:rFonts w:ascii="Arial" w:hAnsi="Arial"/>
                <w:b/>
                <w:sz w:val="28"/>
                <w:szCs w:val="28"/>
              </w:rPr>
            </w:pPr>
            <w:r w:rsidRPr="006928D8">
              <w:rPr>
                <w:rFonts w:ascii="Arial" w:hAnsi="Arial"/>
                <w:b/>
                <w:sz w:val="28"/>
                <w:szCs w:val="28"/>
              </w:rPr>
              <w:t>БЮЛЛЕТЕНЬ</w:t>
            </w:r>
          </w:p>
          <w:p w14:paraId="22ADEA7C" w14:textId="6519C8A4" w:rsidR="00C66D37" w:rsidRPr="00D7793A" w:rsidRDefault="00426FBC" w:rsidP="000E31A9">
            <w:pPr>
              <w:spacing w:line="360" w:lineRule="auto"/>
              <w:ind w:left="-76" w:firstLine="426"/>
              <w:jc w:val="center"/>
              <w:rPr>
                <w:rFonts w:ascii="Arial" w:hAnsi="Arial"/>
                <w:sz w:val="20"/>
                <w:szCs w:val="20"/>
              </w:rPr>
            </w:pPr>
            <w:r>
              <w:rPr>
                <w:rFonts w:ascii="Arial" w:hAnsi="Arial"/>
                <w:b/>
                <w:sz w:val="22"/>
                <w:szCs w:val="22"/>
              </w:rPr>
              <w:t>АБВГ.</w:t>
            </w:r>
            <w:r w:rsidR="00C66D37" w:rsidRPr="00D7793A">
              <w:rPr>
                <w:rFonts w:ascii="Arial" w:hAnsi="Arial"/>
                <w:b/>
                <w:szCs w:val="20"/>
              </w:rPr>
              <w:t>126C</w:t>
            </w:r>
            <w:r w:rsidR="000E1599">
              <w:rPr>
                <w:rFonts w:ascii="Arial" w:hAnsi="Arial"/>
                <w:b/>
                <w:szCs w:val="20"/>
              </w:rPr>
              <w:t>.</w:t>
            </w:r>
            <w:r w:rsidR="00C66D37">
              <w:rPr>
                <w:rFonts w:ascii="Arial" w:hAnsi="Arial"/>
                <w:b/>
                <w:szCs w:val="20"/>
                <w:lang w:val="en-US"/>
              </w:rPr>
              <w:t>003-20</w:t>
            </w:r>
            <w:r w:rsidR="004D0DDD">
              <w:rPr>
                <w:rFonts w:ascii="Arial" w:hAnsi="Arial"/>
                <w:b/>
                <w:szCs w:val="20"/>
              </w:rPr>
              <w:t>2</w:t>
            </w:r>
            <w:r w:rsidR="00ED48C1">
              <w:rPr>
                <w:rFonts w:ascii="Arial" w:hAnsi="Arial"/>
                <w:b/>
                <w:szCs w:val="20"/>
              </w:rPr>
              <w:t>0</w:t>
            </w:r>
            <w:r w:rsidR="00C66D37">
              <w:rPr>
                <w:rFonts w:ascii="Arial" w:hAnsi="Arial"/>
                <w:b/>
                <w:szCs w:val="20"/>
              </w:rPr>
              <w:t>БЭ</w:t>
            </w:r>
          </w:p>
        </w:tc>
        <w:tc>
          <w:tcPr>
            <w:tcW w:w="514" w:type="dxa"/>
          </w:tcPr>
          <w:p w14:paraId="05096D71" w14:textId="77777777" w:rsidR="00C66D37" w:rsidRPr="008E51FC" w:rsidRDefault="00C66D37" w:rsidP="000E31A9">
            <w:pPr>
              <w:spacing w:line="360" w:lineRule="auto"/>
              <w:ind w:left="-76" w:firstLine="426"/>
              <w:jc w:val="both"/>
              <w:rPr>
                <w:rFonts w:ascii="Arial" w:hAnsi="Arial"/>
                <w:sz w:val="20"/>
                <w:szCs w:val="20"/>
              </w:rPr>
            </w:pPr>
          </w:p>
        </w:tc>
        <w:tc>
          <w:tcPr>
            <w:tcW w:w="4077" w:type="dxa"/>
          </w:tcPr>
          <w:p w14:paraId="66F05EB4" w14:textId="106A194F" w:rsidR="00C66D37" w:rsidRPr="008C191A" w:rsidRDefault="00C66D37" w:rsidP="00064905">
            <w:pPr>
              <w:spacing w:before="180" w:line="360" w:lineRule="auto"/>
              <w:ind w:left="-74" w:firstLine="142"/>
              <w:jc w:val="both"/>
              <w:rPr>
                <w:rFonts w:ascii="Arial" w:hAnsi="Arial"/>
                <w:b/>
                <w:sz w:val="22"/>
                <w:szCs w:val="22"/>
              </w:rPr>
            </w:pPr>
            <w:r w:rsidRPr="008C191A">
              <w:rPr>
                <w:rFonts w:ascii="Arial" w:hAnsi="Arial"/>
                <w:bCs/>
                <w:sz w:val="22"/>
                <w:szCs w:val="22"/>
              </w:rPr>
              <w:t>Дата выпуска:</w:t>
            </w:r>
            <w:r w:rsidRPr="008C191A">
              <w:rPr>
                <w:rFonts w:ascii="Arial" w:hAnsi="Arial"/>
                <w:b/>
                <w:sz w:val="22"/>
                <w:szCs w:val="22"/>
              </w:rPr>
              <w:t xml:space="preserve">         15.0</w:t>
            </w:r>
            <w:r w:rsidR="000E1599">
              <w:rPr>
                <w:rFonts w:ascii="Arial" w:hAnsi="Arial"/>
                <w:b/>
                <w:sz w:val="22"/>
                <w:szCs w:val="22"/>
              </w:rPr>
              <w:t>1</w:t>
            </w:r>
            <w:r w:rsidRPr="008C191A">
              <w:rPr>
                <w:rFonts w:ascii="Arial" w:hAnsi="Arial"/>
                <w:b/>
                <w:sz w:val="22"/>
                <w:szCs w:val="22"/>
              </w:rPr>
              <w:t>.20</w:t>
            </w:r>
            <w:r w:rsidR="00C818E8">
              <w:rPr>
                <w:rFonts w:ascii="Arial" w:hAnsi="Arial"/>
                <w:b/>
                <w:sz w:val="22"/>
                <w:szCs w:val="22"/>
              </w:rPr>
              <w:t>2</w:t>
            </w:r>
            <w:r w:rsidR="004262AE">
              <w:rPr>
                <w:rFonts w:ascii="Arial" w:hAnsi="Arial"/>
                <w:b/>
                <w:sz w:val="22"/>
                <w:szCs w:val="22"/>
              </w:rPr>
              <w:t>0</w:t>
            </w:r>
          </w:p>
          <w:p w14:paraId="2E6E1A0D" w14:textId="44FFB5F0" w:rsidR="00C66D37" w:rsidRPr="00064905" w:rsidRDefault="00064905" w:rsidP="000E31A9">
            <w:pPr>
              <w:spacing w:before="120" w:line="360" w:lineRule="auto"/>
              <w:ind w:left="-74" w:firstLine="142"/>
              <w:jc w:val="both"/>
              <w:rPr>
                <w:rFonts w:ascii="Arial" w:hAnsi="Arial"/>
                <w:b/>
                <w:sz w:val="22"/>
                <w:szCs w:val="22"/>
              </w:rPr>
            </w:pPr>
            <w:r>
              <w:rPr>
                <w:rFonts w:ascii="Arial" w:hAnsi="Arial"/>
                <w:bCs/>
                <w:sz w:val="22"/>
                <w:szCs w:val="22"/>
              </w:rPr>
              <w:t>И</w:t>
            </w:r>
            <w:r w:rsidR="00C66D37" w:rsidRPr="008C191A">
              <w:rPr>
                <w:rFonts w:ascii="Arial" w:hAnsi="Arial"/>
                <w:bCs/>
                <w:sz w:val="22"/>
                <w:szCs w:val="22"/>
              </w:rPr>
              <w:t>здели</w:t>
            </w:r>
            <w:r>
              <w:rPr>
                <w:rFonts w:ascii="Arial" w:hAnsi="Arial"/>
                <w:bCs/>
                <w:sz w:val="22"/>
                <w:szCs w:val="22"/>
              </w:rPr>
              <w:t>е</w:t>
            </w:r>
            <w:r w:rsidR="00C66D37" w:rsidRPr="008C191A">
              <w:rPr>
                <w:rFonts w:ascii="Arial" w:hAnsi="Arial"/>
                <w:bCs/>
                <w:sz w:val="22"/>
                <w:szCs w:val="22"/>
              </w:rPr>
              <w:t>:</w:t>
            </w:r>
            <w:r w:rsidR="00C66D37" w:rsidRPr="008C191A">
              <w:rPr>
                <w:rFonts w:ascii="Arial" w:hAnsi="Arial"/>
                <w:b/>
                <w:sz w:val="22"/>
                <w:szCs w:val="22"/>
              </w:rPr>
              <w:t xml:space="preserve">           Насос </w:t>
            </w:r>
            <w:r w:rsidR="00426FBC">
              <w:rPr>
                <w:rFonts w:ascii="Arial" w:hAnsi="Arial"/>
                <w:b/>
                <w:sz w:val="22"/>
                <w:szCs w:val="22"/>
              </w:rPr>
              <w:t>АБВГ.</w:t>
            </w:r>
            <w:r w:rsidR="00C66D37" w:rsidRPr="00064905">
              <w:rPr>
                <w:rFonts w:ascii="Arial" w:hAnsi="Arial"/>
                <w:b/>
                <w:sz w:val="22"/>
                <w:szCs w:val="22"/>
              </w:rPr>
              <w:t>126</w:t>
            </w:r>
            <w:r w:rsidR="00C66D37" w:rsidRPr="008C191A">
              <w:rPr>
                <w:rFonts w:ascii="Arial" w:hAnsi="Arial"/>
                <w:b/>
                <w:sz w:val="22"/>
                <w:szCs w:val="22"/>
                <w:lang w:val="en-US"/>
              </w:rPr>
              <w:t>C</w:t>
            </w:r>
          </w:p>
          <w:p w14:paraId="50EA2576" w14:textId="77777777" w:rsidR="00C66D37" w:rsidRPr="008E51FC" w:rsidRDefault="00C66D37" w:rsidP="000E31A9">
            <w:pPr>
              <w:spacing w:line="360" w:lineRule="auto"/>
              <w:ind w:left="-76" w:firstLine="142"/>
              <w:jc w:val="both"/>
              <w:rPr>
                <w:rFonts w:ascii="Arial" w:hAnsi="Arial"/>
                <w:sz w:val="20"/>
                <w:szCs w:val="20"/>
              </w:rPr>
            </w:pPr>
          </w:p>
        </w:tc>
      </w:tr>
    </w:tbl>
    <w:p w14:paraId="3BBCEFE5" w14:textId="77777777" w:rsidR="00C75093" w:rsidRDefault="00C75093" w:rsidP="00C66D37">
      <w:pPr>
        <w:spacing w:line="360" w:lineRule="auto"/>
        <w:ind w:firstLine="426"/>
        <w:jc w:val="both"/>
        <w:rPr>
          <w:rFonts w:ascii="Arial" w:hAnsi="Arial"/>
          <w:b/>
          <w:szCs w:val="20"/>
        </w:rPr>
      </w:pPr>
    </w:p>
    <w:p w14:paraId="495286AC" w14:textId="77777777" w:rsidR="00716B4D" w:rsidRPr="008E51FC" w:rsidRDefault="00716B4D" w:rsidP="00C66D37">
      <w:pPr>
        <w:spacing w:line="360" w:lineRule="auto"/>
        <w:ind w:firstLine="426"/>
        <w:jc w:val="both"/>
        <w:rPr>
          <w:rFonts w:ascii="Arial" w:hAnsi="Arial"/>
          <w:b/>
          <w:szCs w:val="20"/>
        </w:rPr>
      </w:pPr>
    </w:p>
    <w:p w14:paraId="543AE800" w14:textId="77777777" w:rsidR="00C66D37" w:rsidRPr="008E51FC" w:rsidRDefault="00C66D37" w:rsidP="00C66D37">
      <w:pPr>
        <w:spacing w:line="360" w:lineRule="auto"/>
        <w:ind w:firstLine="426"/>
        <w:jc w:val="both"/>
        <w:rPr>
          <w:rFonts w:ascii="Arial" w:hAnsi="Arial"/>
          <w:b/>
          <w:szCs w:val="20"/>
        </w:rPr>
      </w:pPr>
    </w:p>
    <w:p w14:paraId="3CF1F15A" w14:textId="77777777" w:rsidR="005D6691" w:rsidRPr="008E51FC" w:rsidRDefault="005D6691" w:rsidP="005D6691">
      <w:pPr>
        <w:spacing w:line="360" w:lineRule="auto"/>
        <w:ind w:firstLine="426"/>
        <w:jc w:val="both"/>
        <w:rPr>
          <w:rFonts w:ascii="Arial" w:hAnsi="Arial"/>
          <w:b/>
          <w:szCs w:val="20"/>
        </w:rPr>
      </w:pPr>
    </w:p>
    <w:tbl>
      <w:tblPr>
        <w:tblW w:w="0" w:type="auto"/>
        <w:tblInd w:w="959" w:type="dxa"/>
        <w:tblBorders>
          <w:top w:val="dashSmallGap" w:sz="24" w:space="0" w:color="auto"/>
          <w:left w:val="dashSmallGap" w:sz="24" w:space="0" w:color="auto"/>
          <w:bottom w:val="dashSmallGap" w:sz="24" w:space="0" w:color="auto"/>
          <w:right w:val="dashSmallGap" w:sz="24" w:space="0" w:color="auto"/>
          <w:insideH w:val="dashSmallGap" w:sz="24" w:space="0" w:color="auto"/>
          <w:insideV w:val="dashSmallGap" w:sz="24" w:space="0" w:color="auto"/>
        </w:tblBorders>
        <w:tblLayout w:type="fixed"/>
        <w:tblLook w:val="0000" w:firstRow="0" w:lastRow="0" w:firstColumn="0" w:lastColumn="0" w:noHBand="0" w:noVBand="0"/>
      </w:tblPr>
      <w:tblGrid>
        <w:gridCol w:w="7682"/>
      </w:tblGrid>
      <w:tr w:rsidR="005D6691" w:rsidRPr="008E51FC" w14:paraId="1EAB720A" w14:textId="77777777" w:rsidTr="00C75093">
        <w:trPr>
          <w:trHeight w:val="363"/>
        </w:trPr>
        <w:tc>
          <w:tcPr>
            <w:tcW w:w="7682" w:type="dxa"/>
          </w:tcPr>
          <w:p w14:paraId="24990D99" w14:textId="77777777" w:rsidR="005D6691" w:rsidRPr="00716B4D" w:rsidRDefault="005D6691" w:rsidP="00716B4D">
            <w:pPr>
              <w:spacing w:before="120" w:line="360" w:lineRule="auto"/>
              <w:jc w:val="center"/>
              <w:rPr>
                <w:rFonts w:ascii="Arial" w:hAnsi="Arial"/>
              </w:rPr>
            </w:pPr>
            <w:r w:rsidRPr="00716B4D">
              <w:rPr>
                <w:rFonts w:ascii="Arial" w:hAnsi="Arial"/>
                <w:b/>
              </w:rPr>
              <w:t>ВНИМАНИЕ! ИЗМЕНЕНИЯ ВНЕСТИ НЕМЕДЛЕННО!</w:t>
            </w:r>
          </w:p>
        </w:tc>
      </w:tr>
    </w:tbl>
    <w:p w14:paraId="324299BD" w14:textId="70EAE9F4" w:rsidR="005D6691" w:rsidRPr="00064905" w:rsidRDefault="005D6691" w:rsidP="005D6691">
      <w:pPr>
        <w:spacing w:before="120"/>
        <w:jc w:val="center"/>
        <w:rPr>
          <w:rFonts w:ascii="Arial" w:hAnsi="Arial"/>
          <w:b/>
          <w:sz w:val="20"/>
          <w:szCs w:val="20"/>
        </w:rPr>
      </w:pPr>
      <w:r w:rsidRPr="00064905">
        <w:rPr>
          <w:rFonts w:ascii="Arial" w:hAnsi="Arial"/>
          <w:b/>
          <w:sz w:val="20"/>
          <w:szCs w:val="20"/>
        </w:rPr>
        <w:t>(</w:t>
      </w:r>
      <w:r w:rsidR="00996166">
        <w:rPr>
          <w:rFonts w:ascii="Arial" w:hAnsi="Arial"/>
          <w:b/>
          <w:sz w:val="20"/>
          <w:szCs w:val="20"/>
        </w:rPr>
        <w:t>указывают только для срочных бюллетеней</w:t>
      </w:r>
      <w:r w:rsidRPr="00064905">
        <w:rPr>
          <w:rFonts w:ascii="Arial" w:hAnsi="Arial"/>
          <w:b/>
          <w:sz w:val="20"/>
          <w:szCs w:val="20"/>
        </w:rPr>
        <w:t>)</w:t>
      </w:r>
    </w:p>
    <w:p w14:paraId="38AFCF1D" w14:textId="77777777" w:rsidR="00C75093" w:rsidRDefault="00C75093" w:rsidP="00C66D37">
      <w:pPr>
        <w:rPr>
          <w:rFonts w:ascii="Arial" w:hAnsi="Arial"/>
          <w:sz w:val="20"/>
          <w:szCs w:val="20"/>
        </w:rPr>
      </w:pPr>
    </w:p>
    <w:p w14:paraId="1064D1F6" w14:textId="4AF87510" w:rsidR="00C66D37" w:rsidRDefault="00C66D37" w:rsidP="00C66D37">
      <w:pPr>
        <w:rPr>
          <w:rFonts w:ascii="Arial" w:hAnsi="Arial"/>
          <w:sz w:val="20"/>
          <w:szCs w:val="20"/>
        </w:rPr>
      </w:pPr>
      <w:r>
        <w:rPr>
          <w:rFonts w:ascii="Arial" w:hAnsi="Arial"/>
          <w:sz w:val="20"/>
          <w:szCs w:val="20"/>
        </w:rPr>
        <w:br w:type="page"/>
      </w:r>
    </w:p>
    <w:p w14:paraId="70820389" w14:textId="34CA6323" w:rsidR="00C75093" w:rsidRPr="00C556FD" w:rsidRDefault="00C556FD" w:rsidP="00C556FD">
      <w:pPr>
        <w:spacing w:line="360" w:lineRule="auto"/>
        <w:ind w:firstLine="709"/>
        <w:jc w:val="both"/>
        <w:rPr>
          <w:rFonts w:ascii="Arial" w:hAnsi="Arial" w:cs="Arial"/>
        </w:rPr>
      </w:pPr>
      <w:r>
        <w:rPr>
          <w:rFonts w:ascii="Arial" w:hAnsi="Arial" w:cs="Arial"/>
        </w:rPr>
        <w:lastRenderedPageBreak/>
        <w:t>А.</w:t>
      </w:r>
      <w:r w:rsidR="00B51F5F">
        <w:rPr>
          <w:rFonts w:ascii="Arial" w:hAnsi="Arial" w:cs="Arial"/>
        </w:rPr>
        <w:t>1</w:t>
      </w:r>
      <w:r>
        <w:rPr>
          <w:rFonts w:ascii="Arial" w:hAnsi="Arial" w:cs="Arial"/>
        </w:rPr>
        <w:t>.2 Текст бюллетеня</w:t>
      </w:r>
    </w:p>
    <w:tbl>
      <w:tblPr>
        <w:tblStyle w:val="GSStablenet1"/>
        <w:tblW w:w="9355" w:type="dxa"/>
        <w:tblInd w:w="534" w:type="dxa"/>
        <w:tblLayout w:type="fixed"/>
        <w:tblCellMar>
          <w:top w:w="85" w:type="dxa"/>
        </w:tblCellMar>
        <w:tblLook w:val="04A0" w:firstRow="1" w:lastRow="0" w:firstColumn="1" w:lastColumn="0" w:noHBand="0" w:noVBand="1"/>
      </w:tblPr>
      <w:tblGrid>
        <w:gridCol w:w="850"/>
        <w:gridCol w:w="1843"/>
        <w:gridCol w:w="1984"/>
        <w:gridCol w:w="1985"/>
        <w:gridCol w:w="2693"/>
      </w:tblGrid>
      <w:tr w:rsidR="00C66D37" w:rsidRPr="007F2ECB" w14:paraId="362E4C86" w14:textId="77777777" w:rsidTr="001A68AF">
        <w:tc>
          <w:tcPr>
            <w:tcW w:w="9355" w:type="dxa"/>
            <w:gridSpan w:val="5"/>
            <w:tcBorders>
              <w:top w:val="nil"/>
              <w:left w:val="nil"/>
              <w:bottom w:val="nil"/>
              <w:right w:val="nil"/>
            </w:tcBorders>
          </w:tcPr>
          <w:p w14:paraId="7B56AD4A" w14:textId="77777777" w:rsidR="00E10F6F" w:rsidRPr="00996166" w:rsidRDefault="00E10F6F" w:rsidP="000E31A9">
            <w:pPr>
              <w:rPr>
                <w:rFonts w:ascii="Arial" w:hAnsi="Arial" w:cs="Arial"/>
                <w:b/>
                <w:bCs/>
              </w:rPr>
            </w:pPr>
          </w:p>
          <w:p w14:paraId="12432D52" w14:textId="74675595" w:rsidR="00E10F6F" w:rsidRPr="00996166" w:rsidRDefault="007F2ECB" w:rsidP="000E31A9">
            <w:pPr>
              <w:rPr>
                <w:rFonts w:ascii="Arial" w:hAnsi="Arial" w:cs="Arial"/>
                <w:b/>
                <w:bCs/>
              </w:rPr>
            </w:pPr>
            <w:r w:rsidRPr="00996166">
              <w:rPr>
                <w:rFonts w:ascii="Arial" w:hAnsi="Arial" w:cs="Arial"/>
                <w:b/>
                <w:bCs/>
              </w:rPr>
              <w:t xml:space="preserve">1 </w:t>
            </w:r>
            <w:r w:rsidR="00C66D37" w:rsidRPr="00996166">
              <w:rPr>
                <w:rFonts w:ascii="Arial" w:hAnsi="Arial" w:cs="Arial"/>
                <w:b/>
                <w:bCs/>
              </w:rPr>
              <w:t>В</w:t>
            </w:r>
            <w:r w:rsidR="003B1159" w:rsidRPr="00996166">
              <w:rPr>
                <w:rFonts w:ascii="Arial" w:hAnsi="Arial" w:cs="Arial"/>
                <w:b/>
                <w:bCs/>
              </w:rPr>
              <w:t>ведение</w:t>
            </w:r>
          </w:p>
        </w:tc>
      </w:tr>
      <w:tr w:rsidR="00C66D37" w:rsidRPr="00AF6243" w14:paraId="6DB0BA3E" w14:textId="77777777" w:rsidTr="001A68AF">
        <w:trPr>
          <w:trHeight w:val="19"/>
        </w:trPr>
        <w:tc>
          <w:tcPr>
            <w:tcW w:w="9355" w:type="dxa"/>
            <w:gridSpan w:val="5"/>
            <w:tcBorders>
              <w:top w:val="nil"/>
              <w:left w:val="nil"/>
              <w:bottom w:val="nil"/>
              <w:right w:val="nil"/>
            </w:tcBorders>
          </w:tcPr>
          <w:p w14:paraId="23238DEC" w14:textId="77777777" w:rsidR="00E00FDA" w:rsidRPr="00996166" w:rsidRDefault="000E1599" w:rsidP="000E31A9">
            <w:pPr>
              <w:rPr>
                <w:rFonts w:ascii="Arial" w:hAnsi="Arial" w:cs="Arial"/>
              </w:rPr>
            </w:pPr>
            <w:r w:rsidRPr="00996166">
              <w:rPr>
                <w:rFonts w:ascii="Arial" w:hAnsi="Arial" w:cs="Arial"/>
              </w:rPr>
              <w:t xml:space="preserve">Основание для выпуска бюллетеня: </w:t>
            </w:r>
          </w:p>
          <w:p w14:paraId="7F0EF102" w14:textId="289B521B" w:rsidR="000E1599" w:rsidRPr="00996166" w:rsidRDefault="00E00FDA" w:rsidP="000E31A9">
            <w:pPr>
              <w:rPr>
                <w:rFonts w:ascii="Arial" w:hAnsi="Arial" w:cs="Arial"/>
              </w:rPr>
            </w:pPr>
            <w:r w:rsidRPr="00996166">
              <w:rPr>
                <w:rFonts w:ascii="Arial" w:hAnsi="Arial" w:cs="Arial"/>
              </w:rPr>
              <w:t>Извещение об изменении</w:t>
            </w:r>
            <w:r w:rsidR="000E1599" w:rsidRPr="00996166">
              <w:rPr>
                <w:rFonts w:ascii="Arial" w:hAnsi="Arial" w:cs="Arial"/>
              </w:rPr>
              <w:t xml:space="preserve"> </w:t>
            </w:r>
            <w:r w:rsidR="00426FBC" w:rsidRPr="00996166">
              <w:rPr>
                <w:rFonts w:ascii="Arial" w:hAnsi="Arial" w:cs="Arial"/>
              </w:rPr>
              <w:t>АБВГ.</w:t>
            </w:r>
            <w:r w:rsidR="000E1599" w:rsidRPr="00996166">
              <w:rPr>
                <w:rFonts w:ascii="Arial" w:hAnsi="Arial" w:cs="Arial"/>
              </w:rPr>
              <w:t>126C.38–20</w:t>
            </w:r>
            <w:r w:rsidR="004D0DDD" w:rsidRPr="00996166">
              <w:rPr>
                <w:rFonts w:ascii="Arial" w:hAnsi="Arial" w:cs="Arial"/>
              </w:rPr>
              <w:t>1</w:t>
            </w:r>
            <w:r w:rsidR="000E1599" w:rsidRPr="00996166">
              <w:rPr>
                <w:rFonts w:ascii="Arial" w:hAnsi="Arial" w:cs="Arial"/>
              </w:rPr>
              <w:t>9ИИ от 12.12.20</w:t>
            </w:r>
            <w:r w:rsidR="00C818E8" w:rsidRPr="00996166">
              <w:rPr>
                <w:rFonts w:ascii="Arial" w:hAnsi="Arial" w:cs="Arial"/>
              </w:rPr>
              <w:t>1</w:t>
            </w:r>
            <w:r w:rsidR="000E1599" w:rsidRPr="00996166">
              <w:rPr>
                <w:rFonts w:ascii="Arial" w:hAnsi="Arial" w:cs="Arial"/>
              </w:rPr>
              <w:t>9</w:t>
            </w:r>
          </w:p>
          <w:p w14:paraId="5EA2D32E" w14:textId="244AE2AE" w:rsidR="00674E37" w:rsidRPr="00996166" w:rsidRDefault="00674E37" w:rsidP="000E31A9">
            <w:pPr>
              <w:rPr>
                <w:rFonts w:ascii="Arial" w:hAnsi="Arial" w:cs="Arial"/>
              </w:rPr>
            </w:pPr>
            <w:r w:rsidRPr="00996166">
              <w:rPr>
                <w:rFonts w:ascii="Arial" w:hAnsi="Arial" w:cs="Arial"/>
              </w:rPr>
              <w:t>Изменение руководства по эксплуатации АБВГ.126CРЭ</w:t>
            </w:r>
          </w:p>
          <w:p w14:paraId="00B35FB2" w14:textId="77777777" w:rsidR="000E1599" w:rsidRPr="00996166" w:rsidRDefault="000E1599" w:rsidP="000E31A9">
            <w:pPr>
              <w:rPr>
                <w:rFonts w:ascii="Arial" w:hAnsi="Arial" w:cs="Arial"/>
              </w:rPr>
            </w:pPr>
          </w:p>
          <w:p w14:paraId="35C55092" w14:textId="201F9B98" w:rsidR="00C66D37" w:rsidRPr="00996166" w:rsidRDefault="00C66D37" w:rsidP="000E31A9">
            <w:pPr>
              <w:rPr>
                <w:rFonts w:ascii="Arial" w:hAnsi="Arial" w:cs="Arial"/>
              </w:rPr>
            </w:pPr>
            <w:r w:rsidRPr="00EB7344">
              <w:rPr>
                <w:rFonts w:ascii="Arial" w:hAnsi="Arial" w:cs="Arial"/>
              </w:rPr>
              <w:t xml:space="preserve">Исполнение бюллетеня </w:t>
            </w:r>
            <w:r w:rsidR="006A15D1" w:rsidRPr="00EB7344">
              <w:rPr>
                <w:rFonts w:ascii="Arial" w:hAnsi="Arial" w:cs="Arial"/>
              </w:rPr>
              <w:t xml:space="preserve">изменит регламент технического обслуживания и введет новую технологию планового контроля фильтра насоса, что позволит устранить </w:t>
            </w:r>
            <w:r w:rsidRPr="00EB7344">
              <w:rPr>
                <w:rFonts w:ascii="Arial" w:hAnsi="Arial" w:cs="Arial"/>
              </w:rPr>
              <w:t>перегрев насоса при длительной (более 8 ч)</w:t>
            </w:r>
            <w:r w:rsidR="006A15D1" w:rsidRPr="00EB7344">
              <w:rPr>
                <w:rFonts w:ascii="Arial" w:hAnsi="Arial" w:cs="Arial"/>
              </w:rPr>
              <w:t xml:space="preserve"> работе</w:t>
            </w:r>
            <w:r w:rsidRPr="00EB7344">
              <w:rPr>
                <w:rFonts w:ascii="Arial" w:hAnsi="Arial" w:cs="Arial"/>
              </w:rPr>
              <w:t>.</w:t>
            </w:r>
          </w:p>
        </w:tc>
      </w:tr>
      <w:tr w:rsidR="00C66D37" w:rsidRPr="006928D8" w14:paraId="1D3B20CF" w14:textId="77777777" w:rsidTr="001A68AF">
        <w:trPr>
          <w:trHeight w:val="19"/>
        </w:trPr>
        <w:tc>
          <w:tcPr>
            <w:tcW w:w="9355" w:type="dxa"/>
            <w:gridSpan w:val="5"/>
            <w:tcBorders>
              <w:top w:val="nil"/>
              <w:left w:val="nil"/>
              <w:bottom w:val="nil"/>
              <w:right w:val="nil"/>
            </w:tcBorders>
          </w:tcPr>
          <w:p w14:paraId="2FE5C81F" w14:textId="77777777" w:rsidR="00C66D37" w:rsidRPr="00996166" w:rsidRDefault="00C66D37" w:rsidP="000E31A9">
            <w:pPr>
              <w:rPr>
                <w:rFonts w:ascii="Arial" w:hAnsi="Arial" w:cs="Arial"/>
                <w:sz w:val="22"/>
                <w:szCs w:val="22"/>
              </w:rPr>
            </w:pPr>
          </w:p>
        </w:tc>
      </w:tr>
      <w:tr w:rsidR="00C66D37" w:rsidRPr="007F2ECB" w14:paraId="746FB378" w14:textId="77777777" w:rsidTr="001A68AF">
        <w:tc>
          <w:tcPr>
            <w:tcW w:w="9355" w:type="dxa"/>
            <w:gridSpan w:val="5"/>
            <w:tcBorders>
              <w:top w:val="nil"/>
              <w:left w:val="nil"/>
              <w:bottom w:val="nil"/>
              <w:right w:val="nil"/>
            </w:tcBorders>
          </w:tcPr>
          <w:p w14:paraId="00666CFC" w14:textId="6BE8B097" w:rsidR="00C66D37" w:rsidRPr="00996166" w:rsidRDefault="007F2ECB" w:rsidP="000E31A9">
            <w:pPr>
              <w:rPr>
                <w:rFonts w:ascii="Arial" w:hAnsi="Arial" w:cs="Arial"/>
                <w:b/>
                <w:bCs/>
              </w:rPr>
            </w:pPr>
            <w:r w:rsidRPr="00996166">
              <w:rPr>
                <w:rFonts w:ascii="Arial" w:hAnsi="Arial" w:cs="Arial"/>
                <w:b/>
                <w:bCs/>
                <w:lang w:val="en-US"/>
              </w:rPr>
              <w:t xml:space="preserve">2 </w:t>
            </w:r>
            <w:r w:rsidR="00C66D37" w:rsidRPr="00996166">
              <w:rPr>
                <w:rFonts w:ascii="Arial" w:hAnsi="Arial" w:cs="Arial"/>
                <w:b/>
                <w:bCs/>
              </w:rPr>
              <w:t>Внесение изменений</w:t>
            </w:r>
          </w:p>
        </w:tc>
      </w:tr>
      <w:tr w:rsidR="001A68AF" w:rsidRPr="001E32D5" w14:paraId="7DD41450" w14:textId="0E0375D0" w:rsidTr="001A68AF">
        <w:trPr>
          <w:trHeight w:val="19"/>
        </w:trPr>
        <w:tc>
          <w:tcPr>
            <w:tcW w:w="9355" w:type="dxa"/>
            <w:gridSpan w:val="5"/>
            <w:tcBorders>
              <w:top w:val="nil"/>
              <w:left w:val="nil"/>
              <w:bottom w:val="single" w:sz="4" w:space="0" w:color="auto"/>
              <w:right w:val="nil"/>
            </w:tcBorders>
          </w:tcPr>
          <w:p w14:paraId="35CB7758" w14:textId="77777777" w:rsidR="001A68AF" w:rsidRPr="00996166" w:rsidRDefault="001A68AF" w:rsidP="000E31A9">
            <w:pPr>
              <w:rPr>
                <w:rFonts w:ascii="Arial" w:hAnsi="Arial" w:cs="Arial"/>
                <w:sz w:val="22"/>
                <w:szCs w:val="22"/>
              </w:rPr>
            </w:pPr>
          </w:p>
        </w:tc>
      </w:tr>
      <w:tr w:rsidR="00100D6C" w:rsidRPr="0041345E" w14:paraId="715BD9DC" w14:textId="77777777" w:rsidTr="006171CC">
        <w:tc>
          <w:tcPr>
            <w:tcW w:w="850" w:type="dxa"/>
            <w:vMerge w:val="restart"/>
            <w:vAlign w:val="center"/>
          </w:tcPr>
          <w:p w14:paraId="70E437C3" w14:textId="31ACECE4" w:rsidR="00100D6C" w:rsidRPr="00EB7344" w:rsidRDefault="00100D6C" w:rsidP="00100D6C">
            <w:pPr>
              <w:spacing w:after="120" w:line="276" w:lineRule="auto"/>
              <w:jc w:val="center"/>
              <w:rPr>
                <w:rFonts w:ascii="Arial Narrow" w:hAnsi="Arial Narrow" w:cs="Arial"/>
                <w:sz w:val="20"/>
                <w:szCs w:val="20"/>
              </w:rPr>
            </w:pPr>
            <w:r w:rsidRPr="00EB7344">
              <w:rPr>
                <w:rFonts w:ascii="Arial Narrow" w:eastAsia="Times New Roman" w:hAnsi="Arial Narrow" w:cs="Arial"/>
                <w:color w:val="000000"/>
                <w:sz w:val="20"/>
                <w:szCs w:val="20"/>
                <w:lang w:bidi="ru-RU"/>
              </w:rPr>
              <w:t xml:space="preserve">№ </w:t>
            </w:r>
            <w:r w:rsidRPr="00EB7344">
              <w:rPr>
                <w:rFonts w:ascii="Arial Narrow" w:eastAsia="Times New Roman" w:hAnsi="Arial Narrow" w:cs="Arial"/>
                <w:color w:val="000000"/>
                <w:sz w:val="20"/>
                <w:szCs w:val="20"/>
                <w:lang w:bidi="ru-RU"/>
              </w:rPr>
              <w:br/>
              <w:t>п/п.</w:t>
            </w:r>
          </w:p>
        </w:tc>
        <w:tc>
          <w:tcPr>
            <w:tcW w:w="1843" w:type="dxa"/>
            <w:vMerge w:val="restart"/>
            <w:vAlign w:val="center"/>
          </w:tcPr>
          <w:p w14:paraId="2565916A" w14:textId="3524AE2C" w:rsidR="00100D6C" w:rsidRPr="00EB7344" w:rsidRDefault="00100D6C" w:rsidP="00100D6C">
            <w:pPr>
              <w:spacing w:after="120" w:line="276" w:lineRule="auto"/>
              <w:jc w:val="center"/>
              <w:rPr>
                <w:rFonts w:ascii="Arial Narrow" w:hAnsi="Arial Narrow" w:cs="Arial"/>
                <w:sz w:val="20"/>
                <w:szCs w:val="20"/>
              </w:rPr>
            </w:pPr>
            <w:r w:rsidRPr="00EB7344">
              <w:rPr>
                <w:rFonts w:ascii="Arial Narrow" w:hAnsi="Arial Narrow" w:cs="Arial"/>
                <w:sz w:val="20"/>
                <w:szCs w:val="20"/>
              </w:rPr>
              <w:t>Обозначение документа и место изменения</w:t>
            </w:r>
          </w:p>
        </w:tc>
        <w:tc>
          <w:tcPr>
            <w:tcW w:w="3969" w:type="dxa"/>
            <w:gridSpan w:val="2"/>
          </w:tcPr>
          <w:p w14:paraId="7E3C1BB0" w14:textId="28EFFCAD" w:rsidR="00100D6C" w:rsidRPr="00EB7344" w:rsidRDefault="00100D6C" w:rsidP="00100D6C">
            <w:pPr>
              <w:spacing w:after="120" w:line="276" w:lineRule="auto"/>
              <w:jc w:val="center"/>
              <w:rPr>
                <w:rFonts w:ascii="Arial Narrow" w:hAnsi="Arial Narrow" w:cs="Arial"/>
                <w:sz w:val="20"/>
                <w:szCs w:val="20"/>
              </w:rPr>
            </w:pPr>
            <w:r w:rsidRPr="00EB7344">
              <w:rPr>
                <w:rFonts w:ascii="Arial Narrow" w:hAnsi="Arial Narrow" w:cs="Arial"/>
                <w:sz w:val="20"/>
                <w:szCs w:val="20"/>
              </w:rPr>
              <w:t>Содержание изменения</w:t>
            </w:r>
          </w:p>
        </w:tc>
        <w:tc>
          <w:tcPr>
            <w:tcW w:w="2693" w:type="dxa"/>
            <w:vMerge w:val="restart"/>
          </w:tcPr>
          <w:p w14:paraId="62FF25D9" w14:textId="0A7C90C4" w:rsidR="00100D6C" w:rsidRPr="00EB7344" w:rsidRDefault="00100D6C" w:rsidP="00100D6C">
            <w:pPr>
              <w:spacing w:line="276" w:lineRule="auto"/>
              <w:jc w:val="center"/>
              <w:rPr>
                <w:rFonts w:ascii="Arial Narrow" w:hAnsi="Arial Narrow" w:cs="Arial"/>
                <w:sz w:val="20"/>
                <w:szCs w:val="20"/>
              </w:rPr>
            </w:pPr>
            <w:r w:rsidRPr="00EB7344">
              <w:rPr>
                <w:rFonts w:ascii="Arial Narrow" w:hAnsi="Arial Narrow" w:cs="Arial"/>
                <w:sz w:val="20"/>
                <w:szCs w:val="20"/>
              </w:rPr>
              <w:t>Способ внесения изменения</w:t>
            </w:r>
          </w:p>
        </w:tc>
      </w:tr>
      <w:tr w:rsidR="001A68AF" w:rsidRPr="0041345E" w14:paraId="41E89C49" w14:textId="77777777" w:rsidTr="0041345E">
        <w:trPr>
          <w:trHeight w:val="85"/>
        </w:trPr>
        <w:tc>
          <w:tcPr>
            <w:tcW w:w="850" w:type="dxa"/>
            <w:vMerge/>
            <w:tcBorders>
              <w:bottom w:val="double" w:sz="4" w:space="0" w:color="auto"/>
            </w:tcBorders>
          </w:tcPr>
          <w:p w14:paraId="01F8D834" w14:textId="77777777" w:rsidR="001A68AF" w:rsidRPr="00EB7344" w:rsidRDefault="001A68AF" w:rsidP="00E10F6F">
            <w:pPr>
              <w:spacing w:line="276" w:lineRule="auto"/>
              <w:rPr>
                <w:rFonts w:ascii="Arial Narrow" w:hAnsi="Arial Narrow" w:cs="Arial"/>
                <w:sz w:val="20"/>
                <w:szCs w:val="20"/>
              </w:rPr>
            </w:pPr>
          </w:p>
        </w:tc>
        <w:tc>
          <w:tcPr>
            <w:tcW w:w="1843" w:type="dxa"/>
            <w:vMerge/>
            <w:tcBorders>
              <w:bottom w:val="double" w:sz="4" w:space="0" w:color="auto"/>
            </w:tcBorders>
          </w:tcPr>
          <w:p w14:paraId="554D374F" w14:textId="77777777" w:rsidR="001A68AF" w:rsidRPr="00EB7344" w:rsidRDefault="001A68AF" w:rsidP="00E10F6F">
            <w:pPr>
              <w:spacing w:line="276" w:lineRule="auto"/>
              <w:rPr>
                <w:rFonts w:ascii="Arial Narrow" w:hAnsi="Arial Narrow" w:cs="Arial"/>
                <w:sz w:val="20"/>
                <w:szCs w:val="20"/>
              </w:rPr>
            </w:pPr>
          </w:p>
        </w:tc>
        <w:tc>
          <w:tcPr>
            <w:tcW w:w="1984" w:type="dxa"/>
            <w:tcBorders>
              <w:bottom w:val="double" w:sz="4" w:space="0" w:color="auto"/>
            </w:tcBorders>
          </w:tcPr>
          <w:p w14:paraId="428B055A" w14:textId="7F29FF13" w:rsidR="001A68AF" w:rsidRPr="00EB7344" w:rsidRDefault="0041345E" w:rsidP="00E10F6F">
            <w:pPr>
              <w:spacing w:line="276" w:lineRule="auto"/>
              <w:jc w:val="center"/>
              <w:rPr>
                <w:rFonts w:ascii="Arial Narrow" w:hAnsi="Arial Narrow" w:cs="Arial"/>
                <w:sz w:val="20"/>
                <w:szCs w:val="20"/>
              </w:rPr>
            </w:pPr>
            <w:r w:rsidRPr="00EB7344">
              <w:rPr>
                <w:rFonts w:ascii="Arial Narrow" w:hAnsi="Arial Narrow" w:cs="Arial"/>
                <w:sz w:val="20"/>
                <w:szCs w:val="20"/>
              </w:rPr>
              <w:t>и</w:t>
            </w:r>
            <w:r w:rsidR="001A68AF" w:rsidRPr="00EB7344">
              <w:rPr>
                <w:rFonts w:ascii="Arial Narrow" w:hAnsi="Arial Narrow" w:cs="Arial"/>
                <w:sz w:val="20"/>
                <w:szCs w:val="20"/>
              </w:rPr>
              <w:t>меется</w:t>
            </w:r>
          </w:p>
        </w:tc>
        <w:tc>
          <w:tcPr>
            <w:tcW w:w="1985" w:type="dxa"/>
            <w:tcBorders>
              <w:bottom w:val="double" w:sz="4" w:space="0" w:color="auto"/>
            </w:tcBorders>
          </w:tcPr>
          <w:p w14:paraId="6A592BF5" w14:textId="654D5DA8" w:rsidR="001A68AF" w:rsidRPr="00EB7344" w:rsidRDefault="0041345E" w:rsidP="00E10F6F">
            <w:pPr>
              <w:spacing w:line="276" w:lineRule="auto"/>
              <w:jc w:val="center"/>
              <w:rPr>
                <w:rFonts w:ascii="Arial Narrow" w:hAnsi="Arial Narrow" w:cs="Arial"/>
                <w:sz w:val="20"/>
                <w:szCs w:val="20"/>
              </w:rPr>
            </w:pPr>
            <w:r w:rsidRPr="00EB7344">
              <w:rPr>
                <w:rFonts w:ascii="Arial Narrow" w:hAnsi="Arial Narrow" w:cs="Arial"/>
                <w:sz w:val="20"/>
                <w:szCs w:val="20"/>
              </w:rPr>
              <w:t>д</w:t>
            </w:r>
            <w:r w:rsidR="001A68AF" w:rsidRPr="00EB7344">
              <w:rPr>
                <w:rFonts w:ascii="Arial Narrow" w:hAnsi="Arial Narrow" w:cs="Arial"/>
                <w:sz w:val="20"/>
                <w:szCs w:val="20"/>
              </w:rPr>
              <w:t>олжно быть</w:t>
            </w:r>
          </w:p>
        </w:tc>
        <w:tc>
          <w:tcPr>
            <w:tcW w:w="2693" w:type="dxa"/>
            <w:vMerge/>
            <w:tcBorders>
              <w:bottom w:val="double" w:sz="4" w:space="0" w:color="auto"/>
            </w:tcBorders>
          </w:tcPr>
          <w:p w14:paraId="79F833D0" w14:textId="77777777" w:rsidR="001A68AF" w:rsidRPr="00EB7344" w:rsidRDefault="001A68AF" w:rsidP="00E10F6F">
            <w:pPr>
              <w:spacing w:line="276" w:lineRule="auto"/>
              <w:rPr>
                <w:rFonts w:ascii="Arial Narrow" w:hAnsi="Arial Narrow" w:cs="Arial"/>
                <w:sz w:val="20"/>
                <w:szCs w:val="20"/>
              </w:rPr>
            </w:pPr>
          </w:p>
        </w:tc>
      </w:tr>
      <w:tr w:rsidR="001A68AF" w:rsidRPr="001E32D5" w14:paraId="48B4D1F5" w14:textId="77777777" w:rsidTr="0041345E">
        <w:tc>
          <w:tcPr>
            <w:tcW w:w="850" w:type="dxa"/>
            <w:tcBorders>
              <w:top w:val="double" w:sz="4" w:space="0" w:color="auto"/>
            </w:tcBorders>
          </w:tcPr>
          <w:p w14:paraId="5B3E656F" w14:textId="48930D97" w:rsidR="001A68AF" w:rsidRPr="00EB7344" w:rsidRDefault="001A68AF" w:rsidP="00E10F6F">
            <w:pPr>
              <w:spacing w:line="276" w:lineRule="auto"/>
              <w:rPr>
                <w:rFonts w:ascii="Arial" w:hAnsi="Arial" w:cs="Arial"/>
                <w:sz w:val="22"/>
                <w:szCs w:val="22"/>
              </w:rPr>
            </w:pPr>
            <w:r w:rsidRPr="00EB7344">
              <w:rPr>
                <w:rFonts w:ascii="Arial" w:hAnsi="Arial" w:cs="Arial"/>
                <w:sz w:val="22"/>
                <w:szCs w:val="22"/>
              </w:rPr>
              <w:t>1</w:t>
            </w:r>
          </w:p>
        </w:tc>
        <w:tc>
          <w:tcPr>
            <w:tcW w:w="1843" w:type="dxa"/>
            <w:tcBorders>
              <w:top w:val="double" w:sz="4" w:space="0" w:color="auto"/>
            </w:tcBorders>
          </w:tcPr>
          <w:p w14:paraId="531500CD" w14:textId="23A82FE4" w:rsidR="001A68AF" w:rsidRPr="00EB7344" w:rsidRDefault="00426FBC" w:rsidP="00E10F6F">
            <w:pPr>
              <w:spacing w:line="276" w:lineRule="auto"/>
              <w:rPr>
                <w:rFonts w:ascii="Arial" w:hAnsi="Arial" w:cs="Arial"/>
                <w:sz w:val="22"/>
                <w:szCs w:val="22"/>
              </w:rPr>
            </w:pPr>
            <w:r w:rsidRPr="00EB7344">
              <w:rPr>
                <w:rFonts w:ascii="Arial" w:hAnsi="Arial" w:cs="Arial"/>
                <w:sz w:val="22"/>
                <w:szCs w:val="22"/>
              </w:rPr>
              <w:t>АБВГ.</w:t>
            </w:r>
            <w:r w:rsidR="001A68AF" w:rsidRPr="00EB7344">
              <w:rPr>
                <w:rFonts w:ascii="Arial" w:hAnsi="Arial"/>
                <w:sz w:val="22"/>
                <w:szCs w:val="22"/>
              </w:rPr>
              <w:t>126</w:t>
            </w:r>
            <w:r w:rsidR="001A68AF" w:rsidRPr="00EB7344">
              <w:rPr>
                <w:rFonts w:ascii="Arial" w:hAnsi="Arial"/>
                <w:sz w:val="22"/>
                <w:szCs w:val="22"/>
                <w:lang w:val="en-US"/>
              </w:rPr>
              <w:t>C</w:t>
            </w:r>
            <w:r w:rsidR="001A68AF" w:rsidRPr="00EB7344">
              <w:rPr>
                <w:rFonts w:ascii="Arial" w:hAnsi="Arial" w:cs="Arial"/>
                <w:sz w:val="22"/>
                <w:szCs w:val="22"/>
              </w:rPr>
              <w:t>РЭ</w:t>
            </w:r>
          </w:p>
        </w:tc>
        <w:tc>
          <w:tcPr>
            <w:tcW w:w="1984" w:type="dxa"/>
            <w:tcBorders>
              <w:top w:val="double" w:sz="4" w:space="0" w:color="auto"/>
            </w:tcBorders>
          </w:tcPr>
          <w:p w14:paraId="03C6467E" w14:textId="7E1BC81E" w:rsidR="001A68AF" w:rsidRPr="00EB7344" w:rsidRDefault="003638C8" w:rsidP="00E10F6F">
            <w:pPr>
              <w:spacing w:line="276" w:lineRule="auto"/>
              <w:rPr>
                <w:rFonts w:ascii="Arial" w:hAnsi="Arial" w:cs="Arial"/>
                <w:sz w:val="22"/>
                <w:szCs w:val="22"/>
                <w:lang w:val="en-US"/>
              </w:rPr>
            </w:pPr>
            <w:r w:rsidRPr="00EB7344">
              <w:rPr>
                <w:rFonts w:ascii="Arial" w:hAnsi="Arial" w:cs="Arial"/>
                <w:sz w:val="22"/>
                <w:szCs w:val="22"/>
                <w:lang w:val="en-US"/>
              </w:rPr>
              <w:t>DMC-RP126C-A-29-10-00-04A-030A-A_001_ru-RU.xml</w:t>
            </w:r>
          </w:p>
        </w:tc>
        <w:tc>
          <w:tcPr>
            <w:tcW w:w="1985" w:type="dxa"/>
            <w:tcBorders>
              <w:top w:val="double" w:sz="4" w:space="0" w:color="auto"/>
            </w:tcBorders>
          </w:tcPr>
          <w:p w14:paraId="688B0A37" w14:textId="2BA8560A" w:rsidR="001A68AF" w:rsidRPr="00EB7344" w:rsidRDefault="00BA5E9C" w:rsidP="00E10F6F">
            <w:pPr>
              <w:spacing w:line="276" w:lineRule="auto"/>
              <w:rPr>
                <w:rFonts w:ascii="Arial" w:hAnsi="Arial" w:cs="Arial"/>
                <w:sz w:val="22"/>
                <w:szCs w:val="22"/>
                <w:lang w:val="en-US"/>
              </w:rPr>
            </w:pPr>
            <w:r w:rsidRPr="00EB7344">
              <w:rPr>
                <w:rFonts w:ascii="Arial" w:hAnsi="Arial" w:cs="Arial"/>
                <w:sz w:val="22"/>
                <w:szCs w:val="22"/>
              </w:rPr>
              <w:t>Ввести</w:t>
            </w:r>
            <w:r w:rsidRPr="00EB7344">
              <w:rPr>
                <w:rFonts w:ascii="Arial" w:hAnsi="Arial" w:cs="Arial"/>
                <w:sz w:val="22"/>
                <w:szCs w:val="22"/>
                <w:lang w:val="en-US"/>
              </w:rPr>
              <w:t xml:space="preserve"> </w:t>
            </w:r>
            <w:r w:rsidRPr="00EB7344">
              <w:rPr>
                <w:rFonts w:ascii="Arial" w:hAnsi="Arial" w:cs="Arial"/>
                <w:sz w:val="22"/>
                <w:szCs w:val="22"/>
              </w:rPr>
              <w:t>файл</w:t>
            </w:r>
            <w:r w:rsidRPr="00EB7344">
              <w:rPr>
                <w:rFonts w:ascii="Arial" w:hAnsi="Arial" w:cs="Arial"/>
                <w:sz w:val="22"/>
                <w:szCs w:val="22"/>
                <w:lang w:val="en-US"/>
              </w:rPr>
              <w:t xml:space="preserve"> </w:t>
            </w:r>
            <w:r w:rsidR="003638C8" w:rsidRPr="00EB7344">
              <w:rPr>
                <w:rFonts w:ascii="Arial" w:hAnsi="Arial" w:cs="Arial"/>
                <w:sz w:val="22"/>
                <w:szCs w:val="22"/>
                <w:lang w:val="en-US"/>
              </w:rPr>
              <w:t>DMC-RP126C-A-29-10-00-04A-030A-A_002_ru-RU.xml</w:t>
            </w:r>
            <w:r w:rsidRPr="00EB7344">
              <w:rPr>
                <w:rFonts w:ascii="Arial" w:hAnsi="Arial" w:cs="Arial"/>
                <w:sz w:val="22"/>
                <w:szCs w:val="22"/>
                <w:lang w:val="en-US"/>
              </w:rPr>
              <w:t xml:space="preserve"> </w:t>
            </w:r>
            <w:r w:rsidRPr="00EB7344">
              <w:rPr>
                <w:rFonts w:ascii="Arial" w:hAnsi="Arial" w:cs="Arial"/>
                <w:sz w:val="22"/>
                <w:szCs w:val="22"/>
              </w:rPr>
              <w:t>взамен</w:t>
            </w:r>
            <w:r w:rsidRPr="00EB7344">
              <w:rPr>
                <w:rFonts w:ascii="Arial" w:hAnsi="Arial" w:cs="Arial"/>
                <w:sz w:val="22"/>
                <w:szCs w:val="22"/>
                <w:lang w:val="en-US"/>
              </w:rPr>
              <w:t xml:space="preserve"> </w:t>
            </w:r>
            <w:r w:rsidRPr="00EB7344">
              <w:rPr>
                <w:rFonts w:ascii="Arial" w:hAnsi="Arial" w:cs="Arial"/>
                <w:sz w:val="22"/>
                <w:szCs w:val="22"/>
              </w:rPr>
              <w:t>удаленного</w:t>
            </w:r>
          </w:p>
        </w:tc>
        <w:tc>
          <w:tcPr>
            <w:tcW w:w="2693" w:type="dxa"/>
            <w:tcBorders>
              <w:top w:val="double" w:sz="4" w:space="0" w:color="auto"/>
            </w:tcBorders>
          </w:tcPr>
          <w:p w14:paraId="3913D3E5" w14:textId="5117FA61" w:rsidR="001A68AF" w:rsidRPr="00EB7344" w:rsidRDefault="001A68AF" w:rsidP="00E10F6F">
            <w:pPr>
              <w:spacing w:line="276" w:lineRule="auto"/>
              <w:rPr>
                <w:rFonts w:ascii="Arial" w:hAnsi="Arial" w:cs="Arial"/>
                <w:sz w:val="22"/>
                <w:szCs w:val="22"/>
              </w:rPr>
            </w:pPr>
            <w:r w:rsidRPr="00EB7344">
              <w:rPr>
                <w:rFonts w:ascii="Arial" w:hAnsi="Arial" w:cs="Arial"/>
                <w:sz w:val="22"/>
                <w:szCs w:val="22"/>
              </w:rPr>
              <w:t>Замен</w:t>
            </w:r>
            <w:r w:rsidR="000415B6" w:rsidRPr="00EB7344">
              <w:rPr>
                <w:rFonts w:ascii="Arial" w:hAnsi="Arial" w:cs="Arial"/>
                <w:sz w:val="22"/>
                <w:szCs w:val="22"/>
              </w:rPr>
              <w:t>а</w:t>
            </w:r>
            <w:r w:rsidRPr="00EB7344">
              <w:rPr>
                <w:rFonts w:ascii="Arial" w:hAnsi="Arial" w:cs="Arial"/>
                <w:sz w:val="22"/>
                <w:szCs w:val="22"/>
              </w:rPr>
              <w:t xml:space="preserve"> файл</w:t>
            </w:r>
            <w:r w:rsidR="000415B6" w:rsidRPr="00EB7344">
              <w:rPr>
                <w:rFonts w:ascii="Arial" w:hAnsi="Arial" w:cs="Arial"/>
                <w:sz w:val="22"/>
                <w:szCs w:val="22"/>
              </w:rPr>
              <w:t>а</w:t>
            </w:r>
            <w:r w:rsidRPr="00EB7344">
              <w:rPr>
                <w:rFonts w:ascii="Arial" w:hAnsi="Arial" w:cs="Arial"/>
                <w:sz w:val="22"/>
                <w:szCs w:val="22"/>
              </w:rPr>
              <w:t xml:space="preserve"> модуля данных</w:t>
            </w:r>
          </w:p>
        </w:tc>
      </w:tr>
      <w:tr w:rsidR="0024637A" w:rsidRPr="000415B6" w14:paraId="333B0A9D" w14:textId="77777777" w:rsidTr="0041345E">
        <w:tc>
          <w:tcPr>
            <w:tcW w:w="850" w:type="dxa"/>
            <w:tcBorders>
              <w:bottom w:val="single" w:sz="4" w:space="0" w:color="auto"/>
            </w:tcBorders>
          </w:tcPr>
          <w:p w14:paraId="588EF343" w14:textId="43A048FD"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2</w:t>
            </w:r>
          </w:p>
        </w:tc>
        <w:tc>
          <w:tcPr>
            <w:tcW w:w="1843" w:type="dxa"/>
            <w:tcBorders>
              <w:bottom w:val="single" w:sz="4" w:space="0" w:color="auto"/>
            </w:tcBorders>
          </w:tcPr>
          <w:p w14:paraId="66C9CC0F" w14:textId="5F75D7E3"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АБВГ.</w:t>
            </w:r>
            <w:r w:rsidRPr="00EB7344">
              <w:rPr>
                <w:rFonts w:ascii="Arial" w:hAnsi="Arial"/>
                <w:sz w:val="22"/>
                <w:szCs w:val="22"/>
              </w:rPr>
              <w:t>126</w:t>
            </w:r>
            <w:r w:rsidRPr="00EB7344">
              <w:rPr>
                <w:rFonts w:ascii="Arial" w:hAnsi="Arial"/>
                <w:sz w:val="22"/>
                <w:szCs w:val="22"/>
                <w:lang w:val="en-US"/>
              </w:rPr>
              <w:t>C</w:t>
            </w:r>
            <w:r w:rsidRPr="00EB7344">
              <w:rPr>
                <w:rFonts w:ascii="Arial" w:hAnsi="Arial" w:cs="Arial"/>
                <w:sz w:val="22"/>
                <w:szCs w:val="22"/>
              </w:rPr>
              <w:t>РЭ</w:t>
            </w:r>
          </w:p>
        </w:tc>
        <w:tc>
          <w:tcPr>
            <w:tcW w:w="1984" w:type="dxa"/>
            <w:tcBorders>
              <w:bottom w:val="single" w:sz="4" w:space="0" w:color="auto"/>
            </w:tcBorders>
          </w:tcPr>
          <w:p w14:paraId="7F17458D" w14:textId="3E24A9C7" w:rsidR="0024637A" w:rsidRPr="00EB7344" w:rsidRDefault="003638C8" w:rsidP="0024637A">
            <w:pPr>
              <w:spacing w:line="276" w:lineRule="auto"/>
              <w:jc w:val="center"/>
              <w:rPr>
                <w:rFonts w:ascii="Arial" w:hAnsi="Arial" w:cs="Arial"/>
                <w:sz w:val="22"/>
                <w:szCs w:val="22"/>
              </w:rPr>
            </w:pPr>
            <w:r w:rsidRPr="00EB7344">
              <w:rPr>
                <w:rFonts w:ascii="Arial" w:hAnsi="Arial" w:cs="Arial"/>
                <w:sz w:val="22"/>
                <w:szCs w:val="22"/>
              </w:rPr>
              <w:t>—</w:t>
            </w:r>
          </w:p>
        </w:tc>
        <w:tc>
          <w:tcPr>
            <w:tcW w:w="1985" w:type="dxa"/>
            <w:tcBorders>
              <w:bottom w:val="single" w:sz="4" w:space="0" w:color="auto"/>
            </w:tcBorders>
          </w:tcPr>
          <w:p w14:paraId="3AD427DC" w14:textId="1F4FB698" w:rsidR="0024637A" w:rsidRPr="00EB7344" w:rsidRDefault="003638C8" w:rsidP="0024637A">
            <w:pPr>
              <w:spacing w:line="276" w:lineRule="auto"/>
              <w:rPr>
                <w:rFonts w:ascii="Arial" w:hAnsi="Arial" w:cs="Arial"/>
                <w:sz w:val="22"/>
                <w:szCs w:val="22"/>
                <w:lang w:val="en-US"/>
              </w:rPr>
            </w:pPr>
            <w:r w:rsidRPr="00EB7344">
              <w:rPr>
                <w:rFonts w:ascii="Arial" w:hAnsi="Arial" w:cs="Arial"/>
                <w:sz w:val="22"/>
                <w:szCs w:val="22"/>
              </w:rPr>
              <w:t>Ввести</w:t>
            </w:r>
            <w:r w:rsidRPr="00EB7344">
              <w:rPr>
                <w:rFonts w:ascii="Arial" w:hAnsi="Arial" w:cs="Arial"/>
                <w:sz w:val="22"/>
                <w:szCs w:val="22"/>
                <w:lang w:val="en-US"/>
              </w:rPr>
              <w:t xml:space="preserve"> </w:t>
            </w:r>
            <w:r w:rsidRPr="00EB7344">
              <w:rPr>
                <w:rFonts w:ascii="Arial" w:hAnsi="Arial" w:cs="Arial"/>
                <w:sz w:val="22"/>
                <w:szCs w:val="22"/>
              </w:rPr>
              <w:t>файл</w:t>
            </w:r>
            <w:r w:rsidRPr="00EB7344">
              <w:rPr>
                <w:rFonts w:ascii="Arial" w:hAnsi="Arial" w:cs="Arial"/>
                <w:sz w:val="22"/>
                <w:szCs w:val="22"/>
                <w:lang w:val="en-US"/>
              </w:rPr>
              <w:t xml:space="preserve"> DMC-RP126C-A-29-10-00-01A-42A-A_001_ru-RU.xml</w:t>
            </w:r>
          </w:p>
        </w:tc>
        <w:tc>
          <w:tcPr>
            <w:tcW w:w="2693" w:type="dxa"/>
            <w:tcBorders>
              <w:bottom w:val="single" w:sz="4" w:space="0" w:color="auto"/>
            </w:tcBorders>
          </w:tcPr>
          <w:p w14:paraId="780A03A7" w14:textId="13DDBB36"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 xml:space="preserve">Включение нового </w:t>
            </w:r>
            <w:r w:rsidR="003638C8" w:rsidRPr="00EB7344">
              <w:rPr>
                <w:rFonts w:ascii="Arial" w:hAnsi="Arial" w:cs="Arial"/>
                <w:sz w:val="22"/>
                <w:szCs w:val="22"/>
              </w:rPr>
              <w:t xml:space="preserve">файла </w:t>
            </w:r>
            <w:r w:rsidRPr="00EB7344">
              <w:rPr>
                <w:rFonts w:ascii="Arial" w:hAnsi="Arial" w:cs="Arial"/>
                <w:sz w:val="22"/>
                <w:szCs w:val="22"/>
              </w:rPr>
              <w:t xml:space="preserve">модуля данных </w:t>
            </w:r>
          </w:p>
        </w:tc>
      </w:tr>
      <w:tr w:rsidR="001A68AF" w:rsidRPr="000415B6" w14:paraId="2F229513" w14:textId="77777777" w:rsidTr="00227190">
        <w:tc>
          <w:tcPr>
            <w:tcW w:w="9355" w:type="dxa"/>
            <w:gridSpan w:val="5"/>
            <w:tcBorders>
              <w:left w:val="nil"/>
              <w:bottom w:val="nil"/>
              <w:right w:val="nil"/>
            </w:tcBorders>
          </w:tcPr>
          <w:p w14:paraId="6DBF30A3" w14:textId="77777777" w:rsidR="001A68AF" w:rsidRPr="00996166" w:rsidRDefault="001A68AF" w:rsidP="001A68AF">
            <w:pPr>
              <w:rPr>
                <w:rFonts w:ascii="Arial" w:hAnsi="Arial" w:cs="Arial"/>
                <w:sz w:val="22"/>
                <w:szCs w:val="22"/>
              </w:rPr>
            </w:pPr>
          </w:p>
          <w:p w14:paraId="256858C7" w14:textId="4742EE5D" w:rsidR="00E10F6F" w:rsidRPr="00996166" w:rsidRDefault="00E10F6F" w:rsidP="001A68AF">
            <w:pPr>
              <w:rPr>
                <w:rFonts w:ascii="Arial" w:hAnsi="Arial" w:cs="Arial"/>
                <w:sz w:val="22"/>
                <w:szCs w:val="22"/>
              </w:rPr>
            </w:pPr>
          </w:p>
        </w:tc>
      </w:tr>
      <w:tr w:rsidR="001A68AF" w:rsidRPr="00EB7344" w14:paraId="7549618B" w14:textId="77777777" w:rsidTr="001A68AF">
        <w:tc>
          <w:tcPr>
            <w:tcW w:w="9355" w:type="dxa"/>
            <w:gridSpan w:val="5"/>
            <w:tcBorders>
              <w:top w:val="nil"/>
              <w:left w:val="nil"/>
              <w:bottom w:val="nil"/>
              <w:right w:val="nil"/>
            </w:tcBorders>
          </w:tcPr>
          <w:p w14:paraId="5CBDB804" w14:textId="2BC80EE1" w:rsidR="001A68AF" w:rsidRPr="00EB7344" w:rsidRDefault="001A68AF" w:rsidP="001A68AF">
            <w:pPr>
              <w:rPr>
                <w:rFonts w:ascii="Arial" w:hAnsi="Arial" w:cs="Arial"/>
                <w:b/>
                <w:bCs/>
              </w:rPr>
            </w:pPr>
            <w:r w:rsidRPr="00EB7344">
              <w:rPr>
                <w:rFonts w:ascii="Arial" w:hAnsi="Arial" w:cs="Arial"/>
                <w:b/>
                <w:bCs/>
              </w:rPr>
              <w:t>Приложени</w:t>
            </w:r>
            <w:r w:rsidR="00895A67" w:rsidRPr="00EB7344">
              <w:rPr>
                <w:rFonts w:ascii="Arial" w:hAnsi="Arial" w:cs="Arial"/>
                <w:b/>
                <w:bCs/>
              </w:rPr>
              <w:t>я</w:t>
            </w:r>
            <w:r w:rsidRPr="00EB7344">
              <w:rPr>
                <w:rFonts w:ascii="Arial" w:hAnsi="Arial" w:cs="Arial"/>
                <w:b/>
                <w:bCs/>
              </w:rPr>
              <w:t>:</w:t>
            </w:r>
          </w:p>
        </w:tc>
      </w:tr>
      <w:tr w:rsidR="001A68AF" w:rsidRPr="00271EEA" w14:paraId="1C9CE35D" w14:textId="77777777" w:rsidTr="001A68AF">
        <w:trPr>
          <w:trHeight w:val="19"/>
        </w:trPr>
        <w:tc>
          <w:tcPr>
            <w:tcW w:w="9355" w:type="dxa"/>
            <w:gridSpan w:val="5"/>
            <w:tcBorders>
              <w:top w:val="nil"/>
              <w:left w:val="nil"/>
              <w:bottom w:val="nil"/>
              <w:right w:val="nil"/>
            </w:tcBorders>
          </w:tcPr>
          <w:p w14:paraId="4FFD9679" w14:textId="3D6A9A9A" w:rsidR="00271EEA" w:rsidRPr="00EB7344" w:rsidRDefault="00271EEA" w:rsidP="00271EEA">
            <w:pPr>
              <w:ind w:firstLine="709"/>
              <w:jc w:val="both"/>
              <w:rPr>
                <w:rFonts w:ascii="Arial" w:hAnsi="Arial" w:cs="Arial"/>
                <w:sz w:val="22"/>
                <w:szCs w:val="22"/>
              </w:rPr>
            </w:pPr>
            <w:r w:rsidRPr="00EB7344">
              <w:rPr>
                <w:rFonts w:ascii="Arial" w:hAnsi="Arial" w:cs="Arial"/>
                <w:sz w:val="22"/>
                <w:szCs w:val="22"/>
              </w:rPr>
              <w:t xml:space="preserve">1 Файл </w:t>
            </w:r>
            <w:r w:rsidRPr="00EB7344">
              <w:rPr>
                <w:rFonts w:ascii="Arial" w:hAnsi="Arial" w:cs="Arial"/>
                <w:sz w:val="22"/>
                <w:szCs w:val="22"/>
                <w:lang w:val="en-US"/>
              </w:rPr>
              <w:t>DMC</w:t>
            </w:r>
            <w:r w:rsidRPr="00EB7344">
              <w:rPr>
                <w:rFonts w:ascii="Arial" w:hAnsi="Arial" w:cs="Arial"/>
                <w:sz w:val="22"/>
                <w:szCs w:val="22"/>
              </w:rPr>
              <w:t>-</w:t>
            </w:r>
            <w:r w:rsidRPr="00EB7344">
              <w:rPr>
                <w:rFonts w:ascii="Arial" w:hAnsi="Arial" w:cs="Arial"/>
                <w:sz w:val="22"/>
                <w:szCs w:val="22"/>
                <w:lang w:val="en-US"/>
              </w:rPr>
              <w:t>RP</w:t>
            </w:r>
            <w:r w:rsidRPr="00EB7344">
              <w:rPr>
                <w:rFonts w:ascii="Arial" w:hAnsi="Arial" w:cs="Arial"/>
                <w:sz w:val="22"/>
                <w:szCs w:val="22"/>
              </w:rPr>
              <w:t>126</w:t>
            </w:r>
            <w:r w:rsidRPr="00EB7344">
              <w:rPr>
                <w:rFonts w:ascii="Arial" w:hAnsi="Arial" w:cs="Arial"/>
                <w:sz w:val="22"/>
                <w:szCs w:val="22"/>
                <w:lang w:val="en-US"/>
              </w:rPr>
              <w:t>C</w:t>
            </w:r>
            <w:r w:rsidRPr="00EB7344">
              <w:rPr>
                <w:rFonts w:ascii="Arial" w:hAnsi="Arial" w:cs="Arial"/>
                <w:sz w:val="22"/>
                <w:szCs w:val="22"/>
              </w:rPr>
              <w:t>-</w:t>
            </w:r>
            <w:r w:rsidRPr="00EB7344">
              <w:rPr>
                <w:rFonts w:ascii="Arial" w:hAnsi="Arial" w:cs="Arial"/>
                <w:sz w:val="22"/>
                <w:szCs w:val="22"/>
                <w:lang w:val="en-US"/>
              </w:rPr>
              <w:t>A</w:t>
            </w:r>
            <w:r w:rsidRPr="00EB7344">
              <w:rPr>
                <w:rFonts w:ascii="Arial" w:hAnsi="Arial" w:cs="Arial"/>
                <w:sz w:val="22"/>
                <w:szCs w:val="22"/>
              </w:rPr>
              <w:t>-29-10-00-04</w:t>
            </w:r>
            <w:r w:rsidRPr="00EB7344">
              <w:rPr>
                <w:rFonts w:ascii="Arial" w:hAnsi="Arial" w:cs="Arial"/>
                <w:sz w:val="22"/>
                <w:szCs w:val="22"/>
                <w:lang w:val="en-US"/>
              </w:rPr>
              <w:t>A</w:t>
            </w:r>
            <w:r w:rsidRPr="00EB7344">
              <w:rPr>
                <w:rFonts w:ascii="Arial" w:hAnsi="Arial" w:cs="Arial"/>
                <w:sz w:val="22"/>
                <w:szCs w:val="22"/>
              </w:rPr>
              <w:t>-030</w:t>
            </w:r>
            <w:r w:rsidRPr="00EB7344">
              <w:rPr>
                <w:rFonts w:ascii="Arial" w:hAnsi="Arial" w:cs="Arial"/>
                <w:sz w:val="22"/>
                <w:szCs w:val="22"/>
                <w:lang w:val="en-US"/>
              </w:rPr>
              <w:t>A</w:t>
            </w:r>
            <w:r w:rsidRPr="00EB7344">
              <w:rPr>
                <w:rFonts w:ascii="Arial" w:hAnsi="Arial" w:cs="Arial"/>
                <w:sz w:val="22"/>
                <w:szCs w:val="22"/>
              </w:rPr>
              <w:t>-</w:t>
            </w:r>
            <w:r w:rsidRPr="00EB7344">
              <w:rPr>
                <w:rFonts w:ascii="Arial" w:hAnsi="Arial" w:cs="Arial"/>
                <w:sz w:val="22"/>
                <w:szCs w:val="22"/>
                <w:lang w:val="en-US"/>
              </w:rPr>
              <w:t>A</w:t>
            </w:r>
            <w:r w:rsidRPr="00EB7344">
              <w:rPr>
                <w:rFonts w:ascii="Arial" w:hAnsi="Arial" w:cs="Arial"/>
                <w:sz w:val="22"/>
                <w:szCs w:val="22"/>
              </w:rPr>
              <w:t>_002_</w:t>
            </w:r>
            <w:proofErr w:type="spellStart"/>
            <w:r w:rsidRPr="00EB7344">
              <w:rPr>
                <w:rFonts w:ascii="Arial" w:hAnsi="Arial" w:cs="Arial"/>
                <w:sz w:val="22"/>
                <w:szCs w:val="22"/>
                <w:lang w:val="en-US"/>
              </w:rPr>
              <w:t>ru</w:t>
            </w:r>
            <w:proofErr w:type="spellEnd"/>
            <w:r w:rsidRPr="00EB7344">
              <w:rPr>
                <w:rFonts w:ascii="Arial" w:hAnsi="Arial" w:cs="Arial"/>
                <w:sz w:val="22"/>
                <w:szCs w:val="22"/>
              </w:rPr>
              <w:t>-</w:t>
            </w:r>
            <w:r w:rsidRPr="00EB7344">
              <w:rPr>
                <w:rFonts w:ascii="Arial" w:hAnsi="Arial" w:cs="Arial"/>
                <w:sz w:val="22"/>
                <w:szCs w:val="22"/>
                <w:lang w:val="en-US"/>
              </w:rPr>
              <w:t>RU</w:t>
            </w:r>
            <w:r w:rsidRPr="00EB7344">
              <w:rPr>
                <w:rFonts w:ascii="Arial" w:hAnsi="Arial" w:cs="Arial"/>
                <w:sz w:val="22"/>
                <w:szCs w:val="22"/>
              </w:rPr>
              <w:t>.</w:t>
            </w:r>
            <w:r w:rsidRPr="00EB7344">
              <w:rPr>
                <w:rFonts w:ascii="Arial" w:hAnsi="Arial" w:cs="Arial"/>
                <w:sz w:val="22"/>
                <w:szCs w:val="22"/>
                <w:lang w:val="en-US"/>
              </w:rPr>
              <w:t>xml</w:t>
            </w:r>
            <w:r w:rsidRPr="00EB7344">
              <w:rPr>
                <w:rFonts w:ascii="Arial" w:hAnsi="Arial" w:cs="Arial"/>
                <w:sz w:val="22"/>
                <w:szCs w:val="22"/>
              </w:rPr>
              <w:t> (электронный носитель АБВГ.126</w:t>
            </w:r>
            <w:r w:rsidRPr="00EB7344">
              <w:rPr>
                <w:rFonts w:ascii="Arial" w:hAnsi="Arial" w:cs="Arial"/>
                <w:sz w:val="22"/>
                <w:szCs w:val="22"/>
                <w:lang w:val="en-US"/>
              </w:rPr>
              <w:t>C</w:t>
            </w:r>
            <w:r w:rsidRPr="00EB7344">
              <w:rPr>
                <w:rFonts w:ascii="Arial" w:hAnsi="Arial" w:cs="Arial"/>
                <w:sz w:val="22"/>
                <w:szCs w:val="22"/>
              </w:rPr>
              <w:t>003-2020БЭ-</w:t>
            </w:r>
            <w:r w:rsidRPr="00EB7344">
              <w:rPr>
                <w:rFonts w:ascii="Arial" w:hAnsi="Arial" w:cs="Arial"/>
                <w:sz w:val="22"/>
                <w:szCs w:val="22"/>
                <w:lang w:val="en-US"/>
              </w:rPr>
              <w:t>SSD</w:t>
            </w:r>
            <w:r w:rsidRPr="00EB7344">
              <w:rPr>
                <w:rFonts w:ascii="Arial" w:hAnsi="Arial" w:cs="Arial"/>
                <w:sz w:val="22"/>
                <w:szCs w:val="22"/>
              </w:rPr>
              <w:t>)</w:t>
            </w:r>
          </w:p>
          <w:p w14:paraId="1B300783" w14:textId="3DB9E8B4" w:rsidR="001A68AF" w:rsidRPr="00271EEA" w:rsidRDefault="00271EEA" w:rsidP="00271EEA">
            <w:pPr>
              <w:ind w:firstLine="709"/>
              <w:jc w:val="both"/>
              <w:rPr>
                <w:i/>
                <w:iCs/>
                <w:sz w:val="22"/>
                <w:szCs w:val="22"/>
              </w:rPr>
            </w:pPr>
            <w:r w:rsidRPr="00EB7344">
              <w:rPr>
                <w:rFonts w:ascii="Arial" w:hAnsi="Arial" w:cs="Arial"/>
                <w:sz w:val="22"/>
                <w:szCs w:val="22"/>
              </w:rPr>
              <w:t xml:space="preserve">2 Файл </w:t>
            </w:r>
            <w:r w:rsidRPr="00EB7344">
              <w:rPr>
                <w:rFonts w:ascii="Arial" w:hAnsi="Arial" w:cs="Arial"/>
                <w:sz w:val="22"/>
                <w:szCs w:val="22"/>
                <w:lang w:val="en-US"/>
              </w:rPr>
              <w:t>DMC</w:t>
            </w:r>
            <w:r w:rsidRPr="00EB7344">
              <w:rPr>
                <w:rFonts w:ascii="Arial" w:hAnsi="Arial" w:cs="Arial"/>
                <w:sz w:val="22"/>
                <w:szCs w:val="22"/>
              </w:rPr>
              <w:t>-</w:t>
            </w:r>
            <w:r w:rsidRPr="00EB7344">
              <w:rPr>
                <w:rFonts w:ascii="Arial" w:hAnsi="Arial" w:cs="Arial"/>
                <w:sz w:val="22"/>
                <w:szCs w:val="22"/>
                <w:lang w:val="en-US"/>
              </w:rPr>
              <w:t>RP</w:t>
            </w:r>
            <w:r w:rsidRPr="00EB7344">
              <w:rPr>
                <w:rFonts w:ascii="Arial" w:hAnsi="Arial" w:cs="Arial"/>
                <w:sz w:val="22"/>
                <w:szCs w:val="22"/>
              </w:rPr>
              <w:t>126</w:t>
            </w:r>
            <w:r w:rsidRPr="00EB7344">
              <w:rPr>
                <w:rFonts w:ascii="Arial" w:hAnsi="Arial" w:cs="Arial"/>
                <w:sz w:val="22"/>
                <w:szCs w:val="22"/>
                <w:lang w:val="en-US"/>
              </w:rPr>
              <w:t>C</w:t>
            </w:r>
            <w:r w:rsidRPr="00EB7344">
              <w:rPr>
                <w:rFonts w:ascii="Arial" w:hAnsi="Arial" w:cs="Arial"/>
                <w:sz w:val="22"/>
                <w:szCs w:val="22"/>
              </w:rPr>
              <w:t>-</w:t>
            </w:r>
            <w:r w:rsidRPr="00EB7344">
              <w:rPr>
                <w:rFonts w:ascii="Arial" w:hAnsi="Arial" w:cs="Arial"/>
                <w:sz w:val="22"/>
                <w:szCs w:val="22"/>
                <w:lang w:val="en-US"/>
              </w:rPr>
              <w:t>A</w:t>
            </w:r>
            <w:r w:rsidRPr="00EB7344">
              <w:rPr>
                <w:rFonts w:ascii="Arial" w:hAnsi="Arial" w:cs="Arial"/>
                <w:sz w:val="22"/>
                <w:szCs w:val="22"/>
              </w:rPr>
              <w:t>-29-10-00-01</w:t>
            </w:r>
            <w:r w:rsidRPr="00EB7344">
              <w:rPr>
                <w:rFonts w:ascii="Arial" w:hAnsi="Arial" w:cs="Arial"/>
                <w:sz w:val="22"/>
                <w:szCs w:val="22"/>
                <w:lang w:val="en-US"/>
              </w:rPr>
              <w:t>A</w:t>
            </w:r>
            <w:r w:rsidRPr="00EB7344">
              <w:rPr>
                <w:rFonts w:ascii="Arial" w:hAnsi="Arial" w:cs="Arial"/>
                <w:sz w:val="22"/>
                <w:szCs w:val="22"/>
              </w:rPr>
              <w:t>-42</w:t>
            </w:r>
            <w:r w:rsidRPr="00EB7344">
              <w:rPr>
                <w:rFonts w:ascii="Arial" w:hAnsi="Arial" w:cs="Arial"/>
                <w:sz w:val="22"/>
                <w:szCs w:val="22"/>
                <w:lang w:val="en-US"/>
              </w:rPr>
              <w:t>A</w:t>
            </w:r>
            <w:r w:rsidRPr="00EB7344">
              <w:rPr>
                <w:rFonts w:ascii="Arial" w:hAnsi="Arial" w:cs="Arial"/>
                <w:sz w:val="22"/>
                <w:szCs w:val="22"/>
              </w:rPr>
              <w:t>-</w:t>
            </w:r>
            <w:r w:rsidRPr="00EB7344">
              <w:rPr>
                <w:rFonts w:ascii="Arial" w:hAnsi="Arial" w:cs="Arial"/>
                <w:sz w:val="22"/>
                <w:szCs w:val="22"/>
                <w:lang w:val="en-US"/>
              </w:rPr>
              <w:t>A</w:t>
            </w:r>
            <w:r w:rsidRPr="00EB7344">
              <w:rPr>
                <w:rFonts w:ascii="Arial" w:hAnsi="Arial" w:cs="Arial"/>
                <w:sz w:val="22"/>
                <w:szCs w:val="22"/>
              </w:rPr>
              <w:t>_001_</w:t>
            </w:r>
            <w:proofErr w:type="spellStart"/>
            <w:r w:rsidRPr="00EB7344">
              <w:rPr>
                <w:rFonts w:ascii="Arial" w:hAnsi="Arial" w:cs="Arial"/>
                <w:sz w:val="22"/>
                <w:szCs w:val="22"/>
                <w:lang w:val="en-US"/>
              </w:rPr>
              <w:t>ru</w:t>
            </w:r>
            <w:proofErr w:type="spellEnd"/>
            <w:r w:rsidRPr="00EB7344">
              <w:rPr>
                <w:rFonts w:ascii="Arial" w:hAnsi="Arial" w:cs="Arial"/>
                <w:sz w:val="22"/>
                <w:szCs w:val="22"/>
              </w:rPr>
              <w:t>-</w:t>
            </w:r>
            <w:r w:rsidRPr="00EB7344">
              <w:rPr>
                <w:rFonts w:ascii="Arial" w:hAnsi="Arial" w:cs="Arial"/>
                <w:sz w:val="22"/>
                <w:szCs w:val="22"/>
                <w:lang w:val="en-US"/>
              </w:rPr>
              <w:t>RU</w:t>
            </w:r>
            <w:r w:rsidRPr="00EB7344">
              <w:rPr>
                <w:rFonts w:ascii="Arial" w:hAnsi="Arial" w:cs="Arial"/>
                <w:sz w:val="22"/>
                <w:szCs w:val="22"/>
              </w:rPr>
              <w:t>.</w:t>
            </w:r>
            <w:r w:rsidRPr="00EB7344">
              <w:rPr>
                <w:rFonts w:ascii="Arial" w:hAnsi="Arial" w:cs="Arial"/>
                <w:sz w:val="22"/>
                <w:szCs w:val="22"/>
                <w:lang w:val="en-US"/>
              </w:rPr>
              <w:t>xml</w:t>
            </w:r>
            <w:r w:rsidRPr="00EB7344">
              <w:rPr>
                <w:rFonts w:ascii="Arial" w:hAnsi="Arial" w:cs="Arial"/>
                <w:sz w:val="22"/>
                <w:szCs w:val="22"/>
              </w:rPr>
              <w:t> (э</w:t>
            </w:r>
            <w:r w:rsidR="00F570BD" w:rsidRPr="00EB7344">
              <w:rPr>
                <w:rFonts w:ascii="Arial" w:hAnsi="Arial" w:cs="Arial"/>
                <w:sz w:val="22"/>
                <w:szCs w:val="22"/>
              </w:rPr>
              <w:t xml:space="preserve">лектронный носитель </w:t>
            </w:r>
            <w:r w:rsidR="00426FBC" w:rsidRPr="00EB7344">
              <w:rPr>
                <w:rFonts w:ascii="Arial" w:hAnsi="Arial" w:cs="Arial"/>
                <w:sz w:val="22"/>
                <w:szCs w:val="22"/>
              </w:rPr>
              <w:t>АБВГ.</w:t>
            </w:r>
            <w:r w:rsidR="001A68AF" w:rsidRPr="00EB7344">
              <w:rPr>
                <w:rFonts w:ascii="Arial" w:hAnsi="Arial" w:cs="Arial"/>
                <w:sz w:val="22"/>
                <w:szCs w:val="22"/>
              </w:rPr>
              <w:t>126</w:t>
            </w:r>
            <w:r w:rsidR="001A68AF" w:rsidRPr="00EB7344">
              <w:rPr>
                <w:rFonts w:ascii="Arial" w:hAnsi="Arial" w:cs="Arial"/>
                <w:sz w:val="22"/>
                <w:szCs w:val="22"/>
                <w:lang w:val="en-US"/>
              </w:rPr>
              <w:t>C</w:t>
            </w:r>
            <w:r w:rsidR="001A68AF" w:rsidRPr="00EB7344">
              <w:rPr>
                <w:rFonts w:ascii="Arial" w:hAnsi="Arial" w:cs="Arial"/>
                <w:sz w:val="22"/>
                <w:szCs w:val="22"/>
              </w:rPr>
              <w:t>003-202</w:t>
            </w:r>
            <w:r w:rsidR="004D0DDD" w:rsidRPr="00EB7344">
              <w:rPr>
                <w:rFonts w:ascii="Arial" w:hAnsi="Arial" w:cs="Arial"/>
                <w:sz w:val="22"/>
                <w:szCs w:val="22"/>
              </w:rPr>
              <w:t>0</w:t>
            </w:r>
            <w:r w:rsidR="001A68AF" w:rsidRPr="00EB7344">
              <w:rPr>
                <w:rFonts w:ascii="Arial" w:hAnsi="Arial" w:cs="Arial"/>
                <w:sz w:val="22"/>
                <w:szCs w:val="22"/>
              </w:rPr>
              <w:t>БЭ-</w:t>
            </w:r>
            <w:r w:rsidR="00F570BD" w:rsidRPr="00EB7344">
              <w:rPr>
                <w:rFonts w:ascii="Arial" w:hAnsi="Arial" w:cs="Arial"/>
                <w:sz w:val="22"/>
                <w:szCs w:val="22"/>
                <w:lang w:val="en-US"/>
              </w:rPr>
              <w:t>SS</w:t>
            </w:r>
            <w:r w:rsidR="001A68AF" w:rsidRPr="00EB7344">
              <w:rPr>
                <w:rFonts w:ascii="Arial" w:hAnsi="Arial" w:cs="Arial"/>
                <w:sz w:val="22"/>
                <w:szCs w:val="22"/>
                <w:lang w:val="en-US"/>
              </w:rPr>
              <w:t>D</w:t>
            </w:r>
            <w:r w:rsidRPr="00EB7344">
              <w:rPr>
                <w:rFonts w:ascii="Arial" w:hAnsi="Arial" w:cs="Arial"/>
                <w:sz w:val="22"/>
                <w:szCs w:val="22"/>
              </w:rPr>
              <w:t>)</w:t>
            </w:r>
          </w:p>
        </w:tc>
      </w:tr>
      <w:tr w:rsidR="001A68AF" w:rsidRPr="00271EEA" w14:paraId="14363A6A" w14:textId="77777777" w:rsidTr="001A68AF">
        <w:trPr>
          <w:trHeight w:val="19"/>
        </w:trPr>
        <w:tc>
          <w:tcPr>
            <w:tcW w:w="9355" w:type="dxa"/>
            <w:gridSpan w:val="5"/>
            <w:tcBorders>
              <w:top w:val="nil"/>
              <w:left w:val="nil"/>
              <w:bottom w:val="nil"/>
              <w:right w:val="nil"/>
            </w:tcBorders>
          </w:tcPr>
          <w:p w14:paraId="49CB3828" w14:textId="77777777" w:rsidR="001A68AF" w:rsidRPr="00271EEA" w:rsidRDefault="001A68AF" w:rsidP="001A68AF">
            <w:pPr>
              <w:rPr>
                <w:rFonts w:ascii="Arial" w:hAnsi="Arial" w:cs="Arial"/>
                <w:sz w:val="22"/>
                <w:szCs w:val="22"/>
              </w:rPr>
            </w:pPr>
          </w:p>
        </w:tc>
      </w:tr>
    </w:tbl>
    <w:p w14:paraId="7F6BACDA" w14:textId="5C91910B" w:rsidR="00E10F6F" w:rsidRPr="00271EEA" w:rsidRDefault="00E10F6F" w:rsidP="00C66D37">
      <w:pPr>
        <w:tabs>
          <w:tab w:val="left" w:pos="0"/>
          <w:tab w:val="left" w:pos="1418"/>
          <w:tab w:val="left" w:pos="2835"/>
          <w:tab w:val="left" w:pos="4253"/>
          <w:tab w:val="left" w:pos="5670"/>
          <w:tab w:val="left" w:pos="7088"/>
          <w:tab w:val="left" w:pos="8505"/>
          <w:tab w:val="left" w:pos="9923"/>
        </w:tabs>
        <w:spacing w:line="360" w:lineRule="auto"/>
        <w:ind w:firstLine="720"/>
        <w:jc w:val="right"/>
        <w:rPr>
          <w:rFonts w:ascii="Arial" w:hAnsi="Arial"/>
        </w:rPr>
      </w:pPr>
    </w:p>
    <w:p w14:paraId="5776409D" w14:textId="77777777" w:rsidR="00E10F6F" w:rsidRPr="00271EEA" w:rsidRDefault="00E10F6F">
      <w:pPr>
        <w:rPr>
          <w:rFonts w:ascii="Arial" w:hAnsi="Arial"/>
        </w:rPr>
      </w:pPr>
      <w:r w:rsidRPr="00271EEA">
        <w:rPr>
          <w:rFonts w:ascii="Arial" w:hAnsi="Arial"/>
        </w:rPr>
        <w:br w:type="page"/>
      </w:r>
    </w:p>
    <w:p w14:paraId="62FB44F7" w14:textId="77777777" w:rsidR="00C66D37" w:rsidRPr="00271EEA" w:rsidRDefault="00C66D37" w:rsidP="00C66D37">
      <w:pPr>
        <w:tabs>
          <w:tab w:val="left" w:pos="0"/>
          <w:tab w:val="left" w:pos="1418"/>
          <w:tab w:val="left" w:pos="2835"/>
          <w:tab w:val="left" w:pos="4253"/>
          <w:tab w:val="left" w:pos="5670"/>
          <w:tab w:val="left" w:pos="7088"/>
          <w:tab w:val="left" w:pos="8505"/>
          <w:tab w:val="left" w:pos="9923"/>
        </w:tabs>
        <w:spacing w:line="360" w:lineRule="auto"/>
        <w:ind w:firstLine="720"/>
        <w:jc w:val="right"/>
        <w:rPr>
          <w:rFonts w:ascii="Arial" w:hAnsi="Arial"/>
        </w:rPr>
      </w:pPr>
    </w:p>
    <w:p w14:paraId="3D3E9A86" w14:textId="7F9420BC" w:rsidR="00E10F6F" w:rsidRDefault="00E10F6F" w:rsidP="00E10F6F">
      <w:pPr>
        <w:spacing w:line="360" w:lineRule="auto"/>
        <w:ind w:firstLine="709"/>
        <w:jc w:val="both"/>
        <w:rPr>
          <w:rFonts w:ascii="Arial" w:hAnsi="Arial" w:cs="Arial"/>
        </w:rPr>
      </w:pPr>
      <w:r>
        <w:rPr>
          <w:rFonts w:ascii="Arial" w:hAnsi="Arial"/>
        </w:rPr>
        <w:t>А.</w:t>
      </w:r>
      <w:r w:rsidR="00C818E8">
        <w:rPr>
          <w:rFonts w:ascii="Arial" w:hAnsi="Arial"/>
        </w:rPr>
        <w:t>2</w:t>
      </w:r>
      <w:r>
        <w:rPr>
          <w:rFonts w:ascii="Arial" w:hAnsi="Arial"/>
        </w:rPr>
        <w:t xml:space="preserve"> Пример бюллетеня на изменение руководства по эксплуатации, выполненного в бумажной форме представления</w:t>
      </w:r>
      <w:r>
        <w:rPr>
          <w:rFonts w:ascii="Arial" w:hAnsi="Arial" w:cs="Arial"/>
        </w:rPr>
        <w:t>.</w:t>
      </w:r>
    </w:p>
    <w:p w14:paraId="1CA2DC18" w14:textId="5196A050" w:rsidR="00C75093" w:rsidRPr="00E10F6F" w:rsidRDefault="00C75093" w:rsidP="00C75093">
      <w:pPr>
        <w:spacing w:line="360" w:lineRule="auto"/>
        <w:ind w:firstLine="709"/>
        <w:jc w:val="both"/>
        <w:rPr>
          <w:rFonts w:ascii="Arial" w:hAnsi="Arial"/>
        </w:rPr>
      </w:pPr>
      <w:r>
        <w:rPr>
          <w:rFonts w:ascii="Arial" w:hAnsi="Arial" w:cs="Arial"/>
        </w:rPr>
        <w:t>А.</w:t>
      </w:r>
      <w:r w:rsidR="00C818E8">
        <w:rPr>
          <w:rFonts w:ascii="Arial" w:hAnsi="Arial" w:cs="Arial"/>
        </w:rPr>
        <w:t>2</w:t>
      </w:r>
      <w:r>
        <w:rPr>
          <w:rFonts w:ascii="Arial" w:hAnsi="Arial" w:cs="Arial"/>
        </w:rPr>
        <w:t>.1 Титульный лист</w:t>
      </w:r>
    </w:p>
    <w:p w14:paraId="72BC0E4A" w14:textId="0908C0B7" w:rsidR="00E10F6F" w:rsidRDefault="00C75093" w:rsidP="00E10F6F">
      <w:pPr>
        <w:spacing w:line="360" w:lineRule="auto"/>
        <w:ind w:firstLine="720"/>
        <w:jc w:val="both"/>
        <w:rPr>
          <w:rFonts w:ascii="Arial" w:hAnsi="Arial"/>
          <w:szCs w:val="20"/>
        </w:rPr>
      </w:pPr>
      <w:r>
        <w:rPr>
          <w:rFonts w:ascii="Arial" w:hAnsi="Arial"/>
          <w:noProof/>
          <w:szCs w:val="20"/>
        </w:rPr>
        <mc:AlternateContent>
          <mc:Choice Requires="wps">
            <w:drawing>
              <wp:anchor distT="0" distB="0" distL="114300" distR="114300" simplePos="0" relativeHeight="251660800" behindDoc="1" locked="0" layoutInCell="1" allowOverlap="1" wp14:anchorId="7FF9153A" wp14:editId="1BA2556C">
                <wp:simplePos x="0" y="0"/>
                <wp:positionH relativeFrom="column">
                  <wp:posOffset>168184</wp:posOffset>
                </wp:positionH>
                <wp:positionV relativeFrom="paragraph">
                  <wp:posOffset>121193</wp:posOffset>
                </wp:positionV>
                <wp:extent cx="5810400" cy="7576457"/>
                <wp:effectExtent l="0" t="0" r="19050" b="24765"/>
                <wp:wrapNone/>
                <wp:docPr id="2" name="Прямоугольник 2"/>
                <wp:cNvGraphicFramePr/>
                <a:graphic xmlns:a="http://schemas.openxmlformats.org/drawingml/2006/main">
                  <a:graphicData uri="http://schemas.microsoft.com/office/word/2010/wordprocessingShape">
                    <wps:wsp>
                      <wps:cNvSpPr/>
                      <wps:spPr>
                        <a:xfrm>
                          <a:off x="0" y="0"/>
                          <a:ext cx="5810400" cy="757645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00F42" id="Прямоугольник 2" o:spid="_x0000_s1026" style="position:absolute;margin-left:13.25pt;margin-top:9.55pt;width:457.5pt;height:596.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" filled="f" strokecolor="black [3213]" strokeweight=".5pt"/>
            </w:pict>
          </mc:Fallback>
        </mc:AlternateContent>
      </w:r>
    </w:p>
    <w:p w14:paraId="0D4B96CE" w14:textId="77777777" w:rsidR="00C75093" w:rsidRPr="00716B4D" w:rsidRDefault="00C75093" w:rsidP="00C75093">
      <w:pPr>
        <w:spacing w:line="360" w:lineRule="auto"/>
        <w:jc w:val="center"/>
        <w:rPr>
          <w:rFonts w:ascii="Arial" w:hAnsi="Arial"/>
          <w:b/>
          <w:bCs/>
          <w:sz w:val="20"/>
          <w:szCs w:val="20"/>
        </w:rPr>
      </w:pPr>
      <w:r w:rsidRPr="00716B4D">
        <w:rPr>
          <w:rFonts w:ascii="Arial" w:hAnsi="Arial"/>
          <w:b/>
          <w:bCs/>
          <w:sz w:val="20"/>
          <w:szCs w:val="20"/>
        </w:rPr>
        <w:t>Логотип и наименование организации</w:t>
      </w:r>
    </w:p>
    <w:p w14:paraId="27E504C6" w14:textId="77777777" w:rsidR="00C75093" w:rsidRPr="00716B4D" w:rsidRDefault="00C75093" w:rsidP="00C75093">
      <w:pPr>
        <w:spacing w:line="360" w:lineRule="auto"/>
        <w:jc w:val="center"/>
        <w:rPr>
          <w:rFonts w:ascii="Arial" w:hAnsi="Arial"/>
          <w:b/>
          <w:bCs/>
          <w:sz w:val="20"/>
          <w:szCs w:val="20"/>
        </w:rPr>
      </w:pPr>
      <w:r w:rsidRPr="00716B4D">
        <w:rPr>
          <w:rFonts w:ascii="Arial" w:hAnsi="Arial"/>
          <w:b/>
          <w:bCs/>
          <w:sz w:val="20"/>
          <w:szCs w:val="20"/>
        </w:rPr>
        <w:t>Контактные реквизиты (адрес, телефон, адрес сайта или электронная почта)</w:t>
      </w:r>
    </w:p>
    <w:p w14:paraId="0A6F6D01" w14:textId="3DB3DDA3" w:rsidR="00706894" w:rsidRDefault="00706894" w:rsidP="00E10F6F">
      <w:pPr>
        <w:spacing w:line="360" w:lineRule="auto"/>
        <w:ind w:firstLine="720"/>
        <w:jc w:val="both"/>
        <w:rPr>
          <w:rFonts w:ascii="Arial" w:hAnsi="Arial"/>
          <w:szCs w:val="20"/>
        </w:rPr>
      </w:pPr>
    </w:p>
    <w:p w14:paraId="384A820B" w14:textId="1D6BB2F2" w:rsidR="00C67E4A" w:rsidRDefault="00C67E4A" w:rsidP="00E10F6F">
      <w:pPr>
        <w:spacing w:line="360" w:lineRule="auto"/>
        <w:ind w:firstLine="720"/>
        <w:jc w:val="both"/>
        <w:rPr>
          <w:rFonts w:ascii="Arial" w:hAnsi="Arial"/>
          <w:szCs w:val="20"/>
        </w:rPr>
      </w:pPr>
    </w:p>
    <w:p w14:paraId="47BCA450" w14:textId="77777777" w:rsidR="00C67E4A" w:rsidRDefault="00C67E4A" w:rsidP="00E10F6F">
      <w:pPr>
        <w:spacing w:line="360" w:lineRule="auto"/>
        <w:ind w:firstLine="720"/>
        <w:jc w:val="both"/>
        <w:rPr>
          <w:rFonts w:ascii="Arial" w:hAnsi="Arial"/>
          <w:szCs w:val="20"/>
        </w:rPr>
      </w:pPr>
    </w:p>
    <w:p w14:paraId="277C8EE1" w14:textId="77777777" w:rsidR="00C75093" w:rsidRPr="008E51FC" w:rsidRDefault="00C75093" w:rsidP="00E10F6F">
      <w:pPr>
        <w:spacing w:line="360" w:lineRule="auto"/>
        <w:ind w:firstLine="720"/>
        <w:jc w:val="both"/>
        <w:rPr>
          <w:rFonts w:ascii="Arial" w:hAnsi="Arial"/>
          <w:szCs w:val="20"/>
        </w:rPr>
      </w:pPr>
    </w:p>
    <w:p w14:paraId="65C1B767" w14:textId="68F1C54D" w:rsidR="00E10F6F" w:rsidRDefault="00E10F6F" w:rsidP="00E10F6F">
      <w:pPr>
        <w:spacing w:line="360" w:lineRule="auto"/>
        <w:jc w:val="both"/>
        <w:rPr>
          <w:rFonts w:ascii="Arial" w:hAnsi="Arial"/>
          <w:sz w:val="20"/>
          <w:szCs w:val="20"/>
        </w:rPr>
      </w:pPr>
    </w:p>
    <w:p w14:paraId="1E2AF8C9" w14:textId="77777777" w:rsidR="00C75093" w:rsidRDefault="00C75093" w:rsidP="00E10F6F">
      <w:pPr>
        <w:spacing w:line="360" w:lineRule="auto"/>
        <w:jc w:val="both"/>
        <w:rPr>
          <w:rFonts w:ascii="Arial" w:hAnsi="Arial"/>
          <w:sz w:val="20"/>
          <w:szCs w:val="20"/>
        </w:rPr>
      </w:pPr>
    </w:p>
    <w:p w14:paraId="1D1B7EF9" w14:textId="330C77D8" w:rsidR="00E10F6F" w:rsidRDefault="00E10F6F" w:rsidP="00E10F6F">
      <w:pPr>
        <w:spacing w:line="360" w:lineRule="auto"/>
        <w:jc w:val="both"/>
        <w:rPr>
          <w:rFonts w:ascii="Arial" w:hAnsi="Arial"/>
          <w:sz w:val="20"/>
          <w:szCs w:val="20"/>
        </w:rPr>
      </w:pPr>
    </w:p>
    <w:p w14:paraId="42E2DE9D" w14:textId="77777777" w:rsidR="00E10F6F" w:rsidRPr="008E51FC" w:rsidRDefault="00E10F6F" w:rsidP="00E10F6F">
      <w:pPr>
        <w:spacing w:line="360" w:lineRule="auto"/>
        <w:jc w:val="both"/>
        <w:rPr>
          <w:rFonts w:ascii="Arial" w:hAnsi="Arial"/>
          <w:sz w:val="20"/>
          <w:szCs w:val="20"/>
        </w:rPr>
      </w:pPr>
    </w:p>
    <w:tbl>
      <w:tblPr>
        <w:tblW w:w="8505" w:type="dxa"/>
        <w:tblInd w:w="675" w:type="dxa"/>
        <w:tblLayout w:type="fixed"/>
        <w:tblLook w:val="0000" w:firstRow="0" w:lastRow="0" w:firstColumn="0" w:lastColumn="0" w:noHBand="0" w:noVBand="0"/>
      </w:tblPr>
      <w:tblGrid>
        <w:gridCol w:w="3914"/>
        <w:gridCol w:w="514"/>
        <w:gridCol w:w="4077"/>
      </w:tblGrid>
      <w:tr w:rsidR="00E10F6F" w:rsidRPr="008E51FC" w14:paraId="36CF7F23" w14:textId="77777777" w:rsidTr="00C818E8">
        <w:trPr>
          <w:trHeight w:val="1275"/>
        </w:trPr>
        <w:tc>
          <w:tcPr>
            <w:tcW w:w="3914" w:type="dxa"/>
          </w:tcPr>
          <w:p w14:paraId="148303CE" w14:textId="77777777" w:rsidR="00E10F6F" w:rsidRPr="008E51FC" w:rsidRDefault="00E10F6F" w:rsidP="00600872">
            <w:pPr>
              <w:spacing w:line="360" w:lineRule="auto"/>
              <w:ind w:left="-76" w:firstLine="426"/>
              <w:jc w:val="both"/>
              <w:rPr>
                <w:rFonts w:ascii="Arial" w:hAnsi="Arial"/>
                <w:b/>
                <w:sz w:val="12"/>
                <w:szCs w:val="20"/>
              </w:rPr>
            </w:pPr>
          </w:p>
          <w:p w14:paraId="0135B65A" w14:textId="77777777" w:rsidR="00E10F6F" w:rsidRPr="006928D8" w:rsidRDefault="00E10F6F" w:rsidP="00600872">
            <w:pPr>
              <w:spacing w:line="360" w:lineRule="auto"/>
              <w:ind w:left="-76" w:firstLine="426"/>
              <w:jc w:val="center"/>
              <w:rPr>
                <w:rFonts w:ascii="Arial" w:hAnsi="Arial"/>
                <w:b/>
                <w:sz w:val="28"/>
                <w:szCs w:val="28"/>
              </w:rPr>
            </w:pPr>
            <w:r w:rsidRPr="006928D8">
              <w:rPr>
                <w:rFonts w:ascii="Arial" w:hAnsi="Arial"/>
                <w:b/>
                <w:sz w:val="28"/>
                <w:szCs w:val="28"/>
              </w:rPr>
              <w:t>БЮЛЛЕТЕНЬ</w:t>
            </w:r>
          </w:p>
          <w:p w14:paraId="04A15D3C" w14:textId="3EB54392" w:rsidR="00E10F6F" w:rsidRPr="00D7793A" w:rsidRDefault="00877D64" w:rsidP="00600872">
            <w:pPr>
              <w:spacing w:line="360" w:lineRule="auto"/>
              <w:ind w:left="-76" w:firstLine="426"/>
              <w:jc w:val="center"/>
              <w:rPr>
                <w:rFonts w:ascii="Arial" w:hAnsi="Arial"/>
                <w:sz w:val="20"/>
                <w:szCs w:val="20"/>
              </w:rPr>
            </w:pPr>
            <w:r>
              <w:rPr>
                <w:rFonts w:ascii="Arial" w:hAnsi="Arial"/>
                <w:b/>
                <w:szCs w:val="20"/>
              </w:rPr>
              <w:t>10</w:t>
            </w:r>
            <w:r w:rsidR="00E10F6F" w:rsidRPr="00D7793A">
              <w:rPr>
                <w:rFonts w:ascii="Arial" w:hAnsi="Arial"/>
                <w:b/>
                <w:szCs w:val="20"/>
              </w:rPr>
              <w:t>26</w:t>
            </w:r>
            <w:r w:rsidR="000E1599">
              <w:rPr>
                <w:rFonts w:ascii="Arial" w:hAnsi="Arial"/>
                <w:b/>
                <w:szCs w:val="20"/>
              </w:rPr>
              <w:t>.</w:t>
            </w:r>
            <w:r w:rsidR="00E10F6F">
              <w:rPr>
                <w:rFonts w:ascii="Arial" w:hAnsi="Arial"/>
                <w:b/>
                <w:szCs w:val="20"/>
                <w:lang w:val="en-US"/>
              </w:rPr>
              <w:t>0</w:t>
            </w:r>
            <w:r w:rsidR="000415B6">
              <w:rPr>
                <w:rFonts w:ascii="Arial" w:hAnsi="Arial"/>
                <w:b/>
                <w:szCs w:val="20"/>
              </w:rPr>
              <w:t>11</w:t>
            </w:r>
            <w:r w:rsidR="00E10F6F">
              <w:rPr>
                <w:rFonts w:ascii="Arial" w:hAnsi="Arial"/>
                <w:b/>
                <w:szCs w:val="20"/>
                <w:lang w:val="en-US"/>
              </w:rPr>
              <w:t>-20</w:t>
            </w:r>
            <w:r w:rsidR="004D0DDD">
              <w:rPr>
                <w:rFonts w:ascii="Arial" w:hAnsi="Arial"/>
                <w:b/>
                <w:szCs w:val="20"/>
              </w:rPr>
              <w:t>26</w:t>
            </w:r>
            <w:r w:rsidR="00E10F6F">
              <w:rPr>
                <w:rFonts w:ascii="Arial" w:hAnsi="Arial"/>
                <w:b/>
                <w:szCs w:val="20"/>
              </w:rPr>
              <w:t>БЭ</w:t>
            </w:r>
          </w:p>
        </w:tc>
        <w:tc>
          <w:tcPr>
            <w:tcW w:w="514" w:type="dxa"/>
          </w:tcPr>
          <w:p w14:paraId="3D8285AA" w14:textId="77777777" w:rsidR="00E10F6F" w:rsidRPr="008E51FC" w:rsidRDefault="00E10F6F" w:rsidP="00600872">
            <w:pPr>
              <w:spacing w:line="360" w:lineRule="auto"/>
              <w:ind w:left="-76" w:firstLine="426"/>
              <w:jc w:val="both"/>
              <w:rPr>
                <w:rFonts w:ascii="Arial" w:hAnsi="Arial"/>
                <w:sz w:val="20"/>
                <w:szCs w:val="20"/>
              </w:rPr>
            </w:pPr>
          </w:p>
        </w:tc>
        <w:tc>
          <w:tcPr>
            <w:tcW w:w="4077" w:type="dxa"/>
          </w:tcPr>
          <w:p w14:paraId="534E98F1" w14:textId="207091A8" w:rsidR="00E10F6F" w:rsidRPr="008C191A" w:rsidRDefault="00E10F6F" w:rsidP="00600872">
            <w:pPr>
              <w:spacing w:before="180" w:line="360" w:lineRule="auto"/>
              <w:ind w:left="-74" w:firstLine="142"/>
              <w:jc w:val="both"/>
              <w:rPr>
                <w:rFonts w:ascii="Arial" w:hAnsi="Arial"/>
                <w:b/>
                <w:sz w:val="22"/>
                <w:szCs w:val="22"/>
              </w:rPr>
            </w:pPr>
            <w:r w:rsidRPr="008C191A">
              <w:rPr>
                <w:rFonts w:ascii="Arial" w:hAnsi="Arial"/>
                <w:bCs/>
                <w:sz w:val="22"/>
                <w:szCs w:val="22"/>
              </w:rPr>
              <w:t>Дата выпуска:</w:t>
            </w:r>
            <w:r w:rsidRPr="008C191A">
              <w:rPr>
                <w:rFonts w:ascii="Arial" w:hAnsi="Arial"/>
                <w:b/>
                <w:sz w:val="22"/>
                <w:szCs w:val="22"/>
              </w:rPr>
              <w:t xml:space="preserve"> 15.10.20</w:t>
            </w:r>
            <w:r w:rsidR="00054CE6">
              <w:rPr>
                <w:rFonts w:ascii="Arial" w:hAnsi="Arial"/>
                <w:b/>
                <w:sz w:val="22"/>
                <w:szCs w:val="22"/>
              </w:rPr>
              <w:t>26</w:t>
            </w:r>
          </w:p>
          <w:p w14:paraId="094E2966" w14:textId="305953C1" w:rsidR="00E10F6F" w:rsidRPr="00064905" w:rsidRDefault="00E10F6F" w:rsidP="00600872">
            <w:pPr>
              <w:spacing w:before="120" w:line="360" w:lineRule="auto"/>
              <w:ind w:left="-74" w:firstLine="142"/>
              <w:jc w:val="both"/>
              <w:rPr>
                <w:rFonts w:ascii="Arial" w:hAnsi="Arial"/>
                <w:b/>
                <w:sz w:val="22"/>
                <w:szCs w:val="22"/>
              </w:rPr>
            </w:pPr>
            <w:r>
              <w:rPr>
                <w:rFonts w:ascii="Arial" w:hAnsi="Arial"/>
                <w:bCs/>
                <w:sz w:val="22"/>
                <w:szCs w:val="22"/>
              </w:rPr>
              <w:t>И</w:t>
            </w:r>
            <w:r w:rsidRPr="008C191A">
              <w:rPr>
                <w:rFonts w:ascii="Arial" w:hAnsi="Arial"/>
                <w:bCs/>
                <w:sz w:val="22"/>
                <w:szCs w:val="22"/>
              </w:rPr>
              <w:t>здели</w:t>
            </w:r>
            <w:r>
              <w:rPr>
                <w:rFonts w:ascii="Arial" w:hAnsi="Arial"/>
                <w:bCs/>
                <w:sz w:val="22"/>
                <w:szCs w:val="22"/>
              </w:rPr>
              <w:t>е</w:t>
            </w:r>
            <w:r w:rsidRPr="008C191A">
              <w:rPr>
                <w:rFonts w:ascii="Arial" w:hAnsi="Arial"/>
                <w:bCs/>
                <w:sz w:val="22"/>
                <w:szCs w:val="22"/>
              </w:rPr>
              <w:t>:</w:t>
            </w:r>
            <w:r w:rsidRPr="008C191A">
              <w:rPr>
                <w:rFonts w:ascii="Arial" w:hAnsi="Arial"/>
                <w:b/>
                <w:sz w:val="22"/>
                <w:szCs w:val="22"/>
              </w:rPr>
              <w:t> </w:t>
            </w:r>
            <w:r w:rsidR="000E1599">
              <w:rPr>
                <w:rFonts w:ascii="Arial" w:hAnsi="Arial"/>
                <w:b/>
                <w:sz w:val="22"/>
                <w:szCs w:val="22"/>
              </w:rPr>
              <w:t xml:space="preserve"> Газогенератор </w:t>
            </w:r>
            <w:r w:rsidR="00877D64">
              <w:rPr>
                <w:rFonts w:ascii="Arial" w:hAnsi="Arial"/>
                <w:b/>
                <w:sz w:val="22"/>
                <w:szCs w:val="22"/>
              </w:rPr>
              <w:t>10</w:t>
            </w:r>
            <w:r w:rsidR="000E1599" w:rsidRPr="00054CE6">
              <w:rPr>
                <w:rFonts w:ascii="Arial" w:hAnsi="Arial"/>
                <w:b/>
                <w:sz w:val="22"/>
                <w:szCs w:val="22"/>
              </w:rPr>
              <w:t>26</w:t>
            </w:r>
          </w:p>
          <w:p w14:paraId="1696EB59" w14:textId="77777777" w:rsidR="00E10F6F" w:rsidRPr="008E51FC" w:rsidRDefault="00E10F6F" w:rsidP="00600872">
            <w:pPr>
              <w:spacing w:line="360" w:lineRule="auto"/>
              <w:ind w:left="-76" w:firstLine="142"/>
              <w:jc w:val="both"/>
              <w:rPr>
                <w:rFonts w:ascii="Arial" w:hAnsi="Arial"/>
                <w:sz w:val="20"/>
                <w:szCs w:val="20"/>
              </w:rPr>
            </w:pPr>
          </w:p>
        </w:tc>
      </w:tr>
    </w:tbl>
    <w:p w14:paraId="514D3855" w14:textId="54E2492F" w:rsidR="00E10F6F" w:rsidRDefault="00E10F6F" w:rsidP="00E10F6F">
      <w:pPr>
        <w:spacing w:line="360" w:lineRule="auto"/>
        <w:ind w:firstLine="426"/>
        <w:jc w:val="both"/>
        <w:rPr>
          <w:rFonts w:ascii="Arial" w:hAnsi="Arial"/>
          <w:b/>
          <w:szCs w:val="20"/>
        </w:rPr>
      </w:pPr>
    </w:p>
    <w:p w14:paraId="209AAD29" w14:textId="77777777" w:rsidR="00C75093" w:rsidRDefault="00C75093" w:rsidP="00E10F6F">
      <w:pPr>
        <w:spacing w:line="360" w:lineRule="auto"/>
        <w:ind w:firstLine="426"/>
        <w:jc w:val="both"/>
        <w:rPr>
          <w:rFonts w:ascii="Arial" w:hAnsi="Arial"/>
          <w:b/>
          <w:szCs w:val="20"/>
        </w:rPr>
      </w:pPr>
    </w:p>
    <w:p w14:paraId="1A76EDD2" w14:textId="05A3A8A6" w:rsidR="00E10F6F" w:rsidRPr="008E51FC" w:rsidRDefault="00E10F6F" w:rsidP="00E10F6F">
      <w:pPr>
        <w:spacing w:line="360" w:lineRule="auto"/>
        <w:ind w:firstLine="426"/>
        <w:jc w:val="both"/>
        <w:rPr>
          <w:rFonts w:ascii="Arial" w:hAnsi="Arial"/>
          <w:b/>
          <w:szCs w:val="20"/>
        </w:rPr>
      </w:pPr>
    </w:p>
    <w:p w14:paraId="38EF227D" w14:textId="2D04A0C6" w:rsidR="00E10F6F" w:rsidRPr="008E51FC" w:rsidRDefault="00E10F6F" w:rsidP="00E10F6F">
      <w:pPr>
        <w:spacing w:line="360" w:lineRule="auto"/>
        <w:ind w:firstLine="426"/>
        <w:jc w:val="both"/>
        <w:rPr>
          <w:rFonts w:ascii="Arial" w:hAnsi="Arial"/>
          <w:b/>
          <w:szCs w:val="20"/>
        </w:rPr>
      </w:pPr>
    </w:p>
    <w:p w14:paraId="490AF28C" w14:textId="2D1B4FD8" w:rsidR="00E10F6F" w:rsidRPr="008E51FC" w:rsidRDefault="00E10F6F" w:rsidP="00E10F6F">
      <w:pPr>
        <w:spacing w:line="360" w:lineRule="auto"/>
        <w:ind w:firstLine="426"/>
        <w:jc w:val="both"/>
        <w:rPr>
          <w:rFonts w:ascii="Arial" w:hAnsi="Arial"/>
          <w:b/>
          <w:szCs w:val="20"/>
        </w:rPr>
      </w:pPr>
    </w:p>
    <w:p w14:paraId="5341F323" w14:textId="76008EB7" w:rsidR="00E10F6F" w:rsidRDefault="00E10F6F" w:rsidP="00E10F6F">
      <w:pPr>
        <w:spacing w:line="360" w:lineRule="auto"/>
        <w:jc w:val="both"/>
        <w:rPr>
          <w:rFonts w:ascii="Arial" w:hAnsi="Arial"/>
          <w:sz w:val="20"/>
          <w:szCs w:val="20"/>
        </w:rPr>
      </w:pPr>
    </w:p>
    <w:p w14:paraId="24196C4B" w14:textId="77777777" w:rsidR="00E10F6F" w:rsidRDefault="00E10F6F" w:rsidP="00E10F6F">
      <w:pPr>
        <w:rPr>
          <w:rFonts w:ascii="Arial" w:hAnsi="Arial"/>
          <w:sz w:val="20"/>
          <w:szCs w:val="20"/>
        </w:rPr>
      </w:pPr>
      <w:r>
        <w:rPr>
          <w:rFonts w:ascii="Arial" w:hAnsi="Arial"/>
          <w:sz w:val="20"/>
          <w:szCs w:val="20"/>
        </w:rPr>
        <w:br w:type="page"/>
      </w:r>
    </w:p>
    <w:p w14:paraId="22CD8578" w14:textId="77777777" w:rsidR="00C556FD" w:rsidRPr="00C556FD" w:rsidRDefault="00C556FD" w:rsidP="00C556FD">
      <w:pPr>
        <w:spacing w:line="360" w:lineRule="auto"/>
        <w:ind w:firstLine="709"/>
        <w:jc w:val="both"/>
        <w:rPr>
          <w:rFonts w:ascii="Arial" w:hAnsi="Arial" w:cs="Arial"/>
        </w:rPr>
      </w:pPr>
      <w:r>
        <w:rPr>
          <w:rFonts w:ascii="Arial" w:hAnsi="Arial" w:cs="Arial"/>
        </w:rPr>
        <w:lastRenderedPageBreak/>
        <w:t>А.2.2 Текст бюллетеня</w:t>
      </w:r>
    </w:p>
    <w:tbl>
      <w:tblPr>
        <w:tblStyle w:val="GSStablenet1"/>
        <w:tblW w:w="9355" w:type="dxa"/>
        <w:tblInd w:w="534" w:type="dxa"/>
        <w:tblLayout w:type="fixed"/>
        <w:tblCellMar>
          <w:top w:w="85" w:type="dxa"/>
        </w:tblCellMar>
        <w:tblLook w:val="04A0" w:firstRow="1" w:lastRow="0" w:firstColumn="1" w:lastColumn="0" w:noHBand="0" w:noVBand="1"/>
      </w:tblPr>
      <w:tblGrid>
        <w:gridCol w:w="850"/>
        <w:gridCol w:w="1843"/>
        <w:gridCol w:w="2410"/>
        <w:gridCol w:w="2268"/>
        <w:gridCol w:w="1984"/>
      </w:tblGrid>
      <w:tr w:rsidR="00E10F6F" w:rsidRPr="007F2ECB" w14:paraId="3DD5E081" w14:textId="77777777" w:rsidTr="00600872">
        <w:tc>
          <w:tcPr>
            <w:tcW w:w="9355" w:type="dxa"/>
            <w:gridSpan w:val="5"/>
            <w:tcBorders>
              <w:top w:val="nil"/>
              <w:left w:val="nil"/>
              <w:bottom w:val="nil"/>
              <w:right w:val="nil"/>
            </w:tcBorders>
          </w:tcPr>
          <w:p w14:paraId="4E76C7A5" w14:textId="4EDFF83D" w:rsidR="00E10F6F" w:rsidRPr="00996166" w:rsidRDefault="007F2ECB" w:rsidP="00C556FD">
            <w:pPr>
              <w:rPr>
                <w:rFonts w:ascii="Arial" w:hAnsi="Arial" w:cs="Arial"/>
                <w:b/>
                <w:bCs/>
              </w:rPr>
            </w:pPr>
            <w:r w:rsidRPr="00996166">
              <w:rPr>
                <w:rFonts w:ascii="Arial" w:hAnsi="Arial" w:cs="Arial"/>
                <w:b/>
                <w:bCs/>
                <w:lang w:val="en-US"/>
              </w:rPr>
              <w:t xml:space="preserve">1 </w:t>
            </w:r>
            <w:r w:rsidR="003B1159" w:rsidRPr="00996166">
              <w:rPr>
                <w:rFonts w:ascii="Arial" w:hAnsi="Arial" w:cs="Arial"/>
                <w:b/>
                <w:bCs/>
              </w:rPr>
              <w:t>В</w:t>
            </w:r>
            <w:r w:rsidR="004D0DDD" w:rsidRPr="00996166">
              <w:rPr>
                <w:rFonts w:ascii="Arial" w:hAnsi="Arial" w:cs="Arial"/>
                <w:b/>
                <w:bCs/>
              </w:rPr>
              <w:t>в</w:t>
            </w:r>
            <w:r w:rsidR="003B1159" w:rsidRPr="00996166">
              <w:rPr>
                <w:rFonts w:ascii="Arial" w:hAnsi="Arial" w:cs="Arial"/>
                <w:b/>
                <w:bCs/>
              </w:rPr>
              <w:t>едение</w:t>
            </w:r>
          </w:p>
        </w:tc>
      </w:tr>
      <w:tr w:rsidR="00E10F6F" w:rsidRPr="00C556FD" w14:paraId="3E050177" w14:textId="77777777" w:rsidTr="00600872">
        <w:trPr>
          <w:trHeight w:val="19"/>
        </w:trPr>
        <w:tc>
          <w:tcPr>
            <w:tcW w:w="9355" w:type="dxa"/>
            <w:gridSpan w:val="5"/>
            <w:tcBorders>
              <w:top w:val="nil"/>
              <w:left w:val="nil"/>
              <w:bottom w:val="nil"/>
              <w:right w:val="nil"/>
            </w:tcBorders>
          </w:tcPr>
          <w:p w14:paraId="7AC15DD4" w14:textId="77777777" w:rsidR="00E00FDA" w:rsidRPr="00996166" w:rsidRDefault="000E1599" w:rsidP="000E1599">
            <w:pPr>
              <w:rPr>
                <w:rFonts w:ascii="Arial" w:hAnsi="Arial" w:cs="Arial"/>
              </w:rPr>
            </w:pPr>
            <w:r w:rsidRPr="00996166">
              <w:rPr>
                <w:rFonts w:ascii="Arial" w:hAnsi="Arial" w:cs="Arial"/>
              </w:rPr>
              <w:t xml:space="preserve">Основание для выпуска бюллетеня:  </w:t>
            </w:r>
          </w:p>
          <w:p w14:paraId="0AC5A2F6" w14:textId="0EB19CFB" w:rsidR="000E1599" w:rsidRPr="00996166" w:rsidRDefault="00E00FDA" w:rsidP="000E1599">
            <w:pPr>
              <w:rPr>
                <w:rFonts w:ascii="Arial" w:hAnsi="Arial" w:cs="Arial"/>
                <w:b/>
                <w:bCs/>
              </w:rPr>
            </w:pPr>
            <w:r w:rsidRPr="00996166">
              <w:rPr>
                <w:rFonts w:ascii="Arial" w:hAnsi="Arial" w:cs="Arial"/>
              </w:rPr>
              <w:t xml:space="preserve">Извещение об изменении </w:t>
            </w:r>
            <w:r w:rsidR="00877D64" w:rsidRPr="00996166">
              <w:rPr>
                <w:rFonts w:ascii="Arial" w:hAnsi="Arial" w:cs="Arial"/>
              </w:rPr>
              <w:t>10</w:t>
            </w:r>
            <w:r w:rsidR="000E1599" w:rsidRPr="00996166">
              <w:rPr>
                <w:rFonts w:ascii="Arial" w:hAnsi="Arial" w:cs="Arial"/>
              </w:rPr>
              <w:t>26.38–20</w:t>
            </w:r>
            <w:r w:rsidR="004D0DDD" w:rsidRPr="00996166">
              <w:rPr>
                <w:rFonts w:ascii="Arial" w:hAnsi="Arial" w:cs="Arial"/>
              </w:rPr>
              <w:t>26</w:t>
            </w:r>
            <w:r w:rsidR="000E1599" w:rsidRPr="00996166">
              <w:rPr>
                <w:rFonts w:ascii="Arial" w:hAnsi="Arial" w:cs="Arial"/>
              </w:rPr>
              <w:t>ИИ от 12.08.20</w:t>
            </w:r>
            <w:r w:rsidR="00054CE6" w:rsidRPr="00996166">
              <w:rPr>
                <w:rFonts w:ascii="Arial" w:hAnsi="Arial" w:cs="Arial"/>
              </w:rPr>
              <w:t>26</w:t>
            </w:r>
          </w:p>
          <w:p w14:paraId="38333F80" w14:textId="7225ECFF" w:rsidR="00674E37" w:rsidRPr="00996166" w:rsidRDefault="00674E37" w:rsidP="00674E37">
            <w:pPr>
              <w:rPr>
                <w:rFonts w:ascii="Arial" w:hAnsi="Arial" w:cs="Arial"/>
              </w:rPr>
            </w:pPr>
            <w:r w:rsidRPr="00996166">
              <w:rPr>
                <w:rFonts w:ascii="Arial" w:hAnsi="Arial" w:cs="Arial"/>
              </w:rPr>
              <w:t>Изменение руководства по эксплуатации 1026РЭ</w:t>
            </w:r>
          </w:p>
          <w:p w14:paraId="11E4C2B3" w14:textId="77777777" w:rsidR="000E1599" w:rsidRPr="00996166" w:rsidRDefault="000E1599" w:rsidP="00600872">
            <w:pPr>
              <w:rPr>
                <w:rFonts w:ascii="Arial" w:hAnsi="Arial" w:cs="Arial"/>
              </w:rPr>
            </w:pPr>
          </w:p>
          <w:p w14:paraId="6C1A0A2B" w14:textId="59E9CC4B" w:rsidR="00E10F6F" w:rsidRPr="00996166" w:rsidRDefault="00770AAB" w:rsidP="00054CE6">
            <w:pPr>
              <w:rPr>
                <w:bCs/>
                <w:i/>
                <w:iCs/>
              </w:rPr>
            </w:pPr>
            <w:r w:rsidRPr="00996166">
              <w:rPr>
                <w:rFonts w:ascii="Arial" w:hAnsi="Arial" w:cs="Arial"/>
              </w:rPr>
              <w:t>Бюллетень актуализирует руководств</w:t>
            </w:r>
            <w:r w:rsidR="005C7AE6" w:rsidRPr="00996166">
              <w:rPr>
                <w:rFonts w:ascii="Arial" w:hAnsi="Arial" w:cs="Arial"/>
              </w:rPr>
              <w:t>о</w:t>
            </w:r>
            <w:r w:rsidRPr="00996166">
              <w:rPr>
                <w:rFonts w:ascii="Arial" w:hAnsi="Arial" w:cs="Arial"/>
              </w:rPr>
              <w:t xml:space="preserve"> по эксплуатации в связи с заменой типа стартера двигателя</w:t>
            </w:r>
            <w:r w:rsidR="00E10F6F" w:rsidRPr="00996166">
              <w:rPr>
                <w:rFonts w:ascii="Arial" w:hAnsi="Arial" w:cs="Arial"/>
              </w:rPr>
              <w:t>.</w:t>
            </w:r>
          </w:p>
        </w:tc>
      </w:tr>
      <w:tr w:rsidR="00E10F6F" w:rsidRPr="006928D8" w14:paraId="27834D13" w14:textId="77777777" w:rsidTr="00600872">
        <w:trPr>
          <w:trHeight w:val="19"/>
        </w:trPr>
        <w:tc>
          <w:tcPr>
            <w:tcW w:w="9355" w:type="dxa"/>
            <w:gridSpan w:val="5"/>
            <w:tcBorders>
              <w:top w:val="nil"/>
              <w:left w:val="nil"/>
              <w:bottom w:val="nil"/>
              <w:right w:val="nil"/>
            </w:tcBorders>
          </w:tcPr>
          <w:p w14:paraId="61161728" w14:textId="77777777" w:rsidR="00E10F6F" w:rsidRPr="00996166" w:rsidRDefault="00E10F6F" w:rsidP="00600872">
            <w:pPr>
              <w:rPr>
                <w:rFonts w:ascii="Arial" w:hAnsi="Arial" w:cs="Arial"/>
                <w:sz w:val="22"/>
                <w:szCs w:val="22"/>
              </w:rPr>
            </w:pPr>
          </w:p>
        </w:tc>
      </w:tr>
      <w:tr w:rsidR="00E10F6F" w:rsidRPr="0021306A" w14:paraId="27FDE5F7" w14:textId="77777777" w:rsidTr="00600872">
        <w:tc>
          <w:tcPr>
            <w:tcW w:w="9355" w:type="dxa"/>
            <w:gridSpan w:val="5"/>
            <w:tcBorders>
              <w:top w:val="nil"/>
              <w:left w:val="nil"/>
              <w:bottom w:val="nil"/>
              <w:right w:val="nil"/>
            </w:tcBorders>
          </w:tcPr>
          <w:p w14:paraId="733088D2" w14:textId="6ADA16EA" w:rsidR="00E10F6F" w:rsidRPr="00996166" w:rsidRDefault="0021306A" w:rsidP="00600872">
            <w:pPr>
              <w:rPr>
                <w:rFonts w:ascii="Arial" w:hAnsi="Arial" w:cs="Arial"/>
                <w:b/>
                <w:bCs/>
              </w:rPr>
            </w:pPr>
            <w:r w:rsidRPr="00996166">
              <w:rPr>
                <w:rFonts w:ascii="Arial" w:hAnsi="Arial" w:cs="Arial"/>
                <w:b/>
                <w:bCs/>
                <w:lang w:val="en-US"/>
              </w:rPr>
              <w:t xml:space="preserve">2 </w:t>
            </w:r>
            <w:r w:rsidR="00E10F6F" w:rsidRPr="00996166">
              <w:rPr>
                <w:rFonts w:ascii="Arial" w:hAnsi="Arial" w:cs="Arial"/>
                <w:b/>
                <w:bCs/>
              </w:rPr>
              <w:t>Внесение изменений</w:t>
            </w:r>
          </w:p>
        </w:tc>
      </w:tr>
      <w:tr w:rsidR="00E10F6F" w:rsidRPr="001E32D5" w14:paraId="10FD07D3" w14:textId="77777777" w:rsidTr="00600872">
        <w:trPr>
          <w:trHeight w:val="19"/>
        </w:trPr>
        <w:tc>
          <w:tcPr>
            <w:tcW w:w="9355" w:type="dxa"/>
            <w:gridSpan w:val="5"/>
            <w:tcBorders>
              <w:top w:val="nil"/>
              <w:left w:val="nil"/>
              <w:bottom w:val="single" w:sz="4" w:space="0" w:color="auto"/>
              <w:right w:val="nil"/>
            </w:tcBorders>
          </w:tcPr>
          <w:p w14:paraId="526BEA01" w14:textId="77777777" w:rsidR="00E10F6F" w:rsidRPr="00996166" w:rsidRDefault="00E10F6F" w:rsidP="00600872">
            <w:pPr>
              <w:rPr>
                <w:rFonts w:ascii="Arial" w:hAnsi="Arial" w:cs="Arial"/>
                <w:sz w:val="22"/>
                <w:szCs w:val="22"/>
              </w:rPr>
            </w:pPr>
          </w:p>
        </w:tc>
      </w:tr>
      <w:tr w:rsidR="00AB2AB6" w:rsidRPr="0041345E" w14:paraId="4E85A900" w14:textId="77777777" w:rsidTr="00021E54">
        <w:tc>
          <w:tcPr>
            <w:tcW w:w="850" w:type="dxa"/>
            <w:vMerge w:val="restart"/>
            <w:vAlign w:val="center"/>
          </w:tcPr>
          <w:p w14:paraId="5621ECDD" w14:textId="7C66AC26" w:rsidR="00AB2AB6" w:rsidRPr="00EB7344" w:rsidRDefault="00AB2AB6" w:rsidP="00AB2AB6">
            <w:pPr>
              <w:spacing w:after="120" w:line="276" w:lineRule="auto"/>
              <w:jc w:val="center"/>
              <w:rPr>
                <w:rFonts w:ascii="Arial Narrow" w:hAnsi="Arial Narrow" w:cs="Arial"/>
                <w:sz w:val="20"/>
                <w:szCs w:val="20"/>
              </w:rPr>
            </w:pPr>
            <w:r w:rsidRPr="00EB7344">
              <w:rPr>
                <w:rFonts w:ascii="Arial Narrow" w:eastAsia="Times New Roman" w:hAnsi="Arial Narrow" w:cs="Arial"/>
                <w:color w:val="000000"/>
                <w:sz w:val="20"/>
                <w:szCs w:val="20"/>
                <w:lang w:bidi="ru-RU"/>
              </w:rPr>
              <w:t xml:space="preserve">№ </w:t>
            </w:r>
            <w:r w:rsidRPr="00EB7344">
              <w:rPr>
                <w:rFonts w:ascii="Arial Narrow" w:eastAsia="Times New Roman" w:hAnsi="Arial Narrow" w:cs="Arial"/>
                <w:color w:val="000000"/>
                <w:sz w:val="20"/>
                <w:szCs w:val="20"/>
                <w:lang w:bidi="ru-RU"/>
              </w:rPr>
              <w:br/>
              <w:t>п/п.</w:t>
            </w:r>
          </w:p>
        </w:tc>
        <w:tc>
          <w:tcPr>
            <w:tcW w:w="1843" w:type="dxa"/>
            <w:vMerge w:val="restart"/>
            <w:vAlign w:val="center"/>
          </w:tcPr>
          <w:p w14:paraId="6E88B180" w14:textId="0483B869" w:rsidR="00AB2AB6" w:rsidRPr="00EB7344" w:rsidRDefault="00AB2AB6" w:rsidP="00AB2AB6">
            <w:pPr>
              <w:spacing w:after="120" w:line="276" w:lineRule="auto"/>
              <w:jc w:val="center"/>
              <w:rPr>
                <w:rFonts w:ascii="Arial Narrow" w:hAnsi="Arial Narrow" w:cs="Arial"/>
                <w:sz w:val="20"/>
                <w:szCs w:val="20"/>
              </w:rPr>
            </w:pPr>
            <w:r w:rsidRPr="00EB7344">
              <w:rPr>
                <w:rFonts w:ascii="Arial Narrow" w:hAnsi="Arial Narrow" w:cs="Arial"/>
                <w:sz w:val="20"/>
                <w:szCs w:val="20"/>
              </w:rPr>
              <w:t>Обозначение документа и место изменения</w:t>
            </w:r>
          </w:p>
        </w:tc>
        <w:tc>
          <w:tcPr>
            <w:tcW w:w="4678" w:type="dxa"/>
            <w:gridSpan w:val="2"/>
          </w:tcPr>
          <w:p w14:paraId="0D0E65D4" w14:textId="77777777" w:rsidR="00AB2AB6" w:rsidRPr="00EB7344" w:rsidRDefault="00AB2AB6" w:rsidP="00AB2AB6">
            <w:pPr>
              <w:spacing w:after="120" w:line="276" w:lineRule="auto"/>
              <w:jc w:val="center"/>
              <w:rPr>
                <w:rFonts w:ascii="Arial Narrow" w:hAnsi="Arial Narrow" w:cs="Arial"/>
                <w:sz w:val="20"/>
                <w:szCs w:val="20"/>
              </w:rPr>
            </w:pPr>
            <w:r w:rsidRPr="00EB7344">
              <w:rPr>
                <w:rFonts w:ascii="Arial Narrow" w:hAnsi="Arial Narrow" w:cs="Arial"/>
                <w:sz w:val="20"/>
                <w:szCs w:val="20"/>
              </w:rPr>
              <w:t>Содержание изменения</w:t>
            </w:r>
          </w:p>
        </w:tc>
        <w:tc>
          <w:tcPr>
            <w:tcW w:w="1984" w:type="dxa"/>
            <w:vMerge w:val="restart"/>
          </w:tcPr>
          <w:p w14:paraId="7C651FE6" w14:textId="77777777" w:rsidR="00AB2AB6" w:rsidRPr="00EB7344" w:rsidRDefault="00AB2AB6" w:rsidP="00AB2AB6">
            <w:pPr>
              <w:spacing w:line="276" w:lineRule="auto"/>
              <w:jc w:val="center"/>
              <w:rPr>
                <w:rFonts w:ascii="Arial Narrow" w:hAnsi="Arial Narrow" w:cs="Arial"/>
                <w:sz w:val="20"/>
                <w:szCs w:val="20"/>
              </w:rPr>
            </w:pPr>
            <w:r w:rsidRPr="00EB7344">
              <w:rPr>
                <w:rFonts w:ascii="Arial Narrow" w:hAnsi="Arial Narrow" w:cs="Arial"/>
                <w:sz w:val="20"/>
                <w:szCs w:val="20"/>
              </w:rPr>
              <w:t>Способ внесения изменения</w:t>
            </w:r>
          </w:p>
        </w:tc>
      </w:tr>
      <w:tr w:rsidR="00E10F6F" w:rsidRPr="0041345E" w14:paraId="429926CE" w14:textId="77777777" w:rsidTr="00EF73AD">
        <w:trPr>
          <w:trHeight w:val="85"/>
        </w:trPr>
        <w:tc>
          <w:tcPr>
            <w:tcW w:w="850" w:type="dxa"/>
            <w:vMerge/>
            <w:tcBorders>
              <w:bottom w:val="double" w:sz="4" w:space="0" w:color="auto"/>
            </w:tcBorders>
          </w:tcPr>
          <w:p w14:paraId="78B134F2" w14:textId="77777777" w:rsidR="00E10F6F" w:rsidRPr="00EB7344" w:rsidRDefault="00E10F6F" w:rsidP="00600872">
            <w:pPr>
              <w:spacing w:line="276" w:lineRule="auto"/>
              <w:rPr>
                <w:rFonts w:ascii="Arial Narrow" w:hAnsi="Arial Narrow" w:cs="Arial"/>
                <w:sz w:val="20"/>
                <w:szCs w:val="20"/>
              </w:rPr>
            </w:pPr>
          </w:p>
        </w:tc>
        <w:tc>
          <w:tcPr>
            <w:tcW w:w="1843" w:type="dxa"/>
            <w:vMerge/>
            <w:tcBorders>
              <w:bottom w:val="double" w:sz="4" w:space="0" w:color="auto"/>
            </w:tcBorders>
          </w:tcPr>
          <w:p w14:paraId="414920D9" w14:textId="77777777" w:rsidR="00E10F6F" w:rsidRPr="00EB7344" w:rsidRDefault="00E10F6F" w:rsidP="00600872">
            <w:pPr>
              <w:spacing w:line="276" w:lineRule="auto"/>
              <w:rPr>
                <w:rFonts w:ascii="Arial Narrow" w:hAnsi="Arial Narrow" w:cs="Arial"/>
                <w:sz w:val="20"/>
                <w:szCs w:val="20"/>
              </w:rPr>
            </w:pPr>
          </w:p>
        </w:tc>
        <w:tc>
          <w:tcPr>
            <w:tcW w:w="2410" w:type="dxa"/>
            <w:tcBorders>
              <w:bottom w:val="double" w:sz="4" w:space="0" w:color="auto"/>
            </w:tcBorders>
          </w:tcPr>
          <w:p w14:paraId="2D7E0544" w14:textId="77777777" w:rsidR="00E10F6F" w:rsidRPr="00EB7344" w:rsidRDefault="00E10F6F" w:rsidP="00600872">
            <w:pPr>
              <w:spacing w:line="276" w:lineRule="auto"/>
              <w:jc w:val="center"/>
              <w:rPr>
                <w:rFonts w:ascii="Arial Narrow" w:hAnsi="Arial Narrow" w:cs="Arial"/>
                <w:sz w:val="20"/>
                <w:szCs w:val="20"/>
              </w:rPr>
            </w:pPr>
            <w:r w:rsidRPr="00EB7344">
              <w:rPr>
                <w:rFonts w:ascii="Arial Narrow" w:hAnsi="Arial Narrow" w:cs="Arial"/>
                <w:sz w:val="20"/>
                <w:szCs w:val="20"/>
              </w:rPr>
              <w:t>имеется</w:t>
            </w:r>
          </w:p>
        </w:tc>
        <w:tc>
          <w:tcPr>
            <w:tcW w:w="2268" w:type="dxa"/>
            <w:tcBorders>
              <w:bottom w:val="double" w:sz="4" w:space="0" w:color="auto"/>
            </w:tcBorders>
          </w:tcPr>
          <w:p w14:paraId="569CD2C6" w14:textId="77777777" w:rsidR="00E10F6F" w:rsidRPr="00EB7344" w:rsidRDefault="00E10F6F" w:rsidP="00600872">
            <w:pPr>
              <w:spacing w:line="276" w:lineRule="auto"/>
              <w:jc w:val="center"/>
              <w:rPr>
                <w:rFonts w:ascii="Arial Narrow" w:hAnsi="Arial Narrow" w:cs="Arial"/>
                <w:sz w:val="20"/>
                <w:szCs w:val="20"/>
              </w:rPr>
            </w:pPr>
            <w:r w:rsidRPr="00EB7344">
              <w:rPr>
                <w:rFonts w:ascii="Arial Narrow" w:hAnsi="Arial Narrow" w:cs="Arial"/>
                <w:sz w:val="20"/>
                <w:szCs w:val="20"/>
              </w:rPr>
              <w:t>должно быть</w:t>
            </w:r>
          </w:p>
        </w:tc>
        <w:tc>
          <w:tcPr>
            <w:tcW w:w="1984" w:type="dxa"/>
            <w:vMerge/>
            <w:tcBorders>
              <w:bottom w:val="double" w:sz="4" w:space="0" w:color="auto"/>
            </w:tcBorders>
          </w:tcPr>
          <w:p w14:paraId="594EE44C" w14:textId="77777777" w:rsidR="00E10F6F" w:rsidRPr="00EB7344" w:rsidRDefault="00E10F6F" w:rsidP="00600872">
            <w:pPr>
              <w:spacing w:line="276" w:lineRule="auto"/>
              <w:rPr>
                <w:rFonts w:ascii="Arial Narrow" w:hAnsi="Arial Narrow" w:cs="Arial"/>
                <w:sz w:val="20"/>
                <w:szCs w:val="20"/>
              </w:rPr>
            </w:pPr>
          </w:p>
        </w:tc>
      </w:tr>
      <w:tr w:rsidR="00D8099D" w:rsidRPr="001E32D5" w14:paraId="45CC187F" w14:textId="77777777" w:rsidTr="00EF73AD">
        <w:tc>
          <w:tcPr>
            <w:tcW w:w="850" w:type="dxa"/>
            <w:tcBorders>
              <w:top w:val="double" w:sz="4" w:space="0" w:color="auto"/>
            </w:tcBorders>
          </w:tcPr>
          <w:p w14:paraId="08727598" w14:textId="77777777" w:rsidR="00D8099D" w:rsidRPr="00EB7344" w:rsidRDefault="00D8099D" w:rsidP="00D8099D">
            <w:pPr>
              <w:spacing w:line="276" w:lineRule="auto"/>
              <w:rPr>
                <w:rFonts w:ascii="Arial" w:hAnsi="Arial" w:cs="Arial"/>
                <w:sz w:val="22"/>
                <w:szCs w:val="22"/>
              </w:rPr>
            </w:pPr>
            <w:r w:rsidRPr="00EB7344">
              <w:rPr>
                <w:rFonts w:ascii="Arial" w:hAnsi="Arial" w:cs="Arial"/>
                <w:sz w:val="22"/>
                <w:szCs w:val="22"/>
              </w:rPr>
              <w:t>1</w:t>
            </w:r>
          </w:p>
        </w:tc>
        <w:tc>
          <w:tcPr>
            <w:tcW w:w="1843" w:type="dxa"/>
            <w:tcBorders>
              <w:top w:val="double" w:sz="4" w:space="0" w:color="auto"/>
            </w:tcBorders>
          </w:tcPr>
          <w:p w14:paraId="0C204A39" w14:textId="77777777" w:rsidR="00ED48C1" w:rsidRPr="00EB7344" w:rsidRDefault="00877D64" w:rsidP="00ED48C1">
            <w:pPr>
              <w:spacing w:line="276" w:lineRule="auto"/>
              <w:rPr>
                <w:rFonts w:ascii="Arial" w:hAnsi="Arial" w:cs="Arial"/>
                <w:sz w:val="22"/>
                <w:szCs w:val="22"/>
              </w:rPr>
            </w:pPr>
            <w:r w:rsidRPr="00EB7344">
              <w:rPr>
                <w:rFonts w:ascii="Arial" w:hAnsi="Arial" w:cs="Arial"/>
                <w:sz w:val="22"/>
                <w:szCs w:val="22"/>
              </w:rPr>
              <w:t>10</w:t>
            </w:r>
            <w:r w:rsidR="00ED48C1" w:rsidRPr="00EB7344">
              <w:rPr>
                <w:rFonts w:ascii="Arial" w:hAnsi="Arial" w:cs="Arial"/>
                <w:sz w:val="22"/>
                <w:szCs w:val="22"/>
              </w:rPr>
              <w:t>26РЭ</w:t>
            </w:r>
          </w:p>
          <w:p w14:paraId="2A160A02" w14:textId="4AF8C56E" w:rsidR="0024637A" w:rsidRPr="00EB7344" w:rsidRDefault="0024637A" w:rsidP="00ED48C1">
            <w:pPr>
              <w:spacing w:line="276" w:lineRule="auto"/>
              <w:rPr>
                <w:rFonts w:ascii="Arial" w:hAnsi="Arial" w:cs="Arial"/>
                <w:sz w:val="22"/>
                <w:szCs w:val="22"/>
              </w:rPr>
            </w:pPr>
            <w:r w:rsidRPr="00EB7344">
              <w:rPr>
                <w:rFonts w:ascii="Arial" w:hAnsi="Arial" w:cs="Arial"/>
                <w:sz w:val="22"/>
                <w:szCs w:val="22"/>
              </w:rPr>
              <w:t>Страница 35</w:t>
            </w:r>
            <w:r w:rsidR="00EF73AD" w:rsidRPr="00EB7344">
              <w:rPr>
                <w:rFonts w:ascii="Arial" w:hAnsi="Arial" w:cs="Arial"/>
                <w:sz w:val="22"/>
                <w:szCs w:val="22"/>
              </w:rPr>
              <w:t>, п. 5.2.2, первый дефис</w:t>
            </w:r>
          </w:p>
        </w:tc>
        <w:tc>
          <w:tcPr>
            <w:tcW w:w="2410" w:type="dxa"/>
            <w:tcBorders>
              <w:top w:val="double" w:sz="4" w:space="0" w:color="auto"/>
            </w:tcBorders>
          </w:tcPr>
          <w:p w14:paraId="30959CEF" w14:textId="0E06DBB9" w:rsidR="00D8099D" w:rsidRPr="00EB7344" w:rsidRDefault="00D8099D" w:rsidP="00D8099D">
            <w:pPr>
              <w:spacing w:line="276" w:lineRule="auto"/>
              <w:rPr>
                <w:rFonts w:ascii="Arial" w:hAnsi="Arial" w:cs="Arial"/>
                <w:sz w:val="22"/>
                <w:szCs w:val="22"/>
              </w:rPr>
            </w:pPr>
            <w:r w:rsidRPr="00EB7344">
              <w:rPr>
                <w:rFonts w:ascii="Arial" w:hAnsi="Arial" w:cs="Arial"/>
                <w:sz w:val="22"/>
                <w:szCs w:val="22"/>
              </w:rPr>
              <w:t>5.2.2 На коробке приводов установлены:</w:t>
            </w:r>
          </w:p>
          <w:p w14:paraId="76B242BB" w14:textId="7A218FB6" w:rsidR="00D8099D" w:rsidRPr="00EB7344" w:rsidRDefault="00D8099D" w:rsidP="00D8099D">
            <w:pPr>
              <w:spacing w:line="276" w:lineRule="auto"/>
              <w:rPr>
                <w:rFonts w:ascii="Arial" w:hAnsi="Arial" w:cs="Arial"/>
                <w:sz w:val="22"/>
                <w:szCs w:val="22"/>
              </w:rPr>
            </w:pPr>
            <w:r w:rsidRPr="00EB7344">
              <w:rPr>
                <w:rFonts w:ascii="Arial" w:hAnsi="Arial" w:cs="Arial"/>
                <w:sz w:val="22"/>
                <w:szCs w:val="22"/>
              </w:rPr>
              <w:t>- стартер  СтВ-</w:t>
            </w:r>
            <w:r w:rsidR="00770AAB" w:rsidRPr="00EB7344">
              <w:rPr>
                <w:rFonts w:ascii="Arial" w:hAnsi="Arial" w:cs="Arial"/>
                <w:sz w:val="22"/>
                <w:szCs w:val="22"/>
              </w:rPr>
              <w:t>2</w:t>
            </w:r>
            <w:r w:rsidRPr="00EB7344">
              <w:rPr>
                <w:rFonts w:ascii="Arial" w:hAnsi="Arial" w:cs="Arial"/>
                <w:sz w:val="22"/>
                <w:szCs w:val="22"/>
              </w:rPr>
              <w:t>;</w:t>
            </w:r>
          </w:p>
          <w:p w14:paraId="2A8AB4A3" w14:textId="714E0135" w:rsidR="00D8099D" w:rsidRPr="00EB7344" w:rsidRDefault="00D8099D" w:rsidP="00D8099D">
            <w:pPr>
              <w:spacing w:line="276" w:lineRule="auto"/>
              <w:rPr>
                <w:rFonts w:ascii="Arial" w:hAnsi="Arial" w:cs="Arial"/>
                <w:sz w:val="22"/>
                <w:szCs w:val="22"/>
              </w:rPr>
            </w:pPr>
            <w:r w:rsidRPr="00EB7344">
              <w:rPr>
                <w:rFonts w:ascii="Arial" w:hAnsi="Arial" w:cs="Arial"/>
                <w:sz w:val="22"/>
                <w:szCs w:val="22"/>
              </w:rPr>
              <w:t>- маслоагрегат;</w:t>
            </w:r>
          </w:p>
        </w:tc>
        <w:tc>
          <w:tcPr>
            <w:tcW w:w="2268" w:type="dxa"/>
            <w:tcBorders>
              <w:top w:val="double" w:sz="4" w:space="0" w:color="auto"/>
            </w:tcBorders>
          </w:tcPr>
          <w:p w14:paraId="6A266BA5" w14:textId="3827F397" w:rsidR="00D8099D" w:rsidRPr="00EB7344" w:rsidRDefault="00D8099D" w:rsidP="00D8099D">
            <w:pPr>
              <w:spacing w:line="276" w:lineRule="auto"/>
              <w:rPr>
                <w:rFonts w:ascii="Arial" w:hAnsi="Arial" w:cs="Arial"/>
                <w:sz w:val="22"/>
                <w:szCs w:val="22"/>
              </w:rPr>
            </w:pPr>
            <w:r w:rsidRPr="00EB7344">
              <w:rPr>
                <w:rFonts w:ascii="Arial" w:hAnsi="Arial" w:cs="Arial"/>
                <w:sz w:val="22"/>
                <w:szCs w:val="22"/>
              </w:rPr>
              <w:t>5.2.2 На коробке приводов установлены:</w:t>
            </w:r>
          </w:p>
          <w:p w14:paraId="5EFC78A0" w14:textId="0C233D58" w:rsidR="00D8099D" w:rsidRPr="00EB7344" w:rsidRDefault="00D8099D" w:rsidP="00D8099D">
            <w:pPr>
              <w:spacing w:line="276" w:lineRule="auto"/>
              <w:rPr>
                <w:rFonts w:ascii="Arial" w:hAnsi="Arial" w:cs="Arial"/>
                <w:sz w:val="22"/>
                <w:szCs w:val="22"/>
              </w:rPr>
            </w:pPr>
            <w:r w:rsidRPr="00EB7344">
              <w:rPr>
                <w:rFonts w:ascii="Arial" w:hAnsi="Arial" w:cs="Arial"/>
                <w:sz w:val="22"/>
                <w:szCs w:val="22"/>
              </w:rPr>
              <w:t>- стартер</w:t>
            </w:r>
            <w:r w:rsidR="00EF73AD" w:rsidRPr="00EB7344">
              <w:rPr>
                <w:rFonts w:ascii="Arial" w:hAnsi="Arial" w:cs="Arial"/>
                <w:strike/>
                <w:sz w:val="22"/>
                <w:szCs w:val="22"/>
              </w:rPr>
              <w:t xml:space="preserve"> СтВ-2</w:t>
            </w:r>
            <w:r w:rsidRPr="00EB7344">
              <w:rPr>
                <w:rFonts w:ascii="Arial" w:hAnsi="Arial" w:cs="Arial"/>
                <w:sz w:val="22"/>
                <w:szCs w:val="22"/>
              </w:rPr>
              <w:t>;</w:t>
            </w:r>
          </w:p>
          <w:p w14:paraId="264096C0" w14:textId="16AC6A3E" w:rsidR="00D8099D" w:rsidRPr="00EB7344" w:rsidRDefault="00D8099D" w:rsidP="00D8099D">
            <w:pPr>
              <w:spacing w:line="276" w:lineRule="auto"/>
              <w:rPr>
                <w:rFonts w:ascii="Arial" w:hAnsi="Arial" w:cs="Arial"/>
                <w:sz w:val="22"/>
                <w:szCs w:val="22"/>
              </w:rPr>
            </w:pPr>
            <w:r w:rsidRPr="00EB7344">
              <w:rPr>
                <w:rFonts w:ascii="Arial" w:hAnsi="Arial" w:cs="Arial"/>
                <w:sz w:val="22"/>
                <w:szCs w:val="22"/>
              </w:rPr>
              <w:t>- маслоагрегат;</w:t>
            </w:r>
          </w:p>
        </w:tc>
        <w:tc>
          <w:tcPr>
            <w:tcW w:w="1984" w:type="dxa"/>
            <w:tcBorders>
              <w:top w:val="double" w:sz="4" w:space="0" w:color="auto"/>
            </w:tcBorders>
          </w:tcPr>
          <w:p w14:paraId="16E40CCF" w14:textId="4C4653D5" w:rsidR="00D8099D" w:rsidRPr="00EB7344" w:rsidRDefault="00D8099D" w:rsidP="00D8099D">
            <w:pPr>
              <w:spacing w:line="276" w:lineRule="auto"/>
              <w:rPr>
                <w:rFonts w:ascii="Arial" w:hAnsi="Arial" w:cs="Arial"/>
                <w:sz w:val="22"/>
                <w:szCs w:val="22"/>
              </w:rPr>
            </w:pPr>
            <w:r w:rsidRPr="00EB7344">
              <w:rPr>
                <w:rFonts w:ascii="Arial" w:hAnsi="Arial" w:cs="Arial"/>
                <w:sz w:val="22"/>
                <w:szCs w:val="22"/>
              </w:rPr>
              <w:t>Зачеркивание</w:t>
            </w:r>
          </w:p>
        </w:tc>
      </w:tr>
      <w:tr w:rsidR="0024637A" w:rsidRPr="001E32D5" w14:paraId="6C96A4C2" w14:textId="77777777" w:rsidTr="00EF73AD">
        <w:tc>
          <w:tcPr>
            <w:tcW w:w="850" w:type="dxa"/>
            <w:tcBorders>
              <w:bottom w:val="single" w:sz="4" w:space="0" w:color="auto"/>
            </w:tcBorders>
          </w:tcPr>
          <w:p w14:paraId="41D49BED" w14:textId="77777777"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2</w:t>
            </w:r>
          </w:p>
        </w:tc>
        <w:tc>
          <w:tcPr>
            <w:tcW w:w="1843" w:type="dxa"/>
            <w:tcBorders>
              <w:bottom w:val="single" w:sz="4" w:space="0" w:color="auto"/>
            </w:tcBorders>
          </w:tcPr>
          <w:p w14:paraId="40CBCCC3" w14:textId="77777777"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1026РЭ</w:t>
            </w:r>
          </w:p>
          <w:p w14:paraId="146E9A22" w14:textId="0DBD1B1F"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Страница 36</w:t>
            </w:r>
            <w:r w:rsidR="00EF73AD" w:rsidRPr="00EB7344">
              <w:rPr>
                <w:rFonts w:ascii="Arial" w:hAnsi="Arial" w:cs="Arial"/>
                <w:sz w:val="22"/>
                <w:szCs w:val="22"/>
              </w:rPr>
              <w:t>, второй абзац сверху</w:t>
            </w:r>
          </w:p>
        </w:tc>
        <w:tc>
          <w:tcPr>
            <w:tcW w:w="2410" w:type="dxa"/>
            <w:tcBorders>
              <w:bottom w:val="single" w:sz="4" w:space="0" w:color="auto"/>
            </w:tcBorders>
          </w:tcPr>
          <w:p w14:paraId="0DCD7F43" w14:textId="77777777"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 xml:space="preserve">1 - коробка приводов; </w:t>
            </w:r>
          </w:p>
          <w:p w14:paraId="30B6A2B9" w14:textId="7EDCD9DE"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 xml:space="preserve">2 - стартер </w:t>
            </w:r>
            <w:r w:rsidR="004D0DDD" w:rsidRPr="00EB7344">
              <w:rPr>
                <w:rFonts w:ascii="Arial" w:hAnsi="Arial" w:cs="Arial"/>
                <w:sz w:val="22"/>
                <w:szCs w:val="22"/>
              </w:rPr>
              <w:t>СтВ-2</w:t>
            </w:r>
            <w:r w:rsidRPr="00EB7344">
              <w:rPr>
                <w:rFonts w:ascii="Arial" w:hAnsi="Arial" w:cs="Arial"/>
                <w:sz w:val="22"/>
                <w:szCs w:val="22"/>
              </w:rPr>
              <w:t>;</w:t>
            </w:r>
          </w:p>
          <w:p w14:paraId="721BC551" w14:textId="698D54FE"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3 - маслоагрегат;</w:t>
            </w:r>
          </w:p>
        </w:tc>
        <w:tc>
          <w:tcPr>
            <w:tcW w:w="2268" w:type="dxa"/>
            <w:tcBorders>
              <w:bottom w:val="single" w:sz="4" w:space="0" w:color="auto"/>
            </w:tcBorders>
          </w:tcPr>
          <w:p w14:paraId="185FC519" w14:textId="77777777"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 xml:space="preserve">1 - коробка приводов; </w:t>
            </w:r>
          </w:p>
          <w:p w14:paraId="2D18FED7" w14:textId="33D62598"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2 - стартер</w:t>
            </w:r>
            <w:r w:rsidR="00EF73AD" w:rsidRPr="00EB7344">
              <w:rPr>
                <w:rFonts w:ascii="Arial" w:hAnsi="Arial" w:cs="Arial"/>
                <w:strike/>
                <w:sz w:val="22"/>
                <w:szCs w:val="22"/>
              </w:rPr>
              <w:t xml:space="preserve"> СтВ-2</w:t>
            </w:r>
            <w:r w:rsidRPr="00EB7344">
              <w:rPr>
                <w:rFonts w:ascii="Arial" w:hAnsi="Arial" w:cs="Arial"/>
                <w:sz w:val="22"/>
                <w:szCs w:val="22"/>
              </w:rPr>
              <w:t>;</w:t>
            </w:r>
          </w:p>
          <w:p w14:paraId="2E6DB2C2" w14:textId="32F53EC5"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3 - маслоагрегат;</w:t>
            </w:r>
          </w:p>
        </w:tc>
        <w:tc>
          <w:tcPr>
            <w:tcW w:w="1984" w:type="dxa"/>
            <w:tcBorders>
              <w:bottom w:val="single" w:sz="4" w:space="0" w:color="auto"/>
            </w:tcBorders>
          </w:tcPr>
          <w:p w14:paraId="416F798B" w14:textId="410AFB5B"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Зачеркивание</w:t>
            </w:r>
          </w:p>
        </w:tc>
      </w:tr>
      <w:tr w:rsidR="0024637A" w:rsidRPr="001E32D5" w14:paraId="46CD9EF9" w14:textId="77777777" w:rsidTr="00EF73AD">
        <w:tc>
          <w:tcPr>
            <w:tcW w:w="850" w:type="dxa"/>
            <w:tcBorders>
              <w:bottom w:val="single" w:sz="4" w:space="0" w:color="auto"/>
            </w:tcBorders>
          </w:tcPr>
          <w:p w14:paraId="4F2A01F0" w14:textId="374DF224"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 xml:space="preserve">3 </w:t>
            </w:r>
          </w:p>
        </w:tc>
        <w:tc>
          <w:tcPr>
            <w:tcW w:w="1843" w:type="dxa"/>
            <w:tcBorders>
              <w:bottom w:val="single" w:sz="4" w:space="0" w:color="auto"/>
            </w:tcBorders>
          </w:tcPr>
          <w:p w14:paraId="4E8EBD28" w14:textId="77777777"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1026РЭ</w:t>
            </w:r>
          </w:p>
          <w:p w14:paraId="19992BB5" w14:textId="54FB8E8F" w:rsidR="00EF73AD" w:rsidRPr="00EB7344" w:rsidRDefault="00EF73AD" w:rsidP="0024637A">
            <w:pPr>
              <w:spacing w:line="276" w:lineRule="auto"/>
              <w:rPr>
                <w:rFonts w:ascii="Arial" w:hAnsi="Arial" w:cs="Arial"/>
                <w:sz w:val="22"/>
                <w:szCs w:val="22"/>
              </w:rPr>
            </w:pPr>
            <w:r w:rsidRPr="00EB7344">
              <w:rPr>
                <w:rFonts w:ascii="Arial" w:hAnsi="Arial" w:cs="Arial"/>
                <w:sz w:val="22"/>
                <w:szCs w:val="22"/>
              </w:rPr>
              <w:t>Страницы 53, 54</w:t>
            </w:r>
          </w:p>
        </w:tc>
        <w:tc>
          <w:tcPr>
            <w:tcW w:w="2410" w:type="dxa"/>
            <w:tcBorders>
              <w:bottom w:val="single" w:sz="4" w:space="0" w:color="auto"/>
            </w:tcBorders>
          </w:tcPr>
          <w:p w14:paraId="242E783A" w14:textId="757BF715"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Страницы 53, 54</w:t>
            </w:r>
          </w:p>
        </w:tc>
        <w:tc>
          <w:tcPr>
            <w:tcW w:w="2268" w:type="dxa"/>
            <w:tcBorders>
              <w:bottom w:val="single" w:sz="4" w:space="0" w:color="auto"/>
            </w:tcBorders>
          </w:tcPr>
          <w:p w14:paraId="25C708C3" w14:textId="2D0D9E6F" w:rsidR="0024637A" w:rsidRPr="00EB7344" w:rsidRDefault="00EF73AD" w:rsidP="0024637A">
            <w:pPr>
              <w:spacing w:line="276" w:lineRule="auto"/>
              <w:rPr>
                <w:rFonts w:ascii="Arial" w:hAnsi="Arial" w:cs="Arial"/>
                <w:sz w:val="22"/>
                <w:szCs w:val="22"/>
              </w:rPr>
            </w:pPr>
            <w:r w:rsidRPr="00EB7344">
              <w:rPr>
                <w:rFonts w:ascii="Arial" w:hAnsi="Arial" w:cs="Arial"/>
                <w:sz w:val="22"/>
                <w:szCs w:val="22"/>
              </w:rPr>
              <w:t>Заменить с</w:t>
            </w:r>
            <w:r w:rsidR="0024637A" w:rsidRPr="00EB7344">
              <w:rPr>
                <w:rFonts w:ascii="Arial" w:hAnsi="Arial" w:cs="Arial"/>
                <w:sz w:val="22"/>
                <w:szCs w:val="22"/>
              </w:rPr>
              <w:t>траниц</w:t>
            </w:r>
            <w:r w:rsidRPr="00EB7344">
              <w:rPr>
                <w:rFonts w:ascii="Arial" w:hAnsi="Arial" w:cs="Arial"/>
                <w:sz w:val="22"/>
                <w:szCs w:val="22"/>
              </w:rPr>
              <w:t>ами</w:t>
            </w:r>
            <w:r w:rsidR="0024637A" w:rsidRPr="00EB7344">
              <w:rPr>
                <w:rFonts w:ascii="Arial" w:hAnsi="Arial" w:cs="Arial"/>
                <w:sz w:val="22"/>
                <w:szCs w:val="22"/>
              </w:rPr>
              <w:t xml:space="preserve"> 53, 54</w:t>
            </w:r>
            <w:r w:rsidRPr="00EB7344">
              <w:rPr>
                <w:rFonts w:ascii="Arial" w:hAnsi="Arial" w:cs="Arial"/>
                <w:sz w:val="22"/>
                <w:szCs w:val="22"/>
              </w:rPr>
              <w:t xml:space="preserve"> взамен исключенных</w:t>
            </w:r>
          </w:p>
        </w:tc>
        <w:tc>
          <w:tcPr>
            <w:tcW w:w="1984" w:type="dxa"/>
            <w:tcBorders>
              <w:bottom w:val="single" w:sz="4" w:space="0" w:color="auto"/>
            </w:tcBorders>
          </w:tcPr>
          <w:p w14:paraId="5FA7E373" w14:textId="7EC517A4" w:rsidR="0024637A" w:rsidRPr="00EB7344" w:rsidRDefault="0024637A" w:rsidP="0024637A">
            <w:pPr>
              <w:spacing w:line="276" w:lineRule="auto"/>
              <w:rPr>
                <w:rFonts w:ascii="Arial" w:hAnsi="Arial" w:cs="Arial"/>
                <w:sz w:val="22"/>
                <w:szCs w:val="22"/>
              </w:rPr>
            </w:pPr>
            <w:r w:rsidRPr="00EB7344">
              <w:rPr>
                <w:rFonts w:ascii="Arial" w:hAnsi="Arial" w:cs="Arial"/>
                <w:sz w:val="22"/>
                <w:szCs w:val="22"/>
              </w:rPr>
              <w:t xml:space="preserve">Замена </w:t>
            </w:r>
            <w:r w:rsidR="00895A67" w:rsidRPr="00EB7344">
              <w:rPr>
                <w:rFonts w:ascii="Arial" w:hAnsi="Arial" w:cs="Arial"/>
                <w:sz w:val="22"/>
                <w:szCs w:val="22"/>
              </w:rPr>
              <w:t>страниц</w:t>
            </w:r>
          </w:p>
        </w:tc>
      </w:tr>
      <w:tr w:rsidR="00EF73AD" w:rsidRPr="001E32D5" w14:paraId="1FA1A808" w14:textId="77777777" w:rsidTr="00DF0EEB">
        <w:tc>
          <w:tcPr>
            <w:tcW w:w="850" w:type="dxa"/>
            <w:tcBorders>
              <w:bottom w:val="single" w:sz="4" w:space="0" w:color="auto"/>
            </w:tcBorders>
          </w:tcPr>
          <w:p w14:paraId="3B38F388" w14:textId="08EA38A0" w:rsidR="00EF73AD" w:rsidRPr="00EB7344" w:rsidRDefault="00EF73AD" w:rsidP="00DF0EEB">
            <w:pPr>
              <w:spacing w:line="276" w:lineRule="auto"/>
              <w:rPr>
                <w:rFonts w:ascii="Arial" w:hAnsi="Arial" w:cs="Arial"/>
                <w:sz w:val="22"/>
                <w:szCs w:val="22"/>
              </w:rPr>
            </w:pPr>
            <w:r w:rsidRPr="00EB7344">
              <w:rPr>
                <w:rFonts w:ascii="Arial" w:hAnsi="Arial" w:cs="Arial"/>
                <w:sz w:val="22"/>
                <w:szCs w:val="22"/>
              </w:rPr>
              <w:t xml:space="preserve">4 </w:t>
            </w:r>
          </w:p>
        </w:tc>
        <w:tc>
          <w:tcPr>
            <w:tcW w:w="1843" w:type="dxa"/>
            <w:tcBorders>
              <w:bottom w:val="single" w:sz="4" w:space="0" w:color="auto"/>
            </w:tcBorders>
          </w:tcPr>
          <w:p w14:paraId="12E36900" w14:textId="2B2BD963" w:rsidR="00EF73AD" w:rsidRPr="00EB7344" w:rsidRDefault="00EF73AD" w:rsidP="00DF0EEB">
            <w:pPr>
              <w:spacing w:line="276" w:lineRule="auto"/>
              <w:rPr>
                <w:rFonts w:ascii="Arial" w:hAnsi="Arial" w:cs="Arial"/>
                <w:sz w:val="22"/>
                <w:szCs w:val="22"/>
              </w:rPr>
            </w:pPr>
            <w:r w:rsidRPr="00EB7344">
              <w:rPr>
                <w:rFonts w:ascii="Arial" w:hAnsi="Arial" w:cs="Arial"/>
                <w:sz w:val="22"/>
                <w:szCs w:val="22"/>
              </w:rPr>
              <w:t>1026РЭ</w:t>
            </w:r>
            <w:r w:rsidR="000C220F">
              <w:rPr>
                <w:rFonts w:ascii="Arial" w:hAnsi="Arial" w:cs="Arial"/>
                <w:sz w:val="22"/>
                <w:szCs w:val="22"/>
              </w:rPr>
              <w:t>, страница 57</w:t>
            </w:r>
          </w:p>
        </w:tc>
        <w:tc>
          <w:tcPr>
            <w:tcW w:w="2410" w:type="dxa"/>
            <w:tcBorders>
              <w:bottom w:val="single" w:sz="4" w:space="0" w:color="auto"/>
            </w:tcBorders>
          </w:tcPr>
          <w:p w14:paraId="393FDF25" w14:textId="2C00EA5A" w:rsidR="00EF73AD" w:rsidRPr="00EB7344" w:rsidRDefault="00895A67" w:rsidP="00895A67">
            <w:pPr>
              <w:spacing w:line="276" w:lineRule="auto"/>
              <w:jc w:val="center"/>
              <w:rPr>
                <w:rFonts w:ascii="Arial" w:hAnsi="Arial" w:cs="Arial"/>
                <w:sz w:val="22"/>
                <w:szCs w:val="22"/>
              </w:rPr>
            </w:pPr>
            <w:r w:rsidRPr="00EB7344">
              <w:rPr>
                <w:rFonts w:ascii="Arial" w:hAnsi="Arial" w:cs="Arial"/>
                <w:sz w:val="22"/>
                <w:szCs w:val="22"/>
              </w:rPr>
              <w:t>—</w:t>
            </w:r>
          </w:p>
        </w:tc>
        <w:tc>
          <w:tcPr>
            <w:tcW w:w="2268" w:type="dxa"/>
            <w:tcBorders>
              <w:bottom w:val="single" w:sz="4" w:space="0" w:color="auto"/>
            </w:tcBorders>
          </w:tcPr>
          <w:p w14:paraId="6260667B" w14:textId="095A7164" w:rsidR="00EF73AD" w:rsidRPr="00EB7344" w:rsidRDefault="00895A67" w:rsidP="00DF0EEB">
            <w:pPr>
              <w:spacing w:line="276" w:lineRule="auto"/>
              <w:rPr>
                <w:rFonts w:ascii="Arial" w:hAnsi="Arial" w:cs="Arial"/>
                <w:sz w:val="22"/>
                <w:szCs w:val="22"/>
              </w:rPr>
            </w:pPr>
            <w:r w:rsidRPr="00EB7344">
              <w:rPr>
                <w:rFonts w:ascii="Arial" w:hAnsi="Arial" w:cs="Arial"/>
                <w:sz w:val="22"/>
                <w:szCs w:val="22"/>
              </w:rPr>
              <w:t>Ввести с</w:t>
            </w:r>
            <w:r w:rsidR="00EF73AD" w:rsidRPr="00EB7344">
              <w:rPr>
                <w:rFonts w:ascii="Arial" w:hAnsi="Arial" w:cs="Arial"/>
                <w:sz w:val="22"/>
                <w:szCs w:val="22"/>
              </w:rPr>
              <w:t>траниц</w:t>
            </w:r>
            <w:r w:rsidRPr="00EB7344">
              <w:rPr>
                <w:rFonts w:ascii="Arial" w:hAnsi="Arial" w:cs="Arial"/>
                <w:sz w:val="22"/>
                <w:szCs w:val="22"/>
              </w:rPr>
              <w:t>у</w:t>
            </w:r>
            <w:r w:rsidR="00EF73AD" w:rsidRPr="00EB7344">
              <w:rPr>
                <w:rFonts w:ascii="Arial" w:hAnsi="Arial" w:cs="Arial"/>
                <w:sz w:val="22"/>
                <w:szCs w:val="22"/>
              </w:rPr>
              <w:t xml:space="preserve"> 5</w:t>
            </w:r>
            <w:r w:rsidR="00EB7344">
              <w:rPr>
                <w:rFonts w:ascii="Arial" w:hAnsi="Arial" w:cs="Arial"/>
                <w:sz w:val="22"/>
                <w:szCs w:val="22"/>
              </w:rPr>
              <w:t>7</w:t>
            </w:r>
            <w:r w:rsidR="00EF73AD" w:rsidRPr="00EB7344">
              <w:rPr>
                <w:rFonts w:ascii="Arial" w:hAnsi="Arial" w:cs="Arial"/>
                <w:sz w:val="22"/>
                <w:szCs w:val="22"/>
              </w:rPr>
              <w:t>а</w:t>
            </w:r>
            <w:r w:rsidRPr="00EB7344">
              <w:rPr>
                <w:rFonts w:ascii="Arial" w:hAnsi="Arial" w:cs="Arial"/>
                <w:sz w:val="22"/>
                <w:szCs w:val="22"/>
              </w:rPr>
              <w:t xml:space="preserve"> после страницы 5</w:t>
            </w:r>
            <w:r w:rsidR="00EB7344">
              <w:rPr>
                <w:rFonts w:ascii="Arial" w:hAnsi="Arial" w:cs="Arial"/>
                <w:sz w:val="22"/>
                <w:szCs w:val="22"/>
              </w:rPr>
              <w:t>7</w:t>
            </w:r>
          </w:p>
        </w:tc>
        <w:tc>
          <w:tcPr>
            <w:tcW w:w="1984" w:type="dxa"/>
            <w:tcBorders>
              <w:bottom w:val="single" w:sz="4" w:space="0" w:color="auto"/>
            </w:tcBorders>
          </w:tcPr>
          <w:p w14:paraId="274866EF" w14:textId="31973579" w:rsidR="00EF73AD" w:rsidRPr="00EB7344" w:rsidRDefault="00EF73AD" w:rsidP="00DF0EEB">
            <w:pPr>
              <w:spacing w:line="276" w:lineRule="auto"/>
              <w:rPr>
                <w:rFonts w:ascii="Arial" w:hAnsi="Arial" w:cs="Arial"/>
                <w:sz w:val="22"/>
                <w:szCs w:val="22"/>
              </w:rPr>
            </w:pPr>
            <w:r w:rsidRPr="00EB7344">
              <w:rPr>
                <w:rFonts w:ascii="Arial" w:hAnsi="Arial" w:cs="Arial"/>
                <w:sz w:val="22"/>
                <w:szCs w:val="22"/>
              </w:rPr>
              <w:t>В</w:t>
            </w:r>
            <w:r w:rsidR="00895A67" w:rsidRPr="00EB7344">
              <w:rPr>
                <w:rFonts w:ascii="Arial" w:hAnsi="Arial" w:cs="Arial"/>
                <w:sz w:val="22"/>
                <w:szCs w:val="22"/>
              </w:rPr>
              <w:t>ведение страниц</w:t>
            </w:r>
          </w:p>
        </w:tc>
      </w:tr>
      <w:tr w:rsidR="0024637A" w:rsidRPr="00AF6243" w14:paraId="0B487002" w14:textId="77777777" w:rsidTr="00600872">
        <w:tc>
          <w:tcPr>
            <w:tcW w:w="9355" w:type="dxa"/>
            <w:gridSpan w:val="5"/>
            <w:tcBorders>
              <w:left w:val="nil"/>
              <w:bottom w:val="nil"/>
              <w:right w:val="nil"/>
            </w:tcBorders>
          </w:tcPr>
          <w:p w14:paraId="09152566" w14:textId="77777777" w:rsidR="0024637A" w:rsidRPr="00AF6243" w:rsidRDefault="0024637A" w:rsidP="0024637A">
            <w:pPr>
              <w:rPr>
                <w:rFonts w:ascii="Arial" w:hAnsi="Arial" w:cs="Arial"/>
                <w:sz w:val="22"/>
                <w:szCs w:val="22"/>
              </w:rPr>
            </w:pPr>
          </w:p>
        </w:tc>
      </w:tr>
      <w:tr w:rsidR="0024637A" w:rsidRPr="000E1599" w14:paraId="421B9B0C" w14:textId="77777777" w:rsidTr="00600872">
        <w:tc>
          <w:tcPr>
            <w:tcW w:w="9355" w:type="dxa"/>
            <w:gridSpan w:val="5"/>
            <w:tcBorders>
              <w:top w:val="nil"/>
              <w:left w:val="nil"/>
              <w:bottom w:val="nil"/>
              <w:right w:val="nil"/>
            </w:tcBorders>
          </w:tcPr>
          <w:p w14:paraId="4B9841C5" w14:textId="73B81327" w:rsidR="0024637A" w:rsidRPr="00EB7344" w:rsidRDefault="0024637A" w:rsidP="0024637A">
            <w:pPr>
              <w:rPr>
                <w:rFonts w:ascii="Arial" w:hAnsi="Arial" w:cs="Arial"/>
                <w:b/>
                <w:bCs/>
              </w:rPr>
            </w:pPr>
            <w:r w:rsidRPr="00EB7344">
              <w:rPr>
                <w:rFonts w:ascii="Arial" w:hAnsi="Arial" w:cs="Arial"/>
                <w:b/>
                <w:bCs/>
              </w:rPr>
              <w:t>Приложени</w:t>
            </w:r>
            <w:r w:rsidR="00895A67" w:rsidRPr="00EB7344">
              <w:rPr>
                <w:rFonts w:ascii="Arial" w:hAnsi="Arial" w:cs="Arial"/>
                <w:b/>
                <w:bCs/>
              </w:rPr>
              <w:t>я</w:t>
            </w:r>
            <w:r w:rsidRPr="00EB7344">
              <w:rPr>
                <w:rFonts w:ascii="Arial" w:hAnsi="Arial" w:cs="Arial"/>
                <w:b/>
                <w:bCs/>
              </w:rPr>
              <w:t>:</w:t>
            </w:r>
          </w:p>
          <w:p w14:paraId="74FDA7CF" w14:textId="61A5C092" w:rsidR="0024637A" w:rsidRPr="00EB7344" w:rsidRDefault="00895A67" w:rsidP="0024637A">
            <w:pPr>
              <w:rPr>
                <w:rFonts w:ascii="Arial" w:hAnsi="Arial" w:cs="Arial"/>
              </w:rPr>
            </w:pPr>
            <w:r w:rsidRPr="00EB7344">
              <w:rPr>
                <w:rFonts w:ascii="Arial" w:hAnsi="Arial" w:cs="Arial"/>
              </w:rPr>
              <w:t xml:space="preserve">1 Лист со </w:t>
            </w:r>
            <w:r w:rsidR="0024637A" w:rsidRPr="00EB7344">
              <w:rPr>
                <w:rFonts w:ascii="Arial" w:hAnsi="Arial" w:cs="Arial"/>
              </w:rPr>
              <w:t>страниц</w:t>
            </w:r>
            <w:r w:rsidRPr="00EB7344">
              <w:rPr>
                <w:rFonts w:ascii="Arial" w:hAnsi="Arial" w:cs="Arial"/>
              </w:rPr>
              <w:t>ами</w:t>
            </w:r>
            <w:r w:rsidR="0024637A" w:rsidRPr="00EB7344">
              <w:rPr>
                <w:rFonts w:ascii="Arial" w:hAnsi="Arial" w:cs="Arial"/>
              </w:rPr>
              <w:t xml:space="preserve"> 53</w:t>
            </w:r>
            <w:r w:rsidR="00EB7344" w:rsidRPr="00EB7344">
              <w:rPr>
                <w:rFonts w:ascii="Arial" w:hAnsi="Arial" w:cs="Arial"/>
              </w:rPr>
              <w:t>а</w:t>
            </w:r>
            <w:r w:rsidR="0024637A" w:rsidRPr="00EB7344">
              <w:rPr>
                <w:rFonts w:ascii="Arial" w:hAnsi="Arial" w:cs="Arial"/>
              </w:rPr>
              <w:t>, 54</w:t>
            </w:r>
            <w:r w:rsidR="00EB7344" w:rsidRPr="00EB7344">
              <w:rPr>
                <w:rFonts w:ascii="Arial" w:hAnsi="Arial" w:cs="Arial"/>
              </w:rPr>
              <w:t>а</w:t>
            </w:r>
            <w:r w:rsidRPr="00EB7344">
              <w:rPr>
                <w:rFonts w:ascii="Arial" w:hAnsi="Arial" w:cs="Arial"/>
              </w:rPr>
              <w:t xml:space="preserve"> </w:t>
            </w:r>
            <w:r w:rsidR="0024637A" w:rsidRPr="00EB7344">
              <w:rPr>
                <w:rFonts w:ascii="Arial" w:hAnsi="Arial" w:cs="Arial"/>
              </w:rPr>
              <w:t>руководства 1026РЭ</w:t>
            </w:r>
            <w:r w:rsidR="0024637A" w:rsidRPr="00EB7344">
              <w:rPr>
                <w:rFonts w:ascii="Arial" w:hAnsi="Arial" w:cs="Arial"/>
                <w:sz w:val="22"/>
                <w:szCs w:val="22"/>
              </w:rPr>
              <w:t>.</w:t>
            </w:r>
          </w:p>
        </w:tc>
      </w:tr>
      <w:tr w:rsidR="00895A67" w:rsidRPr="000E1599" w14:paraId="777FF708" w14:textId="77777777" w:rsidTr="00DF0EEB">
        <w:tc>
          <w:tcPr>
            <w:tcW w:w="9355" w:type="dxa"/>
            <w:gridSpan w:val="5"/>
            <w:tcBorders>
              <w:top w:val="nil"/>
              <w:left w:val="nil"/>
              <w:bottom w:val="nil"/>
              <w:right w:val="nil"/>
            </w:tcBorders>
          </w:tcPr>
          <w:p w14:paraId="26DFEC7B" w14:textId="7D0897FA" w:rsidR="00895A67" w:rsidRPr="00EB7344" w:rsidRDefault="00895A67" w:rsidP="00DF0EEB">
            <w:pPr>
              <w:rPr>
                <w:rFonts w:ascii="Arial" w:hAnsi="Arial" w:cs="Arial"/>
              </w:rPr>
            </w:pPr>
            <w:r w:rsidRPr="00EB7344">
              <w:rPr>
                <w:rFonts w:ascii="Arial" w:hAnsi="Arial" w:cs="Arial"/>
              </w:rPr>
              <w:t>2 Лист со страницей 5</w:t>
            </w:r>
            <w:r w:rsidR="00EB7344" w:rsidRPr="00EB7344">
              <w:rPr>
                <w:rFonts w:ascii="Arial" w:hAnsi="Arial" w:cs="Arial"/>
              </w:rPr>
              <w:t>7</w:t>
            </w:r>
            <w:r w:rsidRPr="00EB7344">
              <w:rPr>
                <w:rFonts w:ascii="Arial" w:hAnsi="Arial" w:cs="Arial"/>
              </w:rPr>
              <w:t>а  руководства 1026РЭ</w:t>
            </w:r>
            <w:r w:rsidRPr="00EB7344">
              <w:rPr>
                <w:rFonts w:ascii="Arial" w:hAnsi="Arial" w:cs="Arial"/>
                <w:sz w:val="22"/>
                <w:szCs w:val="22"/>
              </w:rPr>
              <w:t>.</w:t>
            </w:r>
          </w:p>
        </w:tc>
      </w:tr>
      <w:tr w:rsidR="0024637A" w:rsidRPr="009D4278" w14:paraId="4AD1A007" w14:textId="77777777" w:rsidTr="00600872">
        <w:trPr>
          <w:trHeight w:val="19"/>
        </w:trPr>
        <w:tc>
          <w:tcPr>
            <w:tcW w:w="9355" w:type="dxa"/>
            <w:gridSpan w:val="5"/>
            <w:tcBorders>
              <w:top w:val="nil"/>
              <w:left w:val="nil"/>
              <w:bottom w:val="nil"/>
              <w:right w:val="nil"/>
            </w:tcBorders>
          </w:tcPr>
          <w:p w14:paraId="2C04AF9B" w14:textId="77777777" w:rsidR="0024637A" w:rsidRPr="009D4278" w:rsidRDefault="0024637A" w:rsidP="0024637A">
            <w:pPr>
              <w:rPr>
                <w:rFonts w:ascii="Arial" w:hAnsi="Arial" w:cs="Arial"/>
                <w:sz w:val="22"/>
                <w:szCs w:val="22"/>
              </w:rPr>
            </w:pPr>
          </w:p>
        </w:tc>
      </w:tr>
    </w:tbl>
    <w:p w14:paraId="40C76A1C" w14:textId="77777777" w:rsidR="00E10F6F" w:rsidRDefault="00E10F6F" w:rsidP="00C66D37">
      <w:pPr>
        <w:tabs>
          <w:tab w:val="left" w:pos="0"/>
          <w:tab w:val="left" w:pos="1418"/>
          <w:tab w:val="left" w:pos="2835"/>
          <w:tab w:val="left" w:pos="4253"/>
          <w:tab w:val="left" w:pos="5670"/>
          <w:tab w:val="left" w:pos="7088"/>
          <w:tab w:val="left" w:pos="8505"/>
          <w:tab w:val="left" w:pos="9923"/>
        </w:tabs>
        <w:spacing w:line="360" w:lineRule="auto"/>
        <w:ind w:firstLine="720"/>
        <w:jc w:val="right"/>
        <w:rPr>
          <w:rFonts w:ascii="Arial" w:hAnsi="Arial"/>
        </w:rPr>
      </w:pPr>
    </w:p>
    <w:p w14:paraId="46C4729E" w14:textId="796E0338" w:rsidR="00067687" w:rsidRPr="00D1644B" w:rsidRDefault="00067687">
      <w:pPr>
        <w:rPr>
          <w:rFonts w:ascii="Arial" w:hAnsi="Arial"/>
        </w:rPr>
      </w:pPr>
      <w:r w:rsidRPr="00D1644B">
        <w:rPr>
          <w:rFonts w:ascii="Arial" w:hAnsi="Arial"/>
        </w:rPr>
        <w:br w:type="page"/>
      </w:r>
    </w:p>
    <w:p w14:paraId="0C7E63CC" w14:textId="67C744AD" w:rsidR="00067687" w:rsidRPr="00D1644B" w:rsidRDefault="00067687" w:rsidP="00C66D37">
      <w:pPr>
        <w:tabs>
          <w:tab w:val="left" w:pos="0"/>
          <w:tab w:val="left" w:pos="1418"/>
          <w:tab w:val="left" w:pos="2835"/>
          <w:tab w:val="left" w:pos="4253"/>
          <w:tab w:val="left" w:pos="5670"/>
          <w:tab w:val="left" w:pos="7088"/>
          <w:tab w:val="left" w:pos="8505"/>
          <w:tab w:val="left" w:pos="9923"/>
        </w:tabs>
        <w:spacing w:line="360" w:lineRule="auto"/>
        <w:ind w:firstLine="720"/>
        <w:jc w:val="right"/>
        <w:rPr>
          <w:rFonts w:ascii="Arial" w:hAnsi="Arial"/>
        </w:rPr>
      </w:pPr>
    </w:p>
    <w:p w14:paraId="05B3758F" w14:textId="66B01F64" w:rsidR="00762443" w:rsidRDefault="00762443" w:rsidP="00762443">
      <w:pPr>
        <w:widowControl w:val="0"/>
        <w:spacing w:line="360" w:lineRule="auto"/>
        <w:jc w:val="center"/>
        <w:outlineLvl w:val="0"/>
        <w:rPr>
          <w:rFonts w:ascii="Arial" w:hAnsi="Arial" w:cs="Arial"/>
          <w:b/>
          <w:bCs/>
          <w:szCs w:val="28"/>
        </w:rPr>
      </w:pPr>
      <w:r w:rsidRPr="00C55A5A">
        <w:rPr>
          <w:rFonts w:ascii="Arial" w:hAnsi="Arial" w:cs="Arial"/>
          <w:b/>
          <w:bCs/>
          <w:sz w:val="28"/>
          <w:szCs w:val="28"/>
        </w:rPr>
        <w:t xml:space="preserve">Приложение </w:t>
      </w:r>
      <w:r>
        <w:rPr>
          <w:rFonts w:ascii="Arial" w:hAnsi="Arial" w:cs="Arial"/>
          <w:b/>
          <w:bCs/>
          <w:sz w:val="28"/>
          <w:szCs w:val="28"/>
        </w:rPr>
        <w:t>Б</w:t>
      </w:r>
      <w:r w:rsidRPr="00C55A5A">
        <w:rPr>
          <w:rFonts w:ascii="Arial" w:hAnsi="Arial" w:cs="Arial"/>
          <w:b/>
          <w:bCs/>
          <w:sz w:val="28"/>
          <w:szCs w:val="28"/>
        </w:rPr>
        <w:br/>
      </w:r>
      <w:r w:rsidRPr="00C55A5A">
        <w:rPr>
          <w:rFonts w:ascii="Arial" w:hAnsi="Arial" w:cs="Arial"/>
          <w:b/>
          <w:bCs/>
          <w:szCs w:val="28"/>
        </w:rPr>
        <w:t>(</w:t>
      </w:r>
      <w:r>
        <w:rPr>
          <w:rFonts w:ascii="Arial" w:hAnsi="Arial" w:cs="Arial"/>
          <w:b/>
          <w:bCs/>
          <w:szCs w:val="28"/>
        </w:rPr>
        <w:t>справочное</w:t>
      </w:r>
      <w:r w:rsidRPr="00C55A5A">
        <w:rPr>
          <w:rFonts w:ascii="Arial" w:hAnsi="Arial" w:cs="Arial"/>
          <w:b/>
          <w:bCs/>
          <w:szCs w:val="28"/>
        </w:rPr>
        <w:t xml:space="preserve">) </w:t>
      </w:r>
      <w:r w:rsidRPr="00C55A5A">
        <w:rPr>
          <w:rFonts w:ascii="Arial" w:hAnsi="Arial" w:cs="Arial"/>
          <w:b/>
          <w:bCs/>
          <w:szCs w:val="28"/>
        </w:rPr>
        <w:br/>
      </w:r>
      <w:r>
        <w:rPr>
          <w:rFonts w:ascii="Arial" w:hAnsi="Arial"/>
          <w:b/>
          <w:bCs/>
          <w:lang w:eastAsia="x-none"/>
        </w:rPr>
        <w:t xml:space="preserve">Пример </w:t>
      </w:r>
      <w:r w:rsidR="003F3A43">
        <w:rPr>
          <w:rFonts w:ascii="Arial" w:hAnsi="Arial"/>
          <w:b/>
          <w:bCs/>
          <w:lang w:eastAsia="x-none"/>
        </w:rPr>
        <w:t xml:space="preserve">выполнения и </w:t>
      </w:r>
      <w:r>
        <w:rPr>
          <w:rFonts w:ascii="Arial" w:hAnsi="Arial"/>
          <w:b/>
          <w:bCs/>
          <w:lang w:eastAsia="x-none"/>
        </w:rPr>
        <w:t xml:space="preserve">заполнения «Листа регистрации изменений» </w:t>
      </w:r>
      <w:r>
        <w:rPr>
          <w:rFonts w:ascii="Arial" w:hAnsi="Arial"/>
          <w:b/>
          <w:bCs/>
          <w:lang w:eastAsia="x-none"/>
        </w:rPr>
        <w:br/>
      </w:r>
      <w:r w:rsidR="003F3A43">
        <w:rPr>
          <w:rFonts w:ascii="Arial" w:hAnsi="Arial"/>
          <w:b/>
          <w:bCs/>
          <w:lang w:eastAsia="x-none"/>
        </w:rPr>
        <w:t>поставляемого</w:t>
      </w:r>
      <w:r>
        <w:rPr>
          <w:rFonts w:ascii="Arial" w:hAnsi="Arial"/>
          <w:b/>
          <w:bCs/>
          <w:lang w:eastAsia="x-none"/>
        </w:rPr>
        <w:t xml:space="preserve"> документа</w:t>
      </w:r>
    </w:p>
    <w:p w14:paraId="603A706D" w14:textId="0B6866AA" w:rsidR="00067687" w:rsidRDefault="00067687" w:rsidP="00C66D37">
      <w:pPr>
        <w:tabs>
          <w:tab w:val="left" w:pos="0"/>
          <w:tab w:val="left" w:pos="1418"/>
          <w:tab w:val="left" w:pos="2835"/>
          <w:tab w:val="left" w:pos="4253"/>
          <w:tab w:val="left" w:pos="5670"/>
          <w:tab w:val="left" w:pos="7088"/>
          <w:tab w:val="left" w:pos="8505"/>
          <w:tab w:val="left" w:pos="9923"/>
        </w:tabs>
        <w:spacing w:line="360" w:lineRule="auto"/>
        <w:ind w:firstLine="720"/>
        <w:jc w:val="right"/>
        <w:rPr>
          <w:rFonts w:ascii="Arial" w:hAnsi="Arial"/>
        </w:rPr>
      </w:pPr>
    </w:p>
    <w:p w14:paraId="3F374460" w14:textId="4EEE6D60" w:rsidR="003503A3" w:rsidRDefault="007D31E2" w:rsidP="003503A3">
      <w:pPr>
        <w:spacing w:line="360" w:lineRule="auto"/>
        <w:ind w:firstLine="709"/>
        <w:jc w:val="both"/>
        <w:rPr>
          <w:rFonts w:ascii="Arial" w:hAnsi="Arial"/>
        </w:rPr>
      </w:pPr>
      <w:r w:rsidRPr="00EB7344">
        <w:rPr>
          <w:rFonts w:ascii="Arial" w:hAnsi="Arial"/>
        </w:rPr>
        <w:t xml:space="preserve">Б.1 </w:t>
      </w:r>
      <w:r w:rsidR="003503A3" w:rsidRPr="00EB7344">
        <w:rPr>
          <w:rFonts w:ascii="Arial" w:hAnsi="Arial"/>
        </w:rPr>
        <w:t xml:space="preserve">Ниже приведен пример </w:t>
      </w:r>
      <w:r w:rsidR="003F3A43" w:rsidRPr="00EB7344">
        <w:rPr>
          <w:rFonts w:ascii="Arial" w:hAnsi="Arial"/>
        </w:rPr>
        <w:t xml:space="preserve">выполнения и </w:t>
      </w:r>
      <w:r w:rsidRPr="00EB7344">
        <w:rPr>
          <w:rFonts w:ascii="Arial" w:hAnsi="Arial"/>
        </w:rPr>
        <w:t xml:space="preserve">рекомендации по </w:t>
      </w:r>
      <w:r w:rsidR="003503A3" w:rsidRPr="00EB7344">
        <w:rPr>
          <w:rFonts w:ascii="Arial" w:hAnsi="Arial"/>
        </w:rPr>
        <w:t>заполнени</w:t>
      </w:r>
      <w:r w:rsidRPr="00EB7344">
        <w:rPr>
          <w:rFonts w:ascii="Arial" w:hAnsi="Arial"/>
        </w:rPr>
        <w:t>ю</w:t>
      </w:r>
      <w:r w:rsidR="003503A3" w:rsidRPr="00EB7344">
        <w:rPr>
          <w:rFonts w:ascii="Arial" w:hAnsi="Arial"/>
        </w:rPr>
        <w:t xml:space="preserve"> «Листа регистрации изменений»</w:t>
      </w:r>
      <w:r w:rsidR="003F3A43" w:rsidRPr="00EB7344">
        <w:rPr>
          <w:rFonts w:ascii="Arial" w:hAnsi="Arial"/>
        </w:rPr>
        <w:t>, включаемого в экземпляр документа</w:t>
      </w:r>
      <w:r w:rsidRPr="00EB7344">
        <w:rPr>
          <w:rFonts w:ascii="Arial" w:hAnsi="Arial"/>
        </w:rPr>
        <w:t>, поставляемый потребителю (заказчику)</w:t>
      </w:r>
      <w:r w:rsidR="003503A3" w:rsidRPr="00EB7344">
        <w:rPr>
          <w:rFonts w:ascii="Arial" w:hAnsi="Arial"/>
        </w:rPr>
        <w:t>.</w:t>
      </w:r>
    </w:p>
    <w:p w14:paraId="55C9FC45" w14:textId="6F2E7384" w:rsidR="003503A3" w:rsidRPr="00C556FD" w:rsidRDefault="003503A3" w:rsidP="003503A3">
      <w:pPr>
        <w:spacing w:line="360" w:lineRule="auto"/>
        <w:jc w:val="center"/>
        <w:rPr>
          <w:rFonts w:ascii="Arial" w:hAnsi="Arial"/>
          <w:b/>
          <w:bCs/>
        </w:rPr>
      </w:pPr>
      <w:r w:rsidRPr="00C556FD">
        <w:rPr>
          <w:rFonts w:ascii="Arial" w:hAnsi="Arial"/>
          <w:b/>
          <w:bCs/>
          <w:lang w:eastAsia="x-none"/>
        </w:rPr>
        <w:t>Лист регистрации изменений</w:t>
      </w:r>
    </w:p>
    <w:tbl>
      <w:tblPr>
        <w:tblW w:w="9554" w:type="dxa"/>
        <w:jc w:val="center"/>
        <w:tblLayout w:type="fixed"/>
        <w:tblCellMar>
          <w:left w:w="40" w:type="dxa"/>
          <w:right w:w="40" w:type="dxa"/>
        </w:tblCellMar>
        <w:tblLook w:val="0000" w:firstRow="0" w:lastRow="0" w:firstColumn="0" w:lastColumn="0" w:noHBand="0" w:noVBand="0"/>
      </w:tblPr>
      <w:tblGrid>
        <w:gridCol w:w="709"/>
        <w:gridCol w:w="852"/>
        <w:gridCol w:w="889"/>
        <w:gridCol w:w="567"/>
        <w:gridCol w:w="910"/>
        <w:gridCol w:w="1165"/>
        <w:gridCol w:w="1038"/>
        <w:gridCol w:w="1582"/>
        <w:gridCol w:w="850"/>
        <w:gridCol w:w="992"/>
      </w:tblGrid>
      <w:tr w:rsidR="00CF6966" w:rsidRPr="00EB7344" w14:paraId="717503EE" w14:textId="77777777" w:rsidTr="00CF6966">
        <w:trPr>
          <w:trHeight w:val="585"/>
          <w:jc w:val="center"/>
        </w:trPr>
        <w:tc>
          <w:tcPr>
            <w:tcW w:w="709" w:type="dxa"/>
            <w:vMerge w:val="restart"/>
            <w:tcBorders>
              <w:top w:val="single" w:sz="6" w:space="0" w:color="auto"/>
              <w:left w:val="single" w:sz="4" w:space="0" w:color="auto"/>
              <w:bottom w:val="single" w:sz="6" w:space="0" w:color="auto"/>
              <w:right w:val="single" w:sz="6" w:space="0" w:color="auto"/>
            </w:tcBorders>
            <w:shd w:val="clear" w:color="auto" w:fill="FFFFFF"/>
            <w:vAlign w:val="center"/>
          </w:tcPr>
          <w:p w14:paraId="5A8FC375" w14:textId="44483C59" w:rsidR="00CF6966" w:rsidRPr="00EB7344" w:rsidRDefault="00CF6966" w:rsidP="0041345E">
            <w:pPr>
              <w:shd w:val="clear" w:color="auto" w:fill="FFFFFF"/>
              <w:autoSpaceDE w:val="0"/>
              <w:autoSpaceDN w:val="0"/>
              <w:adjustRightInd w:val="0"/>
              <w:spacing w:line="200" w:lineRule="exact"/>
              <w:jc w:val="center"/>
              <w:rPr>
                <w:rFonts w:ascii="Arial" w:hAnsi="Arial" w:cs="Arial"/>
                <w:sz w:val="16"/>
                <w:szCs w:val="16"/>
              </w:rPr>
            </w:pPr>
            <w:r w:rsidRPr="00EB7344">
              <w:rPr>
                <w:rFonts w:ascii="Arial" w:hAnsi="Arial" w:cs="Arial"/>
                <w:sz w:val="16"/>
                <w:szCs w:val="16"/>
              </w:rPr>
              <w:t>Изм.</w:t>
            </w:r>
          </w:p>
        </w:tc>
        <w:tc>
          <w:tcPr>
            <w:tcW w:w="321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345B4190" w14:textId="280EB2D9" w:rsidR="00CF6966" w:rsidRPr="00EB7344" w:rsidRDefault="00CF6966" w:rsidP="0041345E">
            <w:pPr>
              <w:shd w:val="clear" w:color="auto" w:fill="FFFFFF"/>
              <w:autoSpaceDE w:val="0"/>
              <w:autoSpaceDN w:val="0"/>
              <w:adjustRightInd w:val="0"/>
              <w:spacing w:line="200" w:lineRule="exact"/>
              <w:jc w:val="center"/>
              <w:rPr>
                <w:rFonts w:ascii="Arial" w:hAnsi="Arial" w:cs="Arial"/>
                <w:sz w:val="16"/>
                <w:szCs w:val="16"/>
              </w:rPr>
            </w:pPr>
            <w:r w:rsidRPr="00EB7344">
              <w:rPr>
                <w:rFonts w:ascii="Arial" w:hAnsi="Arial" w:cs="Arial"/>
                <w:sz w:val="16"/>
                <w:szCs w:val="16"/>
              </w:rPr>
              <w:t>Номера листов (страниц)</w:t>
            </w:r>
          </w:p>
        </w:tc>
        <w:tc>
          <w:tcPr>
            <w:tcW w:w="1165" w:type="dxa"/>
            <w:vMerge w:val="restart"/>
            <w:tcBorders>
              <w:top w:val="single" w:sz="6" w:space="0" w:color="auto"/>
              <w:left w:val="single" w:sz="6" w:space="0" w:color="auto"/>
              <w:right w:val="single" w:sz="6" w:space="0" w:color="auto"/>
            </w:tcBorders>
            <w:shd w:val="clear" w:color="auto" w:fill="FFFFFF"/>
            <w:vAlign w:val="center"/>
          </w:tcPr>
          <w:p w14:paraId="071C453A" w14:textId="10212743" w:rsidR="00CF6966" w:rsidRPr="00EB7344" w:rsidRDefault="00CF6966" w:rsidP="0041345E">
            <w:pPr>
              <w:shd w:val="clear" w:color="auto" w:fill="FFFFFF"/>
              <w:autoSpaceDE w:val="0"/>
              <w:autoSpaceDN w:val="0"/>
              <w:adjustRightInd w:val="0"/>
              <w:spacing w:line="200" w:lineRule="exact"/>
              <w:jc w:val="center"/>
              <w:rPr>
                <w:rFonts w:ascii="Arial" w:hAnsi="Arial" w:cs="Arial"/>
                <w:sz w:val="16"/>
                <w:szCs w:val="16"/>
              </w:rPr>
            </w:pPr>
            <w:r w:rsidRPr="00EB7344">
              <w:rPr>
                <w:rFonts w:ascii="Arial" w:hAnsi="Arial" w:cs="Arial"/>
                <w:sz w:val="16"/>
                <w:szCs w:val="16"/>
              </w:rPr>
              <w:t>Всего листов (страниц) в документе</w:t>
            </w:r>
          </w:p>
        </w:tc>
        <w:tc>
          <w:tcPr>
            <w:tcW w:w="1038" w:type="dxa"/>
            <w:vMerge w:val="restart"/>
            <w:tcBorders>
              <w:top w:val="single" w:sz="6" w:space="0" w:color="auto"/>
              <w:left w:val="single" w:sz="6" w:space="0" w:color="auto"/>
              <w:right w:val="single" w:sz="6" w:space="0" w:color="auto"/>
            </w:tcBorders>
            <w:shd w:val="clear" w:color="auto" w:fill="FFFFFF"/>
            <w:vAlign w:val="center"/>
          </w:tcPr>
          <w:p w14:paraId="62987B04" w14:textId="4ADB7D47" w:rsidR="00CF6966" w:rsidRPr="00EB7344" w:rsidRDefault="00CF6966" w:rsidP="0041345E">
            <w:pPr>
              <w:shd w:val="clear" w:color="auto" w:fill="FFFFFF"/>
              <w:autoSpaceDE w:val="0"/>
              <w:autoSpaceDN w:val="0"/>
              <w:adjustRightInd w:val="0"/>
              <w:spacing w:line="200" w:lineRule="exact"/>
              <w:jc w:val="center"/>
              <w:rPr>
                <w:rFonts w:ascii="Arial" w:hAnsi="Arial" w:cs="Arial"/>
                <w:sz w:val="16"/>
                <w:szCs w:val="16"/>
              </w:rPr>
            </w:pPr>
            <w:r w:rsidRPr="00EB7344">
              <w:rPr>
                <w:rFonts w:ascii="Arial" w:hAnsi="Arial" w:cs="Arial"/>
                <w:sz w:val="16"/>
                <w:szCs w:val="16"/>
              </w:rPr>
              <w:t xml:space="preserve">Номер </w:t>
            </w:r>
            <w:r w:rsidRPr="00EB7344">
              <w:rPr>
                <w:rFonts w:ascii="Arial" w:hAnsi="Arial" w:cs="Arial"/>
                <w:sz w:val="16"/>
                <w:szCs w:val="16"/>
              </w:rPr>
              <w:br/>
            </w:r>
            <w:r w:rsidR="003F3A43" w:rsidRPr="00EB7344">
              <w:rPr>
                <w:rFonts w:ascii="Arial" w:hAnsi="Arial" w:cs="Arial"/>
                <w:sz w:val="16"/>
                <w:szCs w:val="16"/>
              </w:rPr>
              <w:t>бюллетеня</w:t>
            </w:r>
          </w:p>
        </w:tc>
        <w:tc>
          <w:tcPr>
            <w:tcW w:w="1582" w:type="dxa"/>
            <w:vMerge w:val="restart"/>
            <w:tcBorders>
              <w:top w:val="single" w:sz="6" w:space="0" w:color="auto"/>
              <w:left w:val="single" w:sz="6" w:space="0" w:color="auto"/>
              <w:right w:val="single" w:sz="6" w:space="0" w:color="auto"/>
            </w:tcBorders>
            <w:shd w:val="clear" w:color="auto" w:fill="FFFFFF"/>
            <w:vAlign w:val="center"/>
          </w:tcPr>
          <w:p w14:paraId="0EB42418" w14:textId="52152081" w:rsidR="00CF6966" w:rsidRPr="00EB7344" w:rsidRDefault="00CF6966" w:rsidP="0041345E">
            <w:pPr>
              <w:shd w:val="clear" w:color="auto" w:fill="FFFFFF"/>
              <w:autoSpaceDE w:val="0"/>
              <w:autoSpaceDN w:val="0"/>
              <w:adjustRightInd w:val="0"/>
              <w:spacing w:line="200" w:lineRule="exact"/>
              <w:jc w:val="center"/>
              <w:rPr>
                <w:rFonts w:ascii="Arial" w:hAnsi="Arial" w:cs="Arial"/>
                <w:sz w:val="16"/>
                <w:szCs w:val="16"/>
              </w:rPr>
            </w:pPr>
            <w:r w:rsidRPr="00EB7344">
              <w:rPr>
                <w:rFonts w:ascii="Arial" w:hAnsi="Arial" w:cs="Arial"/>
                <w:sz w:val="16"/>
                <w:szCs w:val="16"/>
              </w:rPr>
              <w:t>Входящий номер  сопроводительного  документа и дата</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2FD965D1" w14:textId="6161D998" w:rsidR="00CF6966" w:rsidRPr="00EB7344" w:rsidRDefault="00CF6966" w:rsidP="00665DAA">
            <w:pPr>
              <w:shd w:val="clear" w:color="auto" w:fill="FFFFFF"/>
              <w:autoSpaceDE w:val="0"/>
              <w:autoSpaceDN w:val="0"/>
              <w:adjustRightInd w:val="0"/>
              <w:spacing w:line="200" w:lineRule="exact"/>
              <w:jc w:val="center"/>
              <w:rPr>
                <w:rFonts w:ascii="Arial" w:hAnsi="Arial" w:cs="Arial"/>
                <w:sz w:val="16"/>
                <w:szCs w:val="16"/>
              </w:rPr>
            </w:pPr>
            <w:r w:rsidRPr="00EB7344">
              <w:rPr>
                <w:rFonts w:ascii="Arial" w:hAnsi="Arial" w:cs="Arial"/>
                <w:sz w:val="16"/>
                <w:szCs w:val="16"/>
              </w:rPr>
              <w:t>Подпись</w:t>
            </w:r>
          </w:p>
        </w:tc>
        <w:tc>
          <w:tcPr>
            <w:tcW w:w="992" w:type="dxa"/>
            <w:vMerge w:val="restart"/>
            <w:tcBorders>
              <w:top w:val="single" w:sz="6" w:space="0" w:color="auto"/>
              <w:left w:val="single" w:sz="6" w:space="0" w:color="auto"/>
              <w:right w:val="single" w:sz="4" w:space="0" w:color="auto"/>
            </w:tcBorders>
            <w:shd w:val="clear" w:color="auto" w:fill="FFFFFF"/>
            <w:vAlign w:val="center"/>
          </w:tcPr>
          <w:p w14:paraId="4223C623" w14:textId="42BC17FC" w:rsidR="00CF6966" w:rsidRPr="00EB7344" w:rsidRDefault="00CF6966" w:rsidP="0041345E">
            <w:pPr>
              <w:shd w:val="clear" w:color="auto" w:fill="FFFFFF"/>
              <w:autoSpaceDE w:val="0"/>
              <w:autoSpaceDN w:val="0"/>
              <w:adjustRightInd w:val="0"/>
              <w:spacing w:line="200" w:lineRule="exact"/>
              <w:jc w:val="center"/>
              <w:rPr>
                <w:rFonts w:ascii="Arial" w:hAnsi="Arial" w:cs="Arial"/>
                <w:sz w:val="16"/>
                <w:szCs w:val="16"/>
              </w:rPr>
            </w:pPr>
            <w:r w:rsidRPr="00EB7344">
              <w:rPr>
                <w:rFonts w:ascii="Arial" w:hAnsi="Arial" w:cs="Arial"/>
                <w:sz w:val="16"/>
                <w:szCs w:val="16"/>
              </w:rPr>
              <w:t>Дата</w:t>
            </w:r>
          </w:p>
        </w:tc>
      </w:tr>
      <w:tr w:rsidR="00CF6966" w:rsidRPr="00EB7344" w14:paraId="5DF8EFB0" w14:textId="77777777" w:rsidTr="00CF6966">
        <w:trPr>
          <w:trHeight w:val="163"/>
          <w:jc w:val="center"/>
        </w:trPr>
        <w:tc>
          <w:tcPr>
            <w:tcW w:w="709" w:type="dxa"/>
            <w:vMerge/>
            <w:tcBorders>
              <w:left w:val="single" w:sz="4" w:space="0" w:color="auto"/>
              <w:bottom w:val="double" w:sz="4" w:space="0" w:color="auto"/>
              <w:right w:val="single" w:sz="6" w:space="0" w:color="auto"/>
            </w:tcBorders>
            <w:shd w:val="clear" w:color="auto" w:fill="FFFFFF"/>
            <w:vAlign w:val="center"/>
          </w:tcPr>
          <w:p w14:paraId="3124ABC9" w14:textId="584778FF" w:rsidR="00CF6966" w:rsidRPr="00EB7344" w:rsidRDefault="00CF6966" w:rsidP="00C601F3">
            <w:pPr>
              <w:shd w:val="clear" w:color="auto" w:fill="FFFFFF"/>
              <w:autoSpaceDE w:val="0"/>
              <w:autoSpaceDN w:val="0"/>
              <w:adjustRightInd w:val="0"/>
              <w:spacing w:line="200" w:lineRule="exact"/>
              <w:jc w:val="center"/>
              <w:rPr>
                <w:rFonts w:ascii="Arial" w:hAnsi="Arial" w:cs="Arial"/>
                <w:sz w:val="16"/>
                <w:szCs w:val="16"/>
              </w:rPr>
            </w:pPr>
          </w:p>
        </w:tc>
        <w:tc>
          <w:tcPr>
            <w:tcW w:w="852" w:type="dxa"/>
            <w:tcBorders>
              <w:top w:val="single" w:sz="6" w:space="0" w:color="auto"/>
              <w:left w:val="single" w:sz="6" w:space="0" w:color="auto"/>
              <w:bottom w:val="double" w:sz="4" w:space="0" w:color="auto"/>
              <w:right w:val="single" w:sz="4" w:space="0" w:color="auto"/>
            </w:tcBorders>
            <w:shd w:val="clear" w:color="auto" w:fill="FFFFFF"/>
          </w:tcPr>
          <w:p w14:paraId="66DF0E44" w14:textId="5E5FC806" w:rsidR="00CF6966" w:rsidRPr="00EB7344" w:rsidRDefault="00CF6966" w:rsidP="00C601F3">
            <w:pPr>
              <w:shd w:val="clear" w:color="auto" w:fill="FFFFFF"/>
              <w:autoSpaceDE w:val="0"/>
              <w:autoSpaceDN w:val="0"/>
              <w:adjustRightInd w:val="0"/>
              <w:spacing w:line="276" w:lineRule="auto"/>
              <w:jc w:val="center"/>
              <w:rPr>
                <w:rFonts w:ascii="Arial" w:hAnsi="Arial" w:cs="Arial"/>
                <w:sz w:val="16"/>
                <w:szCs w:val="16"/>
              </w:rPr>
            </w:pPr>
            <w:proofErr w:type="gramStart"/>
            <w:r w:rsidRPr="00EB7344">
              <w:rPr>
                <w:rFonts w:ascii="Arial" w:hAnsi="Arial" w:cs="Arial"/>
                <w:sz w:val="16"/>
                <w:szCs w:val="16"/>
              </w:rPr>
              <w:t>изменен-</w:t>
            </w:r>
            <w:proofErr w:type="spellStart"/>
            <w:r w:rsidRPr="00EB7344">
              <w:rPr>
                <w:rFonts w:ascii="Arial" w:hAnsi="Arial" w:cs="Arial"/>
                <w:sz w:val="16"/>
                <w:szCs w:val="16"/>
              </w:rPr>
              <w:t>ных</w:t>
            </w:r>
            <w:proofErr w:type="spellEnd"/>
            <w:proofErr w:type="gramEnd"/>
          </w:p>
        </w:tc>
        <w:tc>
          <w:tcPr>
            <w:tcW w:w="889" w:type="dxa"/>
            <w:tcBorders>
              <w:top w:val="single" w:sz="6" w:space="0" w:color="auto"/>
              <w:left w:val="single" w:sz="4" w:space="0" w:color="auto"/>
              <w:bottom w:val="double" w:sz="4" w:space="0" w:color="auto"/>
              <w:right w:val="single" w:sz="6" w:space="0" w:color="auto"/>
            </w:tcBorders>
            <w:shd w:val="clear" w:color="auto" w:fill="FFFFFF"/>
          </w:tcPr>
          <w:p w14:paraId="2710047E" w14:textId="0505EFD9" w:rsidR="00CF6966" w:rsidRPr="00EB7344" w:rsidRDefault="00CF6966" w:rsidP="00C601F3">
            <w:pPr>
              <w:shd w:val="clear" w:color="auto" w:fill="FFFFFF"/>
              <w:autoSpaceDE w:val="0"/>
              <w:autoSpaceDN w:val="0"/>
              <w:adjustRightInd w:val="0"/>
              <w:spacing w:line="276" w:lineRule="auto"/>
              <w:ind w:left="77"/>
              <w:jc w:val="center"/>
              <w:rPr>
                <w:rFonts w:ascii="Arial" w:hAnsi="Arial" w:cs="Arial"/>
                <w:sz w:val="16"/>
                <w:szCs w:val="16"/>
              </w:rPr>
            </w:pPr>
            <w:proofErr w:type="gramStart"/>
            <w:r w:rsidRPr="00EB7344">
              <w:rPr>
                <w:rFonts w:ascii="Arial" w:hAnsi="Arial" w:cs="Arial"/>
                <w:sz w:val="16"/>
                <w:szCs w:val="16"/>
              </w:rPr>
              <w:t>заменен-</w:t>
            </w:r>
            <w:r w:rsidRPr="00EB7344">
              <w:rPr>
                <w:rFonts w:ascii="Arial" w:hAnsi="Arial" w:cs="Arial"/>
                <w:spacing w:val="-42"/>
                <w:sz w:val="16"/>
                <w:szCs w:val="16"/>
              </w:rPr>
              <w:t xml:space="preserve"> </w:t>
            </w:r>
            <w:proofErr w:type="spellStart"/>
            <w:r w:rsidRPr="00EB7344">
              <w:rPr>
                <w:rFonts w:ascii="Arial" w:hAnsi="Arial" w:cs="Arial"/>
                <w:sz w:val="16"/>
                <w:szCs w:val="16"/>
              </w:rPr>
              <w:t>ных</w:t>
            </w:r>
            <w:proofErr w:type="spellEnd"/>
            <w:proofErr w:type="gramEnd"/>
          </w:p>
        </w:tc>
        <w:tc>
          <w:tcPr>
            <w:tcW w:w="567" w:type="dxa"/>
            <w:tcBorders>
              <w:top w:val="single" w:sz="4" w:space="0" w:color="auto"/>
              <w:left w:val="single" w:sz="6" w:space="0" w:color="auto"/>
              <w:bottom w:val="double" w:sz="4" w:space="0" w:color="auto"/>
              <w:right w:val="single" w:sz="6" w:space="0" w:color="auto"/>
            </w:tcBorders>
            <w:shd w:val="clear" w:color="auto" w:fill="FFFFFF"/>
          </w:tcPr>
          <w:p w14:paraId="16333526" w14:textId="573C0CFD" w:rsidR="00CF6966" w:rsidRPr="00EB7344" w:rsidRDefault="00CF6966" w:rsidP="00C601F3">
            <w:pPr>
              <w:shd w:val="clear" w:color="auto" w:fill="FFFFFF"/>
              <w:autoSpaceDE w:val="0"/>
              <w:autoSpaceDN w:val="0"/>
              <w:adjustRightInd w:val="0"/>
              <w:spacing w:line="276" w:lineRule="auto"/>
              <w:jc w:val="center"/>
              <w:rPr>
                <w:rFonts w:ascii="Arial" w:hAnsi="Arial" w:cs="Arial"/>
                <w:sz w:val="16"/>
                <w:szCs w:val="16"/>
              </w:rPr>
            </w:pPr>
            <w:r w:rsidRPr="00EB7344">
              <w:rPr>
                <w:rFonts w:ascii="Arial" w:hAnsi="Arial" w:cs="Arial"/>
                <w:sz w:val="16"/>
                <w:szCs w:val="16"/>
              </w:rPr>
              <w:t>новых</w:t>
            </w:r>
          </w:p>
        </w:tc>
        <w:tc>
          <w:tcPr>
            <w:tcW w:w="910" w:type="dxa"/>
            <w:tcBorders>
              <w:top w:val="single" w:sz="6" w:space="0" w:color="auto"/>
              <w:left w:val="single" w:sz="6" w:space="0" w:color="auto"/>
              <w:bottom w:val="double" w:sz="4" w:space="0" w:color="auto"/>
              <w:right w:val="single" w:sz="6" w:space="0" w:color="auto"/>
            </w:tcBorders>
            <w:shd w:val="clear" w:color="auto" w:fill="FFFFFF"/>
          </w:tcPr>
          <w:p w14:paraId="458AC29A" w14:textId="4CFB1582" w:rsidR="00CF6966" w:rsidRPr="00EB7344" w:rsidRDefault="00CF6966" w:rsidP="00C601F3">
            <w:pPr>
              <w:shd w:val="clear" w:color="auto" w:fill="FFFFFF"/>
              <w:autoSpaceDE w:val="0"/>
              <w:autoSpaceDN w:val="0"/>
              <w:adjustRightInd w:val="0"/>
              <w:spacing w:line="276" w:lineRule="auto"/>
              <w:jc w:val="center"/>
              <w:rPr>
                <w:rFonts w:ascii="Arial" w:hAnsi="Arial" w:cs="Arial"/>
                <w:sz w:val="16"/>
                <w:szCs w:val="16"/>
              </w:rPr>
            </w:pPr>
            <w:proofErr w:type="spellStart"/>
            <w:proofErr w:type="gramStart"/>
            <w:r w:rsidRPr="00EB7344">
              <w:rPr>
                <w:rFonts w:ascii="Arial" w:hAnsi="Arial" w:cs="Arial"/>
                <w:spacing w:val="-1"/>
                <w:sz w:val="16"/>
                <w:szCs w:val="16"/>
              </w:rPr>
              <w:t>аннулиро</w:t>
            </w:r>
            <w:proofErr w:type="spellEnd"/>
            <w:r w:rsidRPr="00EB7344">
              <w:rPr>
                <w:rFonts w:ascii="Arial" w:hAnsi="Arial" w:cs="Arial"/>
                <w:spacing w:val="-1"/>
                <w:sz w:val="16"/>
                <w:szCs w:val="16"/>
              </w:rPr>
              <w:t>-</w:t>
            </w:r>
            <w:r w:rsidRPr="00EB7344">
              <w:rPr>
                <w:rFonts w:ascii="Arial" w:hAnsi="Arial" w:cs="Arial"/>
                <w:spacing w:val="-42"/>
                <w:sz w:val="16"/>
                <w:szCs w:val="16"/>
              </w:rPr>
              <w:t xml:space="preserve"> </w:t>
            </w:r>
            <w:r w:rsidRPr="00EB7344">
              <w:rPr>
                <w:rFonts w:ascii="Arial" w:hAnsi="Arial" w:cs="Arial"/>
                <w:sz w:val="16"/>
                <w:szCs w:val="16"/>
              </w:rPr>
              <w:t>ванных</w:t>
            </w:r>
            <w:proofErr w:type="gramEnd"/>
          </w:p>
        </w:tc>
        <w:tc>
          <w:tcPr>
            <w:tcW w:w="1165" w:type="dxa"/>
            <w:vMerge/>
            <w:tcBorders>
              <w:left w:val="single" w:sz="6" w:space="0" w:color="auto"/>
              <w:bottom w:val="double" w:sz="4" w:space="0" w:color="auto"/>
              <w:right w:val="single" w:sz="6" w:space="0" w:color="auto"/>
            </w:tcBorders>
            <w:shd w:val="clear" w:color="auto" w:fill="FFFFFF"/>
            <w:vAlign w:val="center"/>
          </w:tcPr>
          <w:p w14:paraId="18249E14" w14:textId="77777777" w:rsidR="00CF6966" w:rsidRPr="00EB7344" w:rsidRDefault="00CF6966" w:rsidP="00C601F3">
            <w:pPr>
              <w:shd w:val="clear" w:color="auto" w:fill="FFFFFF"/>
              <w:autoSpaceDE w:val="0"/>
              <w:autoSpaceDN w:val="0"/>
              <w:adjustRightInd w:val="0"/>
              <w:spacing w:line="200" w:lineRule="exact"/>
              <w:jc w:val="center"/>
              <w:rPr>
                <w:rFonts w:ascii="Arial" w:hAnsi="Arial" w:cs="Arial"/>
                <w:sz w:val="16"/>
                <w:szCs w:val="16"/>
              </w:rPr>
            </w:pPr>
          </w:p>
        </w:tc>
        <w:tc>
          <w:tcPr>
            <w:tcW w:w="1038" w:type="dxa"/>
            <w:vMerge/>
            <w:tcBorders>
              <w:left w:val="single" w:sz="6" w:space="0" w:color="auto"/>
              <w:bottom w:val="double" w:sz="4" w:space="0" w:color="auto"/>
              <w:right w:val="single" w:sz="6" w:space="0" w:color="auto"/>
            </w:tcBorders>
            <w:shd w:val="clear" w:color="auto" w:fill="FFFFFF"/>
            <w:vAlign w:val="center"/>
          </w:tcPr>
          <w:p w14:paraId="25EDE8D5" w14:textId="77777777" w:rsidR="00CF6966" w:rsidRPr="00EB7344" w:rsidRDefault="00CF6966" w:rsidP="00C601F3">
            <w:pPr>
              <w:shd w:val="clear" w:color="auto" w:fill="FFFFFF"/>
              <w:autoSpaceDE w:val="0"/>
              <w:autoSpaceDN w:val="0"/>
              <w:adjustRightInd w:val="0"/>
              <w:spacing w:line="200" w:lineRule="exact"/>
              <w:jc w:val="center"/>
              <w:rPr>
                <w:rFonts w:ascii="Arial" w:hAnsi="Arial" w:cs="Arial"/>
                <w:sz w:val="16"/>
                <w:szCs w:val="16"/>
              </w:rPr>
            </w:pPr>
          </w:p>
        </w:tc>
        <w:tc>
          <w:tcPr>
            <w:tcW w:w="1582" w:type="dxa"/>
            <w:vMerge/>
            <w:tcBorders>
              <w:left w:val="single" w:sz="6" w:space="0" w:color="auto"/>
              <w:bottom w:val="double" w:sz="4" w:space="0" w:color="auto"/>
              <w:right w:val="single" w:sz="6" w:space="0" w:color="auto"/>
            </w:tcBorders>
            <w:shd w:val="clear" w:color="auto" w:fill="FFFFFF"/>
            <w:vAlign w:val="center"/>
          </w:tcPr>
          <w:p w14:paraId="20CFCFDE" w14:textId="77777777" w:rsidR="00CF6966" w:rsidRPr="00EB7344" w:rsidRDefault="00CF6966" w:rsidP="00C601F3">
            <w:pPr>
              <w:shd w:val="clear" w:color="auto" w:fill="FFFFFF"/>
              <w:autoSpaceDE w:val="0"/>
              <w:autoSpaceDN w:val="0"/>
              <w:adjustRightInd w:val="0"/>
              <w:spacing w:line="200" w:lineRule="exact"/>
              <w:jc w:val="center"/>
              <w:rPr>
                <w:rFonts w:ascii="Arial" w:hAnsi="Arial" w:cs="Arial"/>
                <w:sz w:val="16"/>
                <w:szCs w:val="16"/>
              </w:rPr>
            </w:pPr>
          </w:p>
        </w:tc>
        <w:tc>
          <w:tcPr>
            <w:tcW w:w="850" w:type="dxa"/>
            <w:vMerge/>
            <w:tcBorders>
              <w:left w:val="single" w:sz="6" w:space="0" w:color="auto"/>
              <w:bottom w:val="double" w:sz="4" w:space="0" w:color="auto"/>
              <w:right w:val="single" w:sz="6" w:space="0" w:color="auto"/>
            </w:tcBorders>
            <w:shd w:val="clear" w:color="auto" w:fill="FFFFFF"/>
            <w:vAlign w:val="center"/>
          </w:tcPr>
          <w:p w14:paraId="6F23AA30" w14:textId="77777777" w:rsidR="00CF6966" w:rsidRPr="00EB7344" w:rsidRDefault="00CF6966" w:rsidP="00C601F3">
            <w:pPr>
              <w:shd w:val="clear" w:color="auto" w:fill="FFFFFF"/>
              <w:autoSpaceDE w:val="0"/>
              <w:autoSpaceDN w:val="0"/>
              <w:adjustRightInd w:val="0"/>
              <w:spacing w:line="200" w:lineRule="exact"/>
              <w:jc w:val="center"/>
              <w:rPr>
                <w:rFonts w:ascii="Arial" w:hAnsi="Arial" w:cs="Arial"/>
                <w:sz w:val="16"/>
                <w:szCs w:val="16"/>
              </w:rPr>
            </w:pPr>
          </w:p>
        </w:tc>
        <w:tc>
          <w:tcPr>
            <w:tcW w:w="992" w:type="dxa"/>
            <w:vMerge/>
            <w:tcBorders>
              <w:left w:val="single" w:sz="6" w:space="0" w:color="auto"/>
              <w:bottom w:val="double" w:sz="4" w:space="0" w:color="auto"/>
              <w:right w:val="single" w:sz="4" w:space="0" w:color="auto"/>
            </w:tcBorders>
            <w:shd w:val="clear" w:color="auto" w:fill="FFFFFF"/>
            <w:vAlign w:val="center"/>
          </w:tcPr>
          <w:p w14:paraId="4644F1B1" w14:textId="3C5C79DE" w:rsidR="00CF6966" w:rsidRPr="00EB7344" w:rsidRDefault="00CF6966" w:rsidP="00C601F3">
            <w:pPr>
              <w:shd w:val="clear" w:color="auto" w:fill="FFFFFF"/>
              <w:autoSpaceDE w:val="0"/>
              <w:autoSpaceDN w:val="0"/>
              <w:adjustRightInd w:val="0"/>
              <w:spacing w:line="200" w:lineRule="exact"/>
              <w:jc w:val="center"/>
              <w:rPr>
                <w:rFonts w:ascii="Arial" w:hAnsi="Arial" w:cs="Arial"/>
                <w:sz w:val="16"/>
                <w:szCs w:val="16"/>
              </w:rPr>
            </w:pPr>
          </w:p>
        </w:tc>
      </w:tr>
      <w:tr w:rsidR="00CF6966" w:rsidRPr="00EB7344" w14:paraId="0A3B95D3" w14:textId="77777777" w:rsidTr="00CF6966">
        <w:trPr>
          <w:trHeight w:val="660"/>
          <w:jc w:val="center"/>
        </w:trPr>
        <w:tc>
          <w:tcPr>
            <w:tcW w:w="709" w:type="dxa"/>
            <w:tcBorders>
              <w:top w:val="double" w:sz="4" w:space="0" w:color="auto"/>
              <w:left w:val="single" w:sz="4" w:space="0" w:color="auto"/>
              <w:bottom w:val="single" w:sz="4" w:space="0" w:color="auto"/>
              <w:right w:val="single" w:sz="6" w:space="0" w:color="auto"/>
            </w:tcBorders>
            <w:shd w:val="clear" w:color="auto" w:fill="FFFFFF"/>
            <w:vAlign w:val="center"/>
          </w:tcPr>
          <w:p w14:paraId="03BCF77B" w14:textId="6E42846C" w:rsidR="00CF6966" w:rsidRPr="00EB7344" w:rsidRDefault="00CF6966"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w:t>
            </w:r>
          </w:p>
        </w:tc>
        <w:tc>
          <w:tcPr>
            <w:tcW w:w="852" w:type="dxa"/>
            <w:tcBorders>
              <w:top w:val="double" w:sz="4" w:space="0" w:color="auto"/>
              <w:left w:val="single" w:sz="6" w:space="0" w:color="auto"/>
              <w:bottom w:val="single" w:sz="4" w:space="0" w:color="auto"/>
              <w:right w:val="single" w:sz="4" w:space="0" w:color="auto"/>
            </w:tcBorders>
            <w:shd w:val="clear" w:color="auto" w:fill="FFFFFF"/>
            <w:vAlign w:val="center"/>
          </w:tcPr>
          <w:p w14:paraId="036ED78B" w14:textId="6F5FFF79" w:rsidR="00CF6966" w:rsidRPr="00EB7344" w:rsidRDefault="00CF6966"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w:t>
            </w:r>
          </w:p>
        </w:tc>
        <w:tc>
          <w:tcPr>
            <w:tcW w:w="889" w:type="dxa"/>
            <w:tcBorders>
              <w:top w:val="double" w:sz="4" w:space="0" w:color="auto"/>
              <w:left w:val="single" w:sz="4" w:space="0" w:color="auto"/>
              <w:bottom w:val="single" w:sz="4" w:space="0" w:color="auto"/>
              <w:right w:val="single" w:sz="6" w:space="0" w:color="auto"/>
            </w:tcBorders>
            <w:shd w:val="clear" w:color="auto" w:fill="FFFFFF"/>
            <w:vAlign w:val="center"/>
          </w:tcPr>
          <w:p w14:paraId="4E4FA944" w14:textId="50D8AE9B" w:rsidR="00CF6966" w:rsidRPr="00EB7344" w:rsidRDefault="00CF6966" w:rsidP="003503A3">
            <w:pPr>
              <w:shd w:val="clear" w:color="auto" w:fill="FFFFFF"/>
              <w:autoSpaceDE w:val="0"/>
              <w:autoSpaceDN w:val="0"/>
              <w:adjustRightInd w:val="0"/>
              <w:ind w:left="9"/>
              <w:jc w:val="center"/>
              <w:rPr>
                <w:rFonts w:ascii="Arial" w:hAnsi="Arial" w:cs="Arial"/>
                <w:sz w:val="16"/>
                <w:szCs w:val="16"/>
              </w:rPr>
            </w:pPr>
            <w:r w:rsidRPr="00EB7344">
              <w:rPr>
                <w:rFonts w:ascii="Arial" w:hAnsi="Arial" w:cs="Arial"/>
                <w:sz w:val="16"/>
                <w:szCs w:val="16"/>
              </w:rPr>
              <w:t>…</w:t>
            </w:r>
          </w:p>
        </w:tc>
        <w:tc>
          <w:tcPr>
            <w:tcW w:w="567" w:type="dxa"/>
            <w:tcBorders>
              <w:top w:val="double" w:sz="4" w:space="0" w:color="auto"/>
              <w:left w:val="single" w:sz="6" w:space="0" w:color="auto"/>
              <w:bottom w:val="single" w:sz="4" w:space="0" w:color="auto"/>
              <w:right w:val="single" w:sz="4" w:space="0" w:color="auto"/>
            </w:tcBorders>
            <w:shd w:val="clear" w:color="auto" w:fill="FFFFFF"/>
            <w:vAlign w:val="center"/>
          </w:tcPr>
          <w:p w14:paraId="611D7144" w14:textId="23AF4EA5" w:rsidR="00CF6966" w:rsidRPr="00EB7344" w:rsidRDefault="00CF6966"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w:t>
            </w:r>
          </w:p>
        </w:tc>
        <w:tc>
          <w:tcPr>
            <w:tcW w:w="910" w:type="dxa"/>
            <w:tcBorders>
              <w:top w:val="double" w:sz="4" w:space="0" w:color="auto"/>
              <w:left w:val="single" w:sz="4" w:space="0" w:color="auto"/>
              <w:bottom w:val="single" w:sz="4" w:space="0" w:color="auto"/>
              <w:right w:val="single" w:sz="4" w:space="0" w:color="auto"/>
            </w:tcBorders>
            <w:shd w:val="clear" w:color="auto" w:fill="FFFFFF"/>
            <w:vAlign w:val="center"/>
          </w:tcPr>
          <w:p w14:paraId="418F1632" w14:textId="1768DDB8" w:rsidR="00CF6966" w:rsidRPr="00EB7344" w:rsidRDefault="00CF6966"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w:t>
            </w:r>
          </w:p>
        </w:tc>
        <w:tc>
          <w:tcPr>
            <w:tcW w:w="1165" w:type="dxa"/>
            <w:tcBorders>
              <w:top w:val="double" w:sz="4" w:space="0" w:color="auto"/>
              <w:left w:val="single" w:sz="4" w:space="0" w:color="auto"/>
              <w:bottom w:val="single" w:sz="4" w:space="0" w:color="auto"/>
              <w:right w:val="single" w:sz="6" w:space="0" w:color="auto"/>
            </w:tcBorders>
            <w:shd w:val="clear" w:color="auto" w:fill="FFFFFF"/>
            <w:vAlign w:val="center"/>
          </w:tcPr>
          <w:p w14:paraId="2953437F" w14:textId="2D0EA427" w:rsidR="00CF6966" w:rsidRPr="00EB7344" w:rsidRDefault="00CF6966"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w:t>
            </w:r>
          </w:p>
        </w:tc>
        <w:tc>
          <w:tcPr>
            <w:tcW w:w="1038" w:type="dxa"/>
            <w:tcBorders>
              <w:top w:val="double" w:sz="4" w:space="0" w:color="auto"/>
              <w:left w:val="single" w:sz="6" w:space="0" w:color="auto"/>
              <w:bottom w:val="single" w:sz="4" w:space="0" w:color="auto"/>
              <w:right w:val="single" w:sz="4" w:space="0" w:color="auto"/>
            </w:tcBorders>
            <w:shd w:val="clear" w:color="auto" w:fill="FFFFFF"/>
            <w:vAlign w:val="center"/>
          </w:tcPr>
          <w:p w14:paraId="7A5135FA" w14:textId="25BC2A83" w:rsidR="00CF6966" w:rsidRPr="00EB7344" w:rsidRDefault="00CF6966"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w:t>
            </w:r>
          </w:p>
        </w:tc>
        <w:tc>
          <w:tcPr>
            <w:tcW w:w="1582" w:type="dxa"/>
            <w:tcBorders>
              <w:top w:val="double" w:sz="4" w:space="0" w:color="auto"/>
              <w:left w:val="single" w:sz="4" w:space="0" w:color="auto"/>
              <w:bottom w:val="single" w:sz="4" w:space="0" w:color="auto"/>
              <w:right w:val="single" w:sz="6" w:space="0" w:color="auto"/>
            </w:tcBorders>
            <w:shd w:val="clear" w:color="auto" w:fill="FFFFFF"/>
            <w:vAlign w:val="center"/>
          </w:tcPr>
          <w:p w14:paraId="1890A5AB" w14:textId="3EB79BDD" w:rsidR="00CF6966" w:rsidRPr="00EB7344" w:rsidRDefault="00CF6966"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w:t>
            </w:r>
          </w:p>
        </w:tc>
        <w:tc>
          <w:tcPr>
            <w:tcW w:w="850" w:type="dxa"/>
            <w:tcBorders>
              <w:top w:val="double" w:sz="4" w:space="0" w:color="auto"/>
              <w:left w:val="single" w:sz="6" w:space="0" w:color="auto"/>
              <w:bottom w:val="single" w:sz="4" w:space="0" w:color="auto"/>
              <w:right w:val="single" w:sz="4" w:space="0" w:color="auto"/>
            </w:tcBorders>
            <w:shd w:val="clear" w:color="auto" w:fill="FFFFFF"/>
            <w:vAlign w:val="center"/>
          </w:tcPr>
          <w:p w14:paraId="00304FB1" w14:textId="24E33093" w:rsidR="00CF6966" w:rsidRPr="00EB7344" w:rsidRDefault="00CF6966"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w:t>
            </w:r>
          </w:p>
        </w:tc>
        <w:tc>
          <w:tcPr>
            <w:tcW w:w="992" w:type="dxa"/>
            <w:tcBorders>
              <w:top w:val="double" w:sz="4" w:space="0" w:color="auto"/>
              <w:left w:val="single" w:sz="4" w:space="0" w:color="auto"/>
              <w:bottom w:val="single" w:sz="4" w:space="0" w:color="auto"/>
              <w:right w:val="single" w:sz="4" w:space="0" w:color="auto"/>
            </w:tcBorders>
            <w:shd w:val="clear" w:color="auto" w:fill="FFFFFF"/>
            <w:vAlign w:val="center"/>
          </w:tcPr>
          <w:p w14:paraId="586DE01D" w14:textId="3ACB2F39" w:rsidR="00CF6966" w:rsidRPr="00EB7344" w:rsidRDefault="00CF6966"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w:t>
            </w:r>
          </w:p>
        </w:tc>
      </w:tr>
      <w:tr w:rsidR="00762443" w:rsidRPr="00EB7344" w14:paraId="0FB1D258" w14:textId="77777777" w:rsidTr="00CF6966">
        <w:trPr>
          <w:trHeight w:val="660"/>
          <w:jc w:val="center"/>
        </w:trPr>
        <w:tc>
          <w:tcPr>
            <w:tcW w:w="709" w:type="dxa"/>
            <w:tcBorders>
              <w:top w:val="single" w:sz="4" w:space="0" w:color="auto"/>
              <w:left w:val="single" w:sz="4" w:space="0" w:color="auto"/>
              <w:bottom w:val="single" w:sz="4" w:space="0" w:color="auto"/>
              <w:right w:val="single" w:sz="6" w:space="0" w:color="auto"/>
            </w:tcBorders>
            <w:shd w:val="clear" w:color="auto" w:fill="FFFFFF"/>
            <w:vAlign w:val="center"/>
          </w:tcPr>
          <w:p w14:paraId="32100B5B" w14:textId="0A3AD05F" w:rsidR="00067687" w:rsidRPr="00EB7344" w:rsidRDefault="00CF6966"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5</w:t>
            </w:r>
          </w:p>
        </w:tc>
        <w:tc>
          <w:tcPr>
            <w:tcW w:w="852" w:type="dxa"/>
            <w:tcBorders>
              <w:top w:val="single" w:sz="4" w:space="0" w:color="auto"/>
              <w:left w:val="single" w:sz="6" w:space="0" w:color="auto"/>
              <w:bottom w:val="single" w:sz="4" w:space="0" w:color="auto"/>
              <w:right w:val="single" w:sz="4" w:space="0" w:color="auto"/>
            </w:tcBorders>
            <w:shd w:val="clear" w:color="auto" w:fill="FFFFFF"/>
            <w:vAlign w:val="center"/>
          </w:tcPr>
          <w:p w14:paraId="2C90626C" w14:textId="4B1B2267" w:rsidR="00067687" w:rsidRPr="00EB7344" w:rsidRDefault="00067687"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2, 25</w:t>
            </w:r>
          </w:p>
        </w:tc>
        <w:tc>
          <w:tcPr>
            <w:tcW w:w="889" w:type="dxa"/>
            <w:tcBorders>
              <w:top w:val="single" w:sz="4" w:space="0" w:color="auto"/>
              <w:left w:val="single" w:sz="4" w:space="0" w:color="auto"/>
              <w:bottom w:val="single" w:sz="4" w:space="0" w:color="auto"/>
              <w:right w:val="single" w:sz="6" w:space="0" w:color="auto"/>
            </w:tcBorders>
            <w:shd w:val="clear" w:color="auto" w:fill="FFFFFF"/>
            <w:vAlign w:val="center"/>
          </w:tcPr>
          <w:p w14:paraId="0EEF1347" w14:textId="111FCC64" w:rsidR="00067687" w:rsidRPr="00EB7344" w:rsidRDefault="00067687" w:rsidP="003503A3">
            <w:pPr>
              <w:shd w:val="clear" w:color="auto" w:fill="FFFFFF"/>
              <w:autoSpaceDE w:val="0"/>
              <w:autoSpaceDN w:val="0"/>
              <w:adjustRightInd w:val="0"/>
              <w:ind w:left="9"/>
              <w:jc w:val="center"/>
              <w:rPr>
                <w:rFonts w:ascii="Arial" w:hAnsi="Arial" w:cs="Arial"/>
                <w:sz w:val="16"/>
                <w:szCs w:val="16"/>
              </w:rPr>
            </w:pPr>
            <w:r w:rsidRPr="00EB7344">
              <w:rPr>
                <w:rFonts w:ascii="Arial" w:hAnsi="Arial" w:cs="Arial"/>
                <w:sz w:val="16"/>
                <w:szCs w:val="16"/>
              </w:rPr>
              <w:t>26, 30</w:t>
            </w:r>
          </w:p>
        </w:tc>
        <w:tc>
          <w:tcPr>
            <w:tcW w:w="567" w:type="dxa"/>
            <w:tcBorders>
              <w:top w:val="single" w:sz="4" w:space="0" w:color="auto"/>
              <w:left w:val="single" w:sz="6" w:space="0" w:color="auto"/>
              <w:bottom w:val="single" w:sz="4" w:space="0" w:color="auto"/>
              <w:right w:val="single" w:sz="4" w:space="0" w:color="auto"/>
            </w:tcBorders>
            <w:shd w:val="clear" w:color="auto" w:fill="FFFFFF"/>
            <w:vAlign w:val="center"/>
          </w:tcPr>
          <w:p w14:paraId="3A1CA433" w14:textId="6FF809FD" w:rsidR="00067687" w:rsidRPr="00EB7344" w:rsidRDefault="007D31E2"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w:t>
            </w:r>
          </w:p>
        </w:tc>
        <w:tc>
          <w:tcPr>
            <w:tcW w:w="910" w:type="dxa"/>
            <w:tcBorders>
              <w:top w:val="single" w:sz="4" w:space="0" w:color="auto"/>
              <w:left w:val="single" w:sz="4" w:space="0" w:color="auto"/>
              <w:bottom w:val="single" w:sz="4" w:space="0" w:color="auto"/>
              <w:right w:val="single" w:sz="4" w:space="0" w:color="auto"/>
            </w:tcBorders>
            <w:shd w:val="clear" w:color="auto" w:fill="FFFFFF"/>
            <w:vAlign w:val="center"/>
          </w:tcPr>
          <w:p w14:paraId="77D3FFA2" w14:textId="4990D5C1" w:rsidR="00067687" w:rsidRPr="00EB7344" w:rsidRDefault="007D31E2"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w:t>
            </w:r>
          </w:p>
        </w:tc>
        <w:tc>
          <w:tcPr>
            <w:tcW w:w="1165" w:type="dxa"/>
            <w:tcBorders>
              <w:top w:val="single" w:sz="4" w:space="0" w:color="auto"/>
              <w:left w:val="single" w:sz="4" w:space="0" w:color="auto"/>
              <w:bottom w:val="single" w:sz="4" w:space="0" w:color="auto"/>
              <w:right w:val="single" w:sz="6" w:space="0" w:color="auto"/>
            </w:tcBorders>
            <w:shd w:val="clear" w:color="auto" w:fill="FFFFFF"/>
            <w:vAlign w:val="center"/>
          </w:tcPr>
          <w:p w14:paraId="1B02D228" w14:textId="77777777" w:rsidR="00067687" w:rsidRPr="00EB7344" w:rsidRDefault="00067687"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148</w:t>
            </w:r>
          </w:p>
        </w:tc>
        <w:tc>
          <w:tcPr>
            <w:tcW w:w="1038" w:type="dxa"/>
            <w:tcBorders>
              <w:top w:val="single" w:sz="4" w:space="0" w:color="auto"/>
              <w:left w:val="single" w:sz="6" w:space="0" w:color="auto"/>
              <w:bottom w:val="single" w:sz="4" w:space="0" w:color="auto"/>
              <w:right w:val="single" w:sz="4" w:space="0" w:color="auto"/>
            </w:tcBorders>
            <w:shd w:val="clear" w:color="auto" w:fill="FFFFFF"/>
            <w:vAlign w:val="center"/>
          </w:tcPr>
          <w:p w14:paraId="5644F603" w14:textId="550D08A5" w:rsidR="00067687" w:rsidRPr="00EB7344" w:rsidRDefault="00067687"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АБВГ.18</w:t>
            </w:r>
            <w:r w:rsidR="007D31E2" w:rsidRPr="00EB7344">
              <w:rPr>
                <w:rFonts w:ascii="Arial" w:hAnsi="Arial" w:cs="Arial"/>
                <w:sz w:val="16"/>
                <w:szCs w:val="16"/>
              </w:rPr>
              <w:t>4</w:t>
            </w:r>
            <w:r w:rsidRPr="00EB7344">
              <w:rPr>
                <w:rFonts w:ascii="Arial" w:hAnsi="Arial" w:cs="Arial"/>
                <w:sz w:val="16"/>
                <w:szCs w:val="16"/>
              </w:rPr>
              <w:t>БЭ</w:t>
            </w:r>
          </w:p>
        </w:tc>
        <w:tc>
          <w:tcPr>
            <w:tcW w:w="1582" w:type="dxa"/>
            <w:tcBorders>
              <w:top w:val="single" w:sz="4" w:space="0" w:color="auto"/>
              <w:left w:val="single" w:sz="4" w:space="0" w:color="auto"/>
              <w:bottom w:val="single" w:sz="4" w:space="0" w:color="auto"/>
              <w:right w:val="single" w:sz="6" w:space="0" w:color="auto"/>
            </w:tcBorders>
            <w:shd w:val="clear" w:color="auto" w:fill="FFFFFF"/>
            <w:vAlign w:val="center"/>
          </w:tcPr>
          <w:p w14:paraId="1988CD32" w14:textId="0ADFB57F" w:rsidR="00067687" w:rsidRPr="00EB7344" w:rsidRDefault="00067687"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0</w:t>
            </w:r>
            <w:r w:rsidR="007D31E2" w:rsidRPr="00EB7344">
              <w:rPr>
                <w:rFonts w:ascii="Arial" w:hAnsi="Arial" w:cs="Arial"/>
                <w:sz w:val="16"/>
                <w:szCs w:val="16"/>
              </w:rPr>
              <w:t>666</w:t>
            </w:r>
            <w:r w:rsidRPr="00EB7344">
              <w:rPr>
                <w:rFonts w:ascii="Arial" w:hAnsi="Arial" w:cs="Arial"/>
                <w:sz w:val="16"/>
                <w:szCs w:val="16"/>
              </w:rPr>
              <w:t xml:space="preserve"> от</w:t>
            </w:r>
            <w:r w:rsidR="00762443" w:rsidRPr="00EB7344">
              <w:rPr>
                <w:rFonts w:ascii="Arial" w:hAnsi="Arial" w:cs="Arial"/>
                <w:sz w:val="16"/>
                <w:szCs w:val="16"/>
              </w:rPr>
              <w:t xml:space="preserve"> </w:t>
            </w:r>
            <w:r w:rsidR="007D31E2" w:rsidRPr="00EB7344">
              <w:rPr>
                <w:rFonts w:ascii="Arial" w:hAnsi="Arial" w:cs="Arial"/>
                <w:sz w:val="16"/>
                <w:szCs w:val="16"/>
              </w:rPr>
              <w:t>25</w:t>
            </w:r>
            <w:r w:rsidRPr="00EB7344">
              <w:rPr>
                <w:rFonts w:ascii="Arial" w:hAnsi="Arial" w:cs="Arial"/>
                <w:sz w:val="16"/>
                <w:szCs w:val="16"/>
              </w:rPr>
              <w:t>.</w:t>
            </w:r>
            <w:r w:rsidR="007D31E2" w:rsidRPr="00EB7344">
              <w:rPr>
                <w:rFonts w:ascii="Arial" w:hAnsi="Arial" w:cs="Arial"/>
                <w:sz w:val="16"/>
                <w:szCs w:val="16"/>
              </w:rPr>
              <w:t>12</w:t>
            </w:r>
            <w:r w:rsidRPr="00EB7344">
              <w:rPr>
                <w:rFonts w:ascii="Arial" w:hAnsi="Arial" w:cs="Arial"/>
                <w:sz w:val="16"/>
                <w:szCs w:val="16"/>
              </w:rPr>
              <w:t>.20</w:t>
            </w:r>
            <w:r w:rsidR="00762443" w:rsidRPr="00EB7344">
              <w:rPr>
                <w:rFonts w:ascii="Arial" w:hAnsi="Arial" w:cs="Arial"/>
                <w:sz w:val="16"/>
                <w:szCs w:val="16"/>
              </w:rPr>
              <w:t>2</w:t>
            </w:r>
            <w:r w:rsidR="007D31E2" w:rsidRPr="00EB7344">
              <w:rPr>
                <w:rFonts w:ascii="Arial" w:hAnsi="Arial" w:cs="Arial"/>
                <w:sz w:val="16"/>
                <w:szCs w:val="16"/>
              </w:rPr>
              <w:t>1</w:t>
            </w:r>
          </w:p>
        </w:tc>
        <w:tc>
          <w:tcPr>
            <w:tcW w:w="850" w:type="dxa"/>
            <w:tcBorders>
              <w:top w:val="single" w:sz="4" w:space="0" w:color="auto"/>
              <w:left w:val="single" w:sz="6" w:space="0" w:color="auto"/>
              <w:bottom w:val="single" w:sz="4" w:space="0" w:color="auto"/>
              <w:right w:val="single" w:sz="4" w:space="0" w:color="auto"/>
            </w:tcBorders>
            <w:shd w:val="clear" w:color="auto" w:fill="FFFFFF"/>
            <w:vAlign w:val="center"/>
          </w:tcPr>
          <w:p w14:paraId="3034A76B" w14:textId="77777777" w:rsidR="00067687" w:rsidRPr="00EB7344" w:rsidRDefault="00067687" w:rsidP="003503A3">
            <w:pPr>
              <w:shd w:val="clear" w:color="auto" w:fill="FFFFFF"/>
              <w:autoSpaceDE w:val="0"/>
              <w:autoSpaceDN w:val="0"/>
              <w:adjustRightInd w:val="0"/>
              <w:jc w:val="center"/>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F078CCF" w14:textId="1025A156" w:rsidR="00067687" w:rsidRPr="00EB7344" w:rsidRDefault="007D31E2" w:rsidP="003503A3">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1</w:t>
            </w:r>
            <w:r w:rsidR="00067687" w:rsidRPr="00EB7344">
              <w:rPr>
                <w:rFonts w:ascii="Arial" w:hAnsi="Arial" w:cs="Arial"/>
                <w:sz w:val="16"/>
                <w:szCs w:val="16"/>
              </w:rPr>
              <w:t>9.0</w:t>
            </w:r>
            <w:r w:rsidRPr="00EB7344">
              <w:rPr>
                <w:rFonts w:ascii="Arial" w:hAnsi="Arial" w:cs="Arial"/>
                <w:sz w:val="16"/>
                <w:szCs w:val="16"/>
              </w:rPr>
              <w:t>1</w:t>
            </w:r>
            <w:r w:rsidR="00067687" w:rsidRPr="00EB7344">
              <w:rPr>
                <w:rFonts w:ascii="Arial" w:hAnsi="Arial" w:cs="Arial"/>
                <w:sz w:val="16"/>
                <w:szCs w:val="16"/>
              </w:rPr>
              <w:t>.20</w:t>
            </w:r>
            <w:r w:rsidR="00DF05F1" w:rsidRPr="00EB7344">
              <w:rPr>
                <w:rFonts w:ascii="Arial" w:hAnsi="Arial" w:cs="Arial"/>
                <w:sz w:val="16"/>
                <w:szCs w:val="16"/>
              </w:rPr>
              <w:t>22</w:t>
            </w:r>
          </w:p>
        </w:tc>
      </w:tr>
      <w:tr w:rsidR="00CF6966" w:rsidRPr="00EB7344" w14:paraId="79241F20" w14:textId="77777777" w:rsidTr="00CF6966">
        <w:trPr>
          <w:trHeight w:val="660"/>
          <w:jc w:val="center"/>
        </w:trPr>
        <w:tc>
          <w:tcPr>
            <w:tcW w:w="709" w:type="dxa"/>
            <w:tcBorders>
              <w:top w:val="single" w:sz="4" w:space="0" w:color="auto"/>
              <w:left w:val="single" w:sz="4" w:space="0" w:color="auto"/>
              <w:bottom w:val="nil"/>
              <w:right w:val="single" w:sz="6" w:space="0" w:color="auto"/>
            </w:tcBorders>
            <w:shd w:val="clear" w:color="auto" w:fill="FFFFFF"/>
            <w:vAlign w:val="center"/>
          </w:tcPr>
          <w:p w14:paraId="7570C1B6" w14:textId="5F178BF1" w:rsidR="00CF6966" w:rsidRPr="00EB7344" w:rsidRDefault="00CF6966" w:rsidP="00CF6966">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6</w:t>
            </w:r>
          </w:p>
        </w:tc>
        <w:tc>
          <w:tcPr>
            <w:tcW w:w="852" w:type="dxa"/>
            <w:tcBorders>
              <w:top w:val="single" w:sz="4" w:space="0" w:color="auto"/>
              <w:left w:val="single" w:sz="6" w:space="0" w:color="auto"/>
              <w:bottom w:val="nil"/>
              <w:right w:val="single" w:sz="4" w:space="0" w:color="auto"/>
            </w:tcBorders>
            <w:shd w:val="clear" w:color="auto" w:fill="FFFFFF"/>
            <w:vAlign w:val="center"/>
          </w:tcPr>
          <w:p w14:paraId="01C4474D" w14:textId="425B92D9" w:rsidR="00CF6966" w:rsidRPr="00EB7344" w:rsidRDefault="007D31E2" w:rsidP="00CF6966">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112, 1</w:t>
            </w:r>
            <w:r w:rsidR="00CF6966" w:rsidRPr="00EB7344">
              <w:rPr>
                <w:rFonts w:ascii="Arial" w:hAnsi="Arial" w:cs="Arial"/>
                <w:sz w:val="16"/>
                <w:szCs w:val="16"/>
              </w:rPr>
              <w:t xml:space="preserve">25, </w:t>
            </w:r>
            <w:r w:rsidRPr="00EB7344">
              <w:rPr>
                <w:rFonts w:ascii="Arial" w:hAnsi="Arial" w:cs="Arial"/>
                <w:sz w:val="16"/>
                <w:szCs w:val="16"/>
              </w:rPr>
              <w:t>126, 127</w:t>
            </w:r>
          </w:p>
        </w:tc>
        <w:tc>
          <w:tcPr>
            <w:tcW w:w="889" w:type="dxa"/>
            <w:tcBorders>
              <w:top w:val="single" w:sz="4" w:space="0" w:color="auto"/>
              <w:left w:val="single" w:sz="4" w:space="0" w:color="auto"/>
              <w:bottom w:val="nil"/>
              <w:right w:val="single" w:sz="6" w:space="0" w:color="auto"/>
            </w:tcBorders>
            <w:shd w:val="clear" w:color="auto" w:fill="FFFFFF"/>
            <w:vAlign w:val="center"/>
          </w:tcPr>
          <w:p w14:paraId="61F002E7" w14:textId="47789927" w:rsidR="00CF6966" w:rsidRPr="00EB7344" w:rsidRDefault="007D31E2" w:rsidP="00CF6966">
            <w:pPr>
              <w:shd w:val="clear" w:color="auto" w:fill="FFFFFF"/>
              <w:autoSpaceDE w:val="0"/>
              <w:autoSpaceDN w:val="0"/>
              <w:adjustRightInd w:val="0"/>
              <w:ind w:left="9"/>
              <w:jc w:val="center"/>
              <w:rPr>
                <w:rFonts w:ascii="Arial" w:hAnsi="Arial" w:cs="Arial"/>
                <w:sz w:val="16"/>
                <w:szCs w:val="16"/>
              </w:rPr>
            </w:pPr>
            <w:r w:rsidRPr="00EB7344">
              <w:rPr>
                <w:rFonts w:ascii="Arial" w:hAnsi="Arial" w:cs="Arial"/>
                <w:sz w:val="16"/>
                <w:szCs w:val="16"/>
              </w:rPr>
              <w:t>–</w:t>
            </w:r>
          </w:p>
        </w:tc>
        <w:tc>
          <w:tcPr>
            <w:tcW w:w="567" w:type="dxa"/>
            <w:tcBorders>
              <w:top w:val="single" w:sz="4" w:space="0" w:color="auto"/>
              <w:left w:val="single" w:sz="6" w:space="0" w:color="auto"/>
              <w:bottom w:val="nil"/>
              <w:right w:val="single" w:sz="4" w:space="0" w:color="auto"/>
            </w:tcBorders>
            <w:shd w:val="clear" w:color="auto" w:fill="FFFFFF"/>
            <w:vAlign w:val="center"/>
          </w:tcPr>
          <w:p w14:paraId="4FAC3F05" w14:textId="5F1A83D7" w:rsidR="00CF6966" w:rsidRPr="00EB7344" w:rsidRDefault="00CF6966" w:rsidP="00CF6966">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125а, 127а</w:t>
            </w:r>
          </w:p>
        </w:tc>
        <w:tc>
          <w:tcPr>
            <w:tcW w:w="910" w:type="dxa"/>
            <w:tcBorders>
              <w:top w:val="single" w:sz="4" w:space="0" w:color="auto"/>
              <w:left w:val="single" w:sz="4" w:space="0" w:color="auto"/>
              <w:bottom w:val="nil"/>
              <w:right w:val="single" w:sz="4" w:space="0" w:color="auto"/>
            </w:tcBorders>
            <w:shd w:val="clear" w:color="auto" w:fill="FFFFFF"/>
            <w:vAlign w:val="center"/>
          </w:tcPr>
          <w:p w14:paraId="1DFA9143" w14:textId="1740B89B" w:rsidR="00CF6966" w:rsidRPr="00EB7344" w:rsidRDefault="00CF6966" w:rsidP="00CF6966">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103</w:t>
            </w:r>
          </w:p>
        </w:tc>
        <w:tc>
          <w:tcPr>
            <w:tcW w:w="1165" w:type="dxa"/>
            <w:tcBorders>
              <w:top w:val="single" w:sz="4" w:space="0" w:color="auto"/>
              <w:left w:val="single" w:sz="4" w:space="0" w:color="auto"/>
              <w:bottom w:val="nil"/>
              <w:right w:val="single" w:sz="6" w:space="0" w:color="auto"/>
            </w:tcBorders>
            <w:shd w:val="clear" w:color="auto" w:fill="FFFFFF"/>
            <w:vAlign w:val="center"/>
          </w:tcPr>
          <w:p w14:paraId="30A38724" w14:textId="579ED32A" w:rsidR="00CF6966" w:rsidRPr="00EB7344" w:rsidRDefault="00CF6966" w:rsidP="00CF6966">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1</w:t>
            </w:r>
            <w:r w:rsidR="007D31E2" w:rsidRPr="00EB7344">
              <w:rPr>
                <w:rFonts w:ascii="Arial" w:hAnsi="Arial" w:cs="Arial"/>
                <w:sz w:val="16"/>
                <w:szCs w:val="16"/>
              </w:rPr>
              <w:t>49</w:t>
            </w:r>
          </w:p>
        </w:tc>
        <w:tc>
          <w:tcPr>
            <w:tcW w:w="1038" w:type="dxa"/>
            <w:tcBorders>
              <w:top w:val="single" w:sz="4" w:space="0" w:color="auto"/>
              <w:left w:val="single" w:sz="6" w:space="0" w:color="auto"/>
              <w:bottom w:val="nil"/>
              <w:right w:val="single" w:sz="4" w:space="0" w:color="auto"/>
            </w:tcBorders>
            <w:shd w:val="clear" w:color="auto" w:fill="FFFFFF"/>
            <w:vAlign w:val="center"/>
          </w:tcPr>
          <w:p w14:paraId="0C8434B7" w14:textId="225E5008" w:rsidR="00CF6966" w:rsidRPr="00EB7344" w:rsidRDefault="00CF6966" w:rsidP="00CF6966">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АБВГ.185БЭ</w:t>
            </w:r>
          </w:p>
        </w:tc>
        <w:tc>
          <w:tcPr>
            <w:tcW w:w="1582" w:type="dxa"/>
            <w:tcBorders>
              <w:top w:val="single" w:sz="4" w:space="0" w:color="auto"/>
              <w:left w:val="single" w:sz="4" w:space="0" w:color="auto"/>
              <w:bottom w:val="nil"/>
              <w:right w:val="single" w:sz="6" w:space="0" w:color="auto"/>
            </w:tcBorders>
            <w:shd w:val="clear" w:color="auto" w:fill="FFFFFF"/>
            <w:vAlign w:val="center"/>
          </w:tcPr>
          <w:p w14:paraId="46E712A4" w14:textId="173112B5" w:rsidR="00CF6966" w:rsidRPr="00EB7344" w:rsidRDefault="00CF6966" w:rsidP="00CF6966">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0791 от 10.07.2022</w:t>
            </w:r>
          </w:p>
        </w:tc>
        <w:tc>
          <w:tcPr>
            <w:tcW w:w="850" w:type="dxa"/>
            <w:tcBorders>
              <w:top w:val="single" w:sz="4" w:space="0" w:color="auto"/>
              <w:left w:val="single" w:sz="6" w:space="0" w:color="auto"/>
              <w:bottom w:val="nil"/>
              <w:right w:val="single" w:sz="4" w:space="0" w:color="auto"/>
            </w:tcBorders>
            <w:shd w:val="clear" w:color="auto" w:fill="FFFFFF"/>
            <w:vAlign w:val="center"/>
          </w:tcPr>
          <w:p w14:paraId="29C30654" w14:textId="77777777" w:rsidR="00CF6966" w:rsidRPr="00EB7344" w:rsidRDefault="00CF6966" w:rsidP="00CF6966">
            <w:pPr>
              <w:shd w:val="clear" w:color="auto" w:fill="FFFFFF"/>
              <w:autoSpaceDE w:val="0"/>
              <w:autoSpaceDN w:val="0"/>
              <w:adjustRightInd w:val="0"/>
              <w:jc w:val="center"/>
              <w:rPr>
                <w:rFonts w:ascii="Arial" w:hAnsi="Arial" w:cs="Arial"/>
                <w:sz w:val="16"/>
                <w:szCs w:val="16"/>
              </w:rPr>
            </w:pPr>
          </w:p>
        </w:tc>
        <w:tc>
          <w:tcPr>
            <w:tcW w:w="992" w:type="dxa"/>
            <w:tcBorders>
              <w:top w:val="single" w:sz="4" w:space="0" w:color="auto"/>
              <w:left w:val="single" w:sz="4" w:space="0" w:color="auto"/>
              <w:bottom w:val="nil"/>
              <w:right w:val="single" w:sz="4" w:space="0" w:color="auto"/>
            </w:tcBorders>
            <w:shd w:val="clear" w:color="auto" w:fill="FFFFFF"/>
            <w:vAlign w:val="center"/>
          </w:tcPr>
          <w:p w14:paraId="39D69BCF" w14:textId="50A76E63" w:rsidR="00CF6966" w:rsidRPr="00EB7344" w:rsidRDefault="00CF6966" w:rsidP="00CF6966">
            <w:pPr>
              <w:shd w:val="clear" w:color="auto" w:fill="FFFFFF"/>
              <w:autoSpaceDE w:val="0"/>
              <w:autoSpaceDN w:val="0"/>
              <w:adjustRightInd w:val="0"/>
              <w:jc w:val="center"/>
              <w:rPr>
                <w:rFonts w:ascii="Arial" w:hAnsi="Arial" w:cs="Arial"/>
                <w:sz w:val="16"/>
                <w:szCs w:val="16"/>
              </w:rPr>
            </w:pPr>
            <w:r w:rsidRPr="00EB7344">
              <w:rPr>
                <w:rFonts w:ascii="Arial" w:hAnsi="Arial" w:cs="Arial"/>
                <w:sz w:val="16"/>
                <w:szCs w:val="16"/>
              </w:rPr>
              <w:t>09.08.2022</w:t>
            </w:r>
          </w:p>
        </w:tc>
      </w:tr>
    </w:tbl>
    <w:p w14:paraId="7BBDC7D9" w14:textId="1AA4F6E0" w:rsidR="00665DAA" w:rsidRPr="00EB7344" w:rsidRDefault="00665DAA" w:rsidP="00067687">
      <w:pPr>
        <w:tabs>
          <w:tab w:val="left" w:pos="0"/>
          <w:tab w:val="left" w:pos="1418"/>
          <w:tab w:val="left" w:pos="2835"/>
          <w:tab w:val="left" w:pos="4253"/>
          <w:tab w:val="left" w:pos="5670"/>
          <w:tab w:val="left" w:pos="7088"/>
          <w:tab w:val="left" w:pos="8505"/>
          <w:tab w:val="left" w:pos="9923"/>
        </w:tabs>
        <w:spacing w:line="360" w:lineRule="auto"/>
        <w:ind w:firstLine="720"/>
        <w:rPr>
          <w:rFonts w:ascii="Arial" w:hAnsi="Arial"/>
          <w:lang w:val="en-US"/>
        </w:rPr>
      </w:pPr>
    </w:p>
    <w:p w14:paraId="52CF9E4D" w14:textId="77777777" w:rsidR="000C220F" w:rsidRDefault="007D31E2" w:rsidP="009D43CB">
      <w:pPr>
        <w:spacing w:line="360" w:lineRule="auto"/>
        <w:ind w:firstLine="709"/>
        <w:jc w:val="both"/>
        <w:rPr>
          <w:rFonts w:ascii="Arial" w:hAnsi="Arial"/>
        </w:rPr>
      </w:pPr>
      <w:r w:rsidRPr="00EB7344">
        <w:rPr>
          <w:rFonts w:ascii="Arial" w:hAnsi="Arial"/>
        </w:rPr>
        <w:t>Б.</w:t>
      </w:r>
      <w:r w:rsidR="009D43CB" w:rsidRPr="00EB7344">
        <w:rPr>
          <w:rFonts w:ascii="Arial" w:hAnsi="Arial"/>
        </w:rPr>
        <w:t xml:space="preserve">2 </w:t>
      </w:r>
      <w:r w:rsidR="009145CF" w:rsidRPr="00EB7344">
        <w:rPr>
          <w:rFonts w:ascii="Arial" w:hAnsi="Arial"/>
        </w:rPr>
        <w:t xml:space="preserve">Пример заполнения листа регистрации изменений является справочным и при поставке документа потребителю (заказчику) лист заполнять не следует. </w:t>
      </w:r>
    </w:p>
    <w:p w14:paraId="67998A19" w14:textId="2AF92017" w:rsidR="009D43CB" w:rsidRPr="009145CF" w:rsidRDefault="000C220F" w:rsidP="009D43CB">
      <w:pPr>
        <w:spacing w:line="360" w:lineRule="auto"/>
        <w:ind w:firstLine="709"/>
        <w:jc w:val="both"/>
        <w:rPr>
          <w:rFonts w:ascii="Arial" w:hAnsi="Arial"/>
          <w:highlight w:val="yellow"/>
        </w:rPr>
      </w:pPr>
      <w:r>
        <w:rPr>
          <w:rFonts w:ascii="Arial" w:hAnsi="Arial"/>
        </w:rPr>
        <w:t xml:space="preserve">Б.3 </w:t>
      </w:r>
      <w:r w:rsidRPr="000C220F">
        <w:rPr>
          <w:rFonts w:ascii="Arial" w:hAnsi="Arial"/>
        </w:rPr>
        <w:t>Допускается уточнять наименования и дополнять состав граф листа регистрации изменений с учетом особенностей изделий при условии сохранения сведений, предусмотренных настоящим приложением.</w:t>
      </w:r>
    </w:p>
    <w:p w14:paraId="459FAEC4" w14:textId="77777777" w:rsidR="009D43CB" w:rsidRPr="009D43CB" w:rsidRDefault="009D43CB" w:rsidP="00067687">
      <w:pPr>
        <w:tabs>
          <w:tab w:val="left" w:pos="0"/>
          <w:tab w:val="left" w:pos="1418"/>
          <w:tab w:val="left" w:pos="2835"/>
          <w:tab w:val="left" w:pos="4253"/>
          <w:tab w:val="left" w:pos="5670"/>
          <w:tab w:val="left" w:pos="7088"/>
          <w:tab w:val="left" w:pos="8505"/>
          <w:tab w:val="left" w:pos="9923"/>
        </w:tabs>
        <w:spacing w:line="360" w:lineRule="auto"/>
        <w:ind w:firstLine="720"/>
        <w:rPr>
          <w:rFonts w:ascii="Arial" w:hAnsi="Arial"/>
        </w:rPr>
      </w:pPr>
    </w:p>
    <w:p w14:paraId="2BE9288C" w14:textId="77777777" w:rsidR="00C66D37" w:rsidRDefault="00C66D37" w:rsidP="00C66D37">
      <w:pPr>
        <w:widowControl w:val="0"/>
        <w:jc w:val="center"/>
        <w:outlineLvl w:val="0"/>
        <w:rPr>
          <w:rFonts w:ascii="Arial" w:hAnsi="Arial"/>
          <w:b/>
          <w:bCs/>
          <w:strike/>
          <w:sz w:val="20"/>
          <w:szCs w:val="20"/>
          <w:lang w:val="x-none" w:eastAsia="x-none"/>
        </w:rPr>
      </w:pPr>
    </w:p>
    <w:p w14:paraId="60D317D0" w14:textId="7C3F8548" w:rsidR="001651F9" w:rsidRPr="001651F9" w:rsidRDefault="001651F9" w:rsidP="00C66D37">
      <w:pPr>
        <w:widowControl w:val="0"/>
        <w:jc w:val="center"/>
        <w:outlineLvl w:val="0"/>
        <w:rPr>
          <w:rFonts w:ascii="Arial" w:hAnsi="Arial"/>
          <w:b/>
          <w:bCs/>
          <w:strike/>
          <w:sz w:val="20"/>
          <w:szCs w:val="20"/>
          <w:lang w:eastAsia="x-none"/>
        </w:rPr>
        <w:sectPr w:rsidR="001651F9" w:rsidRPr="001651F9" w:rsidSect="00C75093">
          <w:headerReference w:type="even" r:id="rId14"/>
          <w:footerReference w:type="even" r:id="rId15"/>
          <w:footerReference w:type="default" r:id="rId16"/>
          <w:headerReference w:type="first" r:id="rId17"/>
          <w:footerReference w:type="first" r:id="rId18"/>
          <w:type w:val="continuous"/>
          <w:pgSz w:w="11906" w:h="16838"/>
          <w:pgMar w:top="1134" w:right="1134" w:bottom="1134" w:left="1134" w:header="680" w:footer="624" w:gutter="0"/>
          <w:pgNumType w:start="1"/>
          <w:cols w:space="708"/>
          <w:docGrid w:linePitch="360"/>
        </w:sectPr>
      </w:pPr>
    </w:p>
    <w:p w14:paraId="1D4560B4" w14:textId="77777777" w:rsidR="00C66D37" w:rsidRPr="00055DA1" w:rsidRDefault="00C66D37" w:rsidP="00C66D37">
      <w:pPr>
        <w:widowControl w:val="0"/>
        <w:jc w:val="center"/>
        <w:outlineLvl w:val="0"/>
        <w:rPr>
          <w:rFonts w:ascii="Arial" w:hAnsi="Arial" w:cs="Arial"/>
          <w:sz w:val="20"/>
          <w:szCs w:val="20"/>
        </w:rPr>
      </w:pPr>
    </w:p>
    <w:p w14:paraId="099BA093" w14:textId="77777777" w:rsidR="00C66D37" w:rsidRPr="00FB3F3F" w:rsidRDefault="00C66D37" w:rsidP="00C66D37">
      <w:pPr>
        <w:pStyle w:val="ae"/>
        <w:spacing w:line="360" w:lineRule="auto"/>
        <w:ind w:firstLine="709"/>
        <w:rPr>
          <w:color w:val="auto"/>
          <w:sz w:val="24"/>
        </w:rPr>
      </w:pPr>
    </w:p>
    <w:tbl>
      <w:tblPr>
        <w:tblW w:w="0" w:type="auto"/>
        <w:tblInd w:w="108" w:type="dxa"/>
        <w:tblBorders>
          <w:top w:val="single" w:sz="8" w:space="0" w:color="auto"/>
          <w:bottom w:val="single" w:sz="8" w:space="0" w:color="auto"/>
          <w:insideV w:val="single" w:sz="8" w:space="0" w:color="auto"/>
        </w:tblBorders>
        <w:tblLook w:val="0000" w:firstRow="0" w:lastRow="0" w:firstColumn="0" w:lastColumn="0" w:noHBand="0" w:noVBand="0"/>
      </w:tblPr>
      <w:tblGrid>
        <w:gridCol w:w="9746"/>
      </w:tblGrid>
      <w:tr w:rsidR="00C66D37" w:rsidRPr="00FB3F3F" w14:paraId="71EED66C" w14:textId="77777777" w:rsidTr="000E31A9">
        <w:tc>
          <w:tcPr>
            <w:tcW w:w="10137" w:type="dxa"/>
            <w:tcBorders>
              <w:top w:val="single" w:sz="8" w:space="0" w:color="auto"/>
            </w:tcBorders>
          </w:tcPr>
          <w:p w14:paraId="326BF04F" w14:textId="77777777" w:rsidR="00C66D37" w:rsidRPr="00FB3F3F" w:rsidRDefault="00C66D37" w:rsidP="000E31A9">
            <w:pPr>
              <w:pStyle w:val="a5"/>
              <w:spacing w:before="120" w:after="120" w:line="360" w:lineRule="auto"/>
              <w:jc w:val="both"/>
              <w:rPr>
                <w:rFonts w:ascii="Arial" w:hAnsi="Arial" w:cs="Arial"/>
              </w:rPr>
            </w:pPr>
            <w:r w:rsidRPr="00FB3F3F">
              <w:rPr>
                <w:rFonts w:ascii="Arial" w:hAnsi="Arial" w:cs="Arial"/>
              </w:rPr>
              <w:t xml:space="preserve">УДК </w:t>
            </w:r>
            <w:r w:rsidRPr="008161A1">
              <w:rPr>
                <w:rFonts w:ascii="Arial" w:hAnsi="Arial" w:cs="Arial"/>
              </w:rPr>
              <w:t>62:006.354</w:t>
            </w:r>
            <w:r w:rsidRPr="00FB3F3F">
              <w:rPr>
                <w:rFonts w:ascii="Arial" w:hAnsi="Arial" w:cs="Arial"/>
              </w:rPr>
              <w:t xml:space="preserve">                  </w:t>
            </w:r>
            <w:r>
              <w:rPr>
                <w:rFonts w:ascii="Arial" w:hAnsi="Arial" w:cs="Arial"/>
              </w:rPr>
              <w:t xml:space="preserve">                                                             О</w:t>
            </w:r>
            <w:r w:rsidRPr="00FB3F3F">
              <w:rPr>
                <w:rFonts w:ascii="Arial" w:hAnsi="Arial" w:cs="Arial"/>
              </w:rPr>
              <w:t xml:space="preserve">КС 01.100 </w:t>
            </w:r>
          </w:p>
        </w:tc>
      </w:tr>
      <w:tr w:rsidR="00C66D37" w:rsidRPr="00FB3F3F" w14:paraId="37FCE410" w14:textId="77777777" w:rsidTr="000E31A9">
        <w:tc>
          <w:tcPr>
            <w:tcW w:w="10137" w:type="dxa"/>
            <w:tcBorders>
              <w:bottom w:val="single" w:sz="8" w:space="0" w:color="auto"/>
            </w:tcBorders>
          </w:tcPr>
          <w:p w14:paraId="72A4D143" w14:textId="322950A0" w:rsidR="00C66D37" w:rsidRPr="00FB3F3F" w:rsidRDefault="00C66D37" w:rsidP="00B424BA">
            <w:pPr>
              <w:pStyle w:val="a5"/>
              <w:spacing w:after="120" w:line="360" w:lineRule="auto"/>
              <w:jc w:val="both"/>
              <w:rPr>
                <w:rFonts w:ascii="Arial" w:hAnsi="Arial" w:cs="Arial"/>
              </w:rPr>
            </w:pPr>
            <w:r w:rsidRPr="00FB3F3F">
              <w:rPr>
                <w:rFonts w:ascii="Arial" w:hAnsi="Arial" w:cs="Arial"/>
              </w:rPr>
              <w:t xml:space="preserve">Ключевые слова: </w:t>
            </w:r>
            <w:r>
              <w:rPr>
                <w:rFonts w:ascii="Arial" w:hAnsi="Arial" w:cs="Arial"/>
              </w:rPr>
              <w:t xml:space="preserve">эксплуатационная и ремонтная документация, </w:t>
            </w:r>
            <w:r w:rsidR="001D07D2">
              <w:rPr>
                <w:rFonts w:ascii="Arial" w:hAnsi="Arial" w:cs="Arial"/>
              </w:rPr>
              <w:t xml:space="preserve">поставленная документация, </w:t>
            </w:r>
            <w:r w:rsidR="0041345E">
              <w:rPr>
                <w:rFonts w:ascii="Arial" w:hAnsi="Arial" w:cs="Arial"/>
              </w:rPr>
              <w:t xml:space="preserve">изменение документа, </w:t>
            </w:r>
            <w:r>
              <w:rPr>
                <w:rFonts w:ascii="Arial" w:hAnsi="Arial" w:cs="Arial"/>
              </w:rPr>
              <w:t>бюллетень</w:t>
            </w:r>
            <w:r w:rsidR="001D07D2">
              <w:rPr>
                <w:rFonts w:ascii="Arial" w:hAnsi="Arial" w:cs="Arial"/>
              </w:rPr>
              <w:t>, лист регистрации изменений</w:t>
            </w:r>
          </w:p>
        </w:tc>
      </w:tr>
    </w:tbl>
    <w:p w14:paraId="7BC602DD" w14:textId="77777777" w:rsidR="00C66D37" w:rsidRDefault="00C66D37" w:rsidP="00C66D37">
      <w:pPr>
        <w:pStyle w:val="ae"/>
        <w:spacing w:line="360" w:lineRule="auto"/>
        <w:ind w:firstLine="0"/>
        <w:rPr>
          <w:color w:val="auto"/>
          <w:sz w:val="24"/>
        </w:rPr>
      </w:pPr>
    </w:p>
    <w:p w14:paraId="7668DC4E" w14:textId="77777777" w:rsidR="00C66D37" w:rsidRPr="00FB3F3F" w:rsidRDefault="00C66D37" w:rsidP="00C66D37">
      <w:pPr>
        <w:pStyle w:val="ae"/>
        <w:spacing w:line="360" w:lineRule="auto"/>
        <w:ind w:firstLine="0"/>
        <w:rPr>
          <w:color w:val="auto"/>
          <w:sz w:val="24"/>
        </w:rPr>
      </w:pPr>
    </w:p>
    <w:p w14:paraId="2FD89EA3" w14:textId="77777777" w:rsidR="00C66D37" w:rsidRPr="005055A0" w:rsidRDefault="00C66D37" w:rsidP="00C66D37">
      <w:pPr>
        <w:rPr>
          <w:rFonts w:ascii="Arial" w:hAnsi="Arial" w:cs="Arial"/>
          <w:noProof/>
        </w:rPr>
      </w:pPr>
      <w:r w:rsidRPr="005055A0">
        <w:rPr>
          <w:rFonts w:ascii="Arial" w:hAnsi="Arial" w:cs="Arial"/>
        </w:rPr>
        <w:t>РАЗРАБОТЧИК</w:t>
      </w:r>
      <w:r w:rsidRPr="005055A0">
        <w:rPr>
          <w:rFonts w:ascii="Arial" w:hAnsi="Arial" w:cs="Arial"/>
          <w:noProof/>
        </w:rPr>
        <w:t xml:space="preserve">  </w:t>
      </w:r>
    </w:p>
    <w:p w14:paraId="244AA843" w14:textId="77777777" w:rsidR="00C66D37" w:rsidRPr="005055A0" w:rsidRDefault="00C66D37" w:rsidP="00C66D37">
      <w:pPr>
        <w:rPr>
          <w:rFonts w:ascii="Arial" w:hAnsi="Arial" w:cs="Arial"/>
          <w:noProof/>
        </w:rPr>
      </w:pPr>
    </w:p>
    <w:p w14:paraId="5F25CC08" w14:textId="77777777" w:rsidR="00C66D37" w:rsidRDefault="00C66D37" w:rsidP="00C66D37">
      <w:pPr>
        <w:rPr>
          <w:rFonts w:ascii="Arial" w:hAnsi="Arial" w:cs="Arial"/>
        </w:rPr>
      </w:pPr>
      <w:r w:rsidRPr="00902E7E">
        <w:rPr>
          <w:rFonts w:ascii="Arial" w:hAnsi="Arial" w:cs="Arial"/>
        </w:rPr>
        <w:t>Руков</w:t>
      </w:r>
      <w:r>
        <w:rPr>
          <w:rFonts w:ascii="Arial" w:hAnsi="Arial" w:cs="Arial"/>
        </w:rPr>
        <w:t>о</w:t>
      </w:r>
      <w:r w:rsidRPr="00902E7E">
        <w:rPr>
          <w:rFonts w:ascii="Arial" w:hAnsi="Arial" w:cs="Arial"/>
        </w:rPr>
        <w:t xml:space="preserve">дитель </w:t>
      </w:r>
      <w:r>
        <w:rPr>
          <w:rFonts w:ascii="Arial" w:hAnsi="Arial" w:cs="Arial"/>
        </w:rPr>
        <w:t>организации-разработчика</w:t>
      </w:r>
      <w:r>
        <w:rPr>
          <w:rFonts w:ascii="Arial" w:hAnsi="Arial" w:cs="Arial"/>
          <w:noProof/>
        </w:rPr>
        <w:t xml:space="preserve"> </w:t>
      </w:r>
      <w:r w:rsidRPr="00D74424">
        <w:rPr>
          <w:rFonts w:ascii="Arial" w:hAnsi="Arial" w:cs="Arial"/>
          <w:noProof/>
        </w:rPr>
        <w:t xml:space="preserve"> </w:t>
      </w:r>
    </w:p>
    <w:p w14:paraId="481149DD" w14:textId="3D9821CA" w:rsidR="00C66D37" w:rsidRDefault="0041345E" w:rsidP="00C66D37">
      <w:pPr>
        <w:rPr>
          <w:rFonts w:ascii="Arial" w:hAnsi="Arial" w:cs="Arial"/>
        </w:rPr>
      </w:pPr>
      <w:r>
        <w:rPr>
          <w:rFonts w:ascii="Arial" w:hAnsi="Arial" w:cs="Arial"/>
        </w:rPr>
        <w:t>А</w:t>
      </w:r>
      <w:r w:rsidR="00C66D37">
        <w:rPr>
          <w:rFonts w:ascii="Arial" w:hAnsi="Arial" w:cs="Arial"/>
        </w:rPr>
        <w:t>О НИЦ «Прикладная логистика»</w:t>
      </w:r>
    </w:p>
    <w:p w14:paraId="5A4B7FE5" w14:textId="77777777" w:rsidR="00C66D37" w:rsidRDefault="00C66D37" w:rsidP="00C66D37">
      <w:pPr>
        <w:rPr>
          <w:rFonts w:ascii="Arial" w:hAnsi="Arial" w:cs="Arial"/>
        </w:rPr>
      </w:pPr>
    </w:p>
    <w:p w14:paraId="1D766184" w14:textId="7606E77C" w:rsidR="00C66D37" w:rsidRDefault="00C66D37" w:rsidP="00C66D37">
      <w:pPr>
        <w:tabs>
          <w:tab w:val="left" w:pos="7797"/>
        </w:tabs>
        <w:rPr>
          <w:rFonts w:ascii="Arial" w:hAnsi="Arial" w:cs="Arial"/>
        </w:rPr>
      </w:pPr>
      <w:r>
        <w:rPr>
          <w:rFonts w:ascii="Arial" w:hAnsi="Arial" w:cs="Arial"/>
        </w:rPr>
        <w:t xml:space="preserve">Генеральный директор   </w:t>
      </w:r>
      <w:r>
        <w:rPr>
          <w:rFonts w:ascii="Arial" w:hAnsi="Arial" w:cs="Arial"/>
        </w:rPr>
        <w:tab/>
        <w:t>И.</w:t>
      </w:r>
      <w:r w:rsidR="001D07D2">
        <w:rPr>
          <w:rFonts w:ascii="Arial" w:hAnsi="Arial" w:cs="Arial"/>
        </w:rPr>
        <w:t xml:space="preserve"> </w:t>
      </w:r>
      <w:r>
        <w:rPr>
          <w:rFonts w:ascii="Arial" w:hAnsi="Arial" w:cs="Arial"/>
        </w:rPr>
        <w:t>Ю.</w:t>
      </w:r>
      <w:r w:rsidR="00E954E8" w:rsidRPr="00E954E8">
        <w:rPr>
          <w:rFonts w:ascii="Arial" w:hAnsi="Arial" w:cs="Arial"/>
        </w:rPr>
        <w:t xml:space="preserve"> </w:t>
      </w:r>
      <w:r w:rsidR="00E954E8">
        <w:rPr>
          <w:rFonts w:ascii="Arial" w:hAnsi="Arial" w:cs="Arial"/>
        </w:rPr>
        <w:t>Галин</w:t>
      </w:r>
    </w:p>
    <w:p w14:paraId="2ECF44BB" w14:textId="77777777" w:rsidR="00C66D37" w:rsidRPr="00E85B48" w:rsidRDefault="00C66D37" w:rsidP="00C66D37">
      <w:pPr>
        <w:tabs>
          <w:tab w:val="left" w:pos="7513"/>
        </w:tabs>
        <w:rPr>
          <w:rFonts w:ascii="Arial" w:hAnsi="Arial" w:cs="Arial"/>
        </w:rPr>
      </w:pPr>
    </w:p>
    <w:p w14:paraId="608C7679" w14:textId="77777777" w:rsidR="00C66D37" w:rsidRDefault="00C66D37" w:rsidP="00C66D37">
      <w:pPr>
        <w:tabs>
          <w:tab w:val="left" w:pos="7513"/>
        </w:tabs>
        <w:rPr>
          <w:rFonts w:ascii="Arial" w:hAnsi="Arial" w:cs="Arial"/>
        </w:rPr>
      </w:pPr>
    </w:p>
    <w:p w14:paraId="07A9F72C" w14:textId="77777777" w:rsidR="00C66D37" w:rsidRDefault="00C66D37" w:rsidP="00C66D37">
      <w:pPr>
        <w:tabs>
          <w:tab w:val="left" w:pos="7513"/>
        </w:tabs>
        <w:rPr>
          <w:rFonts w:ascii="Arial" w:hAnsi="Arial" w:cs="Arial"/>
        </w:rPr>
      </w:pPr>
      <w:r>
        <w:rPr>
          <w:rFonts w:ascii="Arial" w:hAnsi="Arial" w:cs="Arial"/>
        </w:rPr>
        <w:t xml:space="preserve">Руководитель разработки, </w:t>
      </w:r>
    </w:p>
    <w:p w14:paraId="17024F30" w14:textId="01EB6654" w:rsidR="00C66D37" w:rsidRDefault="00C66D37" w:rsidP="00E954E8">
      <w:pPr>
        <w:tabs>
          <w:tab w:val="left" w:pos="7797"/>
        </w:tabs>
        <w:rPr>
          <w:rFonts w:ascii="Arial" w:hAnsi="Arial" w:cs="Arial"/>
        </w:rPr>
      </w:pPr>
      <w:r>
        <w:rPr>
          <w:rFonts w:ascii="Arial" w:hAnsi="Arial" w:cs="Arial"/>
        </w:rPr>
        <w:t>руководитель отдела</w:t>
      </w:r>
      <w:r>
        <w:rPr>
          <w:rFonts w:ascii="Arial" w:hAnsi="Arial" w:cs="Arial"/>
        </w:rPr>
        <w:tab/>
        <w:t>Е.</w:t>
      </w:r>
      <w:r w:rsidR="001D07D2">
        <w:rPr>
          <w:rFonts w:ascii="Arial" w:hAnsi="Arial" w:cs="Arial"/>
        </w:rPr>
        <w:t xml:space="preserve"> </w:t>
      </w:r>
      <w:r>
        <w:rPr>
          <w:rFonts w:ascii="Arial" w:hAnsi="Arial" w:cs="Arial"/>
        </w:rPr>
        <w:t>В.</w:t>
      </w:r>
      <w:r w:rsidR="00E954E8" w:rsidRPr="00E954E8">
        <w:rPr>
          <w:rFonts w:ascii="Arial" w:hAnsi="Arial" w:cs="Arial"/>
        </w:rPr>
        <w:t xml:space="preserve"> </w:t>
      </w:r>
      <w:r w:rsidR="00E954E8">
        <w:rPr>
          <w:rFonts w:ascii="Arial" w:hAnsi="Arial" w:cs="Arial"/>
        </w:rPr>
        <w:t>Селезнёва</w:t>
      </w:r>
    </w:p>
    <w:p w14:paraId="4EA4AC12" w14:textId="77777777" w:rsidR="00C66D37" w:rsidRDefault="00C66D37" w:rsidP="00C66D37">
      <w:pPr>
        <w:rPr>
          <w:rFonts w:ascii="Arial" w:hAnsi="Arial" w:cs="Arial"/>
        </w:rPr>
      </w:pPr>
    </w:p>
    <w:p w14:paraId="1E69FAE5" w14:textId="77777777" w:rsidR="00C66D37" w:rsidRDefault="00C66D37" w:rsidP="00C66D37">
      <w:pPr>
        <w:rPr>
          <w:rFonts w:ascii="Arial" w:hAnsi="Arial" w:cs="Arial"/>
        </w:rPr>
      </w:pPr>
    </w:p>
    <w:p w14:paraId="48C011B5" w14:textId="77777777" w:rsidR="00E954E8" w:rsidRDefault="00C66D37" w:rsidP="00C66D37">
      <w:pPr>
        <w:tabs>
          <w:tab w:val="left" w:pos="7513"/>
        </w:tabs>
        <w:rPr>
          <w:rFonts w:ascii="Arial" w:hAnsi="Arial" w:cs="Arial"/>
        </w:rPr>
      </w:pPr>
      <w:r>
        <w:rPr>
          <w:rFonts w:ascii="Arial" w:hAnsi="Arial" w:cs="Arial"/>
        </w:rPr>
        <w:t xml:space="preserve">Исполнитель, </w:t>
      </w:r>
    </w:p>
    <w:p w14:paraId="6715C8FF" w14:textId="3EC155BE" w:rsidR="00C66D37" w:rsidRDefault="00C66D37" w:rsidP="00E954E8">
      <w:pPr>
        <w:tabs>
          <w:tab w:val="left" w:pos="7513"/>
        </w:tabs>
        <w:rPr>
          <w:rFonts w:ascii="Arial" w:hAnsi="Arial" w:cs="Arial"/>
        </w:rPr>
      </w:pPr>
      <w:r>
        <w:rPr>
          <w:rFonts w:ascii="Arial" w:hAnsi="Arial" w:cs="Arial"/>
        </w:rPr>
        <w:t>главный специалист</w:t>
      </w:r>
      <w:r>
        <w:rPr>
          <w:rFonts w:ascii="Arial" w:hAnsi="Arial" w:cs="Arial"/>
        </w:rPr>
        <w:tab/>
      </w:r>
      <w:r w:rsidR="00E954E8">
        <w:rPr>
          <w:rFonts w:ascii="Arial" w:hAnsi="Arial" w:cs="Arial"/>
        </w:rPr>
        <w:t xml:space="preserve">     </w:t>
      </w:r>
      <w:r>
        <w:rPr>
          <w:rFonts w:ascii="Arial" w:hAnsi="Arial" w:cs="Arial"/>
        </w:rPr>
        <w:t>А.</w:t>
      </w:r>
      <w:r w:rsidR="001D07D2">
        <w:rPr>
          <w:rFonts w:ascii="Arial" w:hAnsi="Arial" w:cs="Arial"/>
        </w:rPr>
        <w:t xml:space="preserve"> </w:t>
      </w:r>
      <w:r>
        <w:rPr>
          <w:rFonts w:ascii="Arial" w:hAnsi="Arial" w:cs="Arial"/>
        </w:rPr>
        <w:t>Н.</w:t>
      </w:r>
      <w:r w:rsidR="00E954E8">
        <w:rPr>
          <w:rFonts w:ascii="Arial" w:hAnsi="Arial" w:cs="Arial"/>
        </w:rPr>
        <w:t xml:space="preserve"> Петров</w:t>
      </w:r>
    </w:p>
    <w:p w14:paraId="49CCBE78" w14:textId="77777777" w:rsidR="00C66D37" w:rsidRPr="009F6DAA" w:rsidRDefault="00C66D37" w:rsidP="00C66D37">
      <w:pPr>
        <w:pStyle w:val="ae"/>
        <w:spacing w:line="360" w:lineRule="auto"/>
        <w:ind w:firstLine="0"/>
        <w:rPr>
          <w:color w:val="auto"/>
          <w:sz w:val="24"/>
        </w:rPr>
      </w:pPr>
    </w:p>
    <w:sectPr w:rsidR="00C66D37" w:rsidRPr="009F6DAA" w:rsidSect="00875CDF">
      <w:headerReference w:type="even" r:id="rId19"/>
      <w:footerReference w:type="even" r:id="rId20"/>
      <w:footerReference w:type="default" r:id="rId21"/>
      <w:headerReference w:type="first" r:id="rId22"/>
      <w:footerReference w:type="first" r:id="rId2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1C2B4" w14:textId="77777777" w:rsidR="00AF254C" w:rsidRDefault="00AF254C">
      <w:r>
        <w:separator/>
      </w:r>
    </w:p>
  </w:endnote>
  <w:endnote w:type="continuationSeparator" w:id="0">
    <w:p w14:paraId="323526EF" w14:textId="77777777" w:rsidR="00AF254C" w:rsidRDefault="00AF2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D3DCD" w14:textId="77777777" w:rsidR="00C66D37" w:rsidRDefault="00C66D37" w:rsidP="00150F4C">
    <w:pPr>
      <w:pStyle w:val="a7"/>
      <w:framePr w:wrap="auto" w:vAnchor="text" w:hAnchor="margin" w:xAlign="outside" w:y="1"/>
      <w:rPr>
        <w:rStyle w:val="a9"/>
      </w:rPr>
    </w:pPr>
    <w:r>
      <w:rPr>
        <w:rStyle w:val="a9"/>
      </w:rPr>
      <w:fldChar w:fldCharType="begin"/>
    </w:r>
    <w:r>
      <w:rPr>
        <w:rStyle w:val="a9"/>
      </w:rPr>
      <w:instrText xml:space="preserve">PAGE  </w:instrText>
    </w:r>
    <w:r>
      <w:rPr>
        <w:rStyle w:val="a9"/>
      </w:rPr>
      <w:fldChar w:fldCharType="separate"/>
    </w:r>
    <w:r>
      <w:rPr>
        <w:rStyle w:val="a9"/>
        <w:noProof/>
      </w:rPr>
      <w:t>II</w:t>
    </w:r>
    <w:r>
      <w:rPr>
        <w:rStyle w:val="a9"/>
      </w:rPr>
      <w:fldChar w:fldCharType="end"/>
    </w:r>
  </w:p>
  <w:p w14:paraId="3B388DFB" w14:textId="77777777" w:rsidR="00C66D37" w:rsidRPr="002742A3" w:rsidRDefault="00C66D37" w:rsidP="00150F4C">
    <w:pPr>
      <w:pStyle w:val="a7"/>
      <w:ind w:right="360" w:firstLine="360"/>
      <w:rPr>
        <w:rFonts w:ascii="Arial" w:hAnsi="Arial" w:cs="Arial"/>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6ED5" w14:textId="77777777" w:rsidR="00C66D37" w:rsidRDefault="00C66D37" w:rsidP="00150F4C">
    <w:pPr>
      <w:pStyle w:val="a7"/>
      <w:framePr w:wrap="auto" w:vAnchor="text" w:hAnchor="margin" w:xAlign="outside" w:y="1"/>
      <w:rPr>
        <w:rStyle w:val="a9"/>
      </w:rPr>
    </w:pPr>
    <w:r>
      <w:rPr>
        <w:rStyle w:val="a9"/>
      </w:rPr>
      <w:fldChar w:fldCharType="begin"/>
    </w:r>
    <w:r>
      <w:rPr>
        <w:rStyle w:val="a9"/>
      </w:rPr>
      <w:instrText xml:space="preserve">PAGE  </w:instrText>
    </w:r>
    <w:r>
      <w:rPr>
        <w:rStyle w:val="a9"/>
      </w:rPr>
      <w:fldChar w:fldCharType="separate"/>
    </w:r>
    <w:r>
      <w:rPr>
        <w:rStyle w:val="a9"/>
        <w:noProof/>
      </w:rPr>
      <w:t>III</w:t>
    </w:r>
    <w:r>
      <w:rPr>
        <w:rStyle w:val="a9"/>
      </w:rPr>
      <w:fldChar w:fldCharType="end"/>
    </w:r>
  </w:p>
  <w:p w14:paraId="2835D97E" w14:textId="77777777" w:rsidR="00C66D37" w:rsidRPr="002742A3" w:rsidRDefault="00C66D37" w:rsidP="00150F4C">
    <w:pPr>
      <w:pStyle w:val="a7"/>
      <w:ind w:right="360" w:firstLine="360"/>
      <w:rPr>
        <w:rFonts w:ascii="Arial" w:hAnsi="Arial" w:cs="Arial"/>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D56B" w14:textId="77777777" w:rsidR="00C66D37" w:rsidRPr="006D5A84" w:rsidRDefault="00C66D37" w:rsidP="00150F4C">
    <w:pPr>
      <w:pStyle w:val="a7"/>
      <w:framePr w:wrap="auto" w:vAnchor="text" w:hAnchor="margin" w:xAlign="outside" w:y="1"/>
      <w:rPr>
        <w:rStyle w:val="a9"/>
        <w:rFonts w:ascii="Arial" w:hAnsi="Arial" w:cs="Arial"/>
      </w:rPr>
    </w:pPr>
    <w:r w:rsidRPr="006D5A84">
      <w:rPr>
        <w:rStyle w:val="a9"/>
        <w:rFonts w:ascii="Arial" w:hAnsi="Arial" w:cs="Arial"/>
      </w:rPr>
      <w:fldChar w:fldCharType="begin"/>
    </w:r>
    <w:r w:rsidRPr="006D5A84">
      <w:rPr>
        <w:rStyle w:val="a9"/>
        <w:rFonts w:ascii="Arial" w:hAnsi="Arial" w:cs="Arial"/>
      </w:rPr>
      <w:instrText xml:space="preserve">PAGE  </w:instrText>
    </w:r>
    <w:r w:rsidRPr="006D5A84">
      <w:rPr>
        <w:rStyle w:val="a9"/>
        <w:rFonts w:ascii="Arial" w:hAnsi="Arial" w:cs="Arial"/>
      </w:rPr>
      <w:fldChar w:fldCharType="separate"/>
    </w:r>
    <w:r>
      <w:rPr>
        <w:rStyle w:val="a9"/>
        <w:rFonts w:ascii="Arial" w:hAnsi="Arial" w:cs="Arial"/>
        <w:noProof/>
      </w:rPr>
      <w:t>14</w:t>
    </w:r>
    <w:r w:rsidRPr="006D5A84">
      <w:rPr>
        <w:rStyle w:val="a9"/>
        <w:rFonts w:ascii="Arial" w:hAnsi="Arial" w:cs="Arial"/>
      </w:rPr>
      <w:fldChar w:fldCharType="end"/>
    </w:r>
  </w:p>
  <w:p w14:paraId="2A6D5206" w14:textId="77777777" w:rsidR="00C66D37" w:rsidRPr="00150F4C" w:rsidRDefault="00C66D37" w:rsidP="003A12BC">
    <w:pPr>
      <w:pStyle w:val="a7"/>
      <w:ind w:right="360" w:firstLine="360"/>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15E4" w14:textId="77777777" w:rsidR="00C66D37" w:rsidRPr="00116B66" w:rsidRDefault="00C66D37" w:rsidP="00C226BE">
    <w:pPr>
      <w:pStyle w:val="a7"/>
      <w:ind w:right="360"/>
      <w:jc w:val="right"/>
      <w:rPr>
        <w:rFonts w:ascii="Arial" w:hAnsi="Arial" w:cs="Arial"/>
        <w:szCs w:val="22"/>
      </w:rPr>
    </w:pPr>
    <w:r w:rsidRPr="006D5A84">
      <w:rPr>
        <w:rStyle w:val="a9"/>
        <w:rFonts w:ascii="Arial" w:hAnsi="Arial" w:cs="Arial"/>
        <w:szCs w:val="22"/>
      </w:rPr>
      <w:fldChar w:fldCharType="begin"/>
    </w:r>
    <w:r w:rsidRPr="006D5A84">
      <w:rPr>
        <w:rStyle w:val="a9"/>
        <w:rFonts w:ascii="Arial" w:hAnsi="Arial" w:cs="Arial"/>
        <w:szCs w:val="22"/>
      </w:rPr>
      <w:instrText xml:space="preserve"> PAGE </w:instrText>
    </w:r>
    <w:r w:rsidRPr="006D5A84">
      <w:rPr>
        <w:rStyle w:val="a9"/>
        <w:rFonts w:ascii="Arial" w:hAnsi="Arial" w:cs="Arial"/>
        <w:szCs w:val="22"/>
      </w:rPr>
      <w:fldChar w:fldCharType="separate"/>
    </w:r>
    <w:r>
      <w:rPr>
        <w:rStyle w:val="a9"/>
        <w:rFonts w:ascii="Arial" w:hAnsi="Arial" w:cs="Arial"/>
        <w:noProof/>
        <w:szCs w:val="22"/>
      </w:rPr>
      <w:t>13</w:t>
    </w:r>
    <w:r w:rsidRPr="006D5A84">
      <w:rPr>
        <w:rStyle w:val="a9"/>
        <w:rFonts w:ascii="Arial" w:hAnsi="Arial" w:cs="Arial"/>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95D46" w14:textId="77777777" w:rsidR="00C66D37" w:rsidRPr="00116B66" w:rsidRDefault="00C66D37" w:rsidP="00C226BE">
    <w:pPr>
      <w:pStyle w:val="a7"/>
      <w:ind w:right="360"/>
      <w:jc w:val="right"/>
      <w:rPr>
        <w:rFonts w:ascii="Arial" w:hAnsi="Arial" w:cs="Arial"/>
      </w:rPr>
    </w:pPr>
    <w:r w:rsidRPr="006D5A84">
      <w:rPr>
        <w:rStyle w:val="a9"/>
        <w:rFonts w:ascii="Arial" w:hAnsi="Arial" w:cs="Arial"/>
      </w:rPr>
      <w:fldChar w:fldCharType="begin"/>
    </w:r>
    <w:r w:rsidRPr="006D5A84">
      <w:rPr>
        <w:rStyle w:val="a9"/>
        <w:rFonts w:ascii="Arial" w:hAnsi="Arial" w:cs="Arial"/>
      </w:rPr>
      <w:instrText xml:space="preserve"> PAGE </w:instrText>
    </w:r>
    <w:r w:rsidRPr="006D5A84">
      <w:rPr>
        <w:rStyle w:val="a9"/>
        <w:rFonts w:ascii="Arial" w:hAnsi="Arial" w:cs="Arial"/>
      </w:rPr>
      <w:fldChar w:fldCharType="separate"/>
    </w:r>
    <w:r>
      <w:rPr>
        <w:rStyle w:val="a9"/>
        <w:rFonts w:ascii="Arial" w:hAnsi="Arial" w:cs="Arial"/>
        <w:noProof/>
      </w:rPr>
      <w:t>1</w:t>
    </w:r>
    <w:r w:rsidRPr="006D5A84">
      <w:rPr>
        <w:rStyle w:val="a9"/>
        <w:rFonts w:ascii="Arial" w:hAnsi="Arial"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15235" w14:textId="77777777" w:rsidR="00D80728" w:rsidRPr="006D5A84" w:rsidRDefault="00D80728" w:rsidP="00150F4C">
    <w:pPr>
      <w:pStyle w:val="a7"/>
      <w:framePr w:wrap="auto" w:vAnchor="text" w:hAnchor="margin" w:xAlign="outside" w:y="1"/>
      <w:rPr>
        <w:rStyle w:val="a9"/>
        <w:rFonts w:ascii="Arial" w:hAnsi="Arial" w:cs="Arial"/>
      </w:rPr>
    </w:pPr>
    <w:r w:rsidRPr="006D5A84">
      <w:rPr>
        <w:rStyle w:val="a9"/>
        <w:rFonts w:ascii="Arial" w:hAnsi="Arial" w:cs="Arial"/>
      </w:rPr>
      <w:fldChar w:fldCharType="begin"/>
    </w:r>
    <w:r w:rsidRPr="006D5A84">
      <w:rPr>
        <w:rStyle w:val="a9"/>
        <w:rFonts w:ascii="Arial" w:hAnsi="Arial" w:cs="Arial"/>
      </w:rPr>
      <w:instrText xml:space="preserve">PAGE  </w:instrText>
    </w:r>
    <w:r w:rsidRPr="006D5A84">
      <w:rPr>
        <w:rStyle w:val="a9"/>
        <w:rFonts w:ascii="Arial" w:hAnsi="Arial" w:cs="Arial"/>
      </w:rPr>
      <w:fldChar w:fldCharType="separate"/>
    </w:r>
    <w:r w:rsidR="00752738">
      <w:rPr>
        <w:rStyle w:val="a9"/>
        <w:rFonts w:ascii="Arial" w:hAnsi="Arial" w:cs="Arial"/>
        <w:noProof/>
      </w:rPr>
      <w:t>14</w:t>
    </w:r>
    <w:r w:rsidRPr="006D5A84">
      <w:rPr>
        <w:rStyle w:val="a9"/>
        <w:rFonts w:ascii="Arial" w:hAnsi="Arial" w:cs="Arial"/>
      </w:rPr>
      <w:fldChar w:fldCharType="end"/>
    </w:r>
  </w:p>
  <w:p w14:paraId="5C1B76E5" w14:textId="77777777" w:rsidR="00D80728" w:rsidRPr="00150F4C" w:rsidRDefault="00D80728" w:rsidP="003A12BC">
    <w:pPr>
      <w:pStyle w:val="a7"/>
      <w:ind w:right="360" w:firstLine="360"/>
      <w:rPr>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A2C8" w14:textId="77777777" w:rsidR="00D80728" w:rsidRPr="00116B66" w:rsidRDefault="00D80728" w:rsidP="00C226BE">
    <w:pPr>
      <w:pStyle w:val="a7"/>
      <w:ind w:right="360"/>
      <w:jc w:val="right"/>
      <w:rPr>
        <w:rFonts w:ascii="Arial" w:hAnsi="Arial" w:cs="Arial"/>
        <w:szCs w:val="22"/>
      </w:rPr>
    </w:pPr>
    <w:r w:rsidRPr="006D5A84">
      <w:rPr>
        <w:rStyle w:val="a9"/>
        <w:rFonts w:ascii="Arial" w:hAnsi="Arial" w:cs="Arial"/>
        <w:szCs w:val="22"/>
      </w:rPr>
      <w:fldChar w:fldCharType="begin"/>
    </w:r>
    <w:r w:rsidRPr="006D5A84">
      <w:rPr>
        <w:rStyle w:val="a9"/>
        <w:rFonts w:ascii="Arial" w:hAnsi="Arial" w:cs="Arial"/>
        <w:szCs w:val="22"/>
      </w:rPr>
      <w:instrText xml:space="preserve"> PAGE </w:instrText>
    </w:r>
    <w:r w:rsidRPr="006D5A84">
      <w:rPr>
        <w:rStyle w:val="a9"/>
        <w:rFonts w:ascii="Arial" w:hAnsi="Arial" w:cs="Arial"/>
        <w:szCs w:val="22"/>
      </w:rPr>
      <w:fldChar w:fldCharType="separate"/>
    </w:r>
    <w:r w:rsidR="00752738">
      <w:rPr>
        <w:rStyle w:val="a9"/>
        <w:rFonts w:ascii="Arial" w:hAnsi="Arial" w:cs="Arial"/>
        <w:noProof/>
        <w:szCs w:val="22"/>
      </w:rPr>
      <w:t>13</w:t>
    </w:r>
    <w:r w:rsidRPr="006D5A84">
      <w:rPr>
        <w:rStyle w:val="a9"/>
        <w:rFonts w:ascii="Arial" w:hAnsi="Arial" w:cs="Arial"/>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250C" w14:textId="77777777" w:rsidR="00D80728" w:rsidRPr="00116B66" w:rsidRDefault="00D80728" w:rsidP="00C226BE">
    <w:pPr>
      <w:pStyle w:val="a7"/>
      <w:ind w:right="360"/>
      <w:jc w:val="right"/>
      <w:rPr>
        <w:rFonts w:ascii="Arial" w:hAnsi="Arial" w:cs="Arial"/>
      </w:rPr>
    </w:pPr>
    <w:r w:rsidRPr="006D5A84">
      <w:rPr>
        <w:rStyle w:val="a9"/>
        <w:rFonts w:ascii="Arial" w:hAnsi="Arial" w:cs="Arial"/>
      </w:rPr>
      <w:fldChar w:fldCharType="begin"/>
    </w:r>
    <w:r w:rsidRPr="006D5A84">
      <w:rPr>
        <w:rStyle w:val="a9"/>
        <w:rFonts w:ascii="Arial" w:hAnsi="Arial" w:cs="Arial"/>
      </w:rPr>
      <w:instrText xml:space="preserve"> PAGE </w:instrText>
    </w:r>
    <w:r w:rsidRPr="006D5A84">
      <w:rPr>
        <w:rStyle w:val="a9"/>
        <w:rFonts w:ascii="Arial" w:hAnsi="Arial" w:cs="Arial"/>
      </w:rPr>
      <w:fldChar w:fldCharType="separate"/>
    </w:r>
    <w:r>
      <w:rPr>
        <w:rStyle w:val="a9"/>
        <w:rFonts w:ascii="Arial" w:hAnsi="Arial" w:cs="Arial"/>
        <w:noProof/>
      </w:rPr>
      <w:t>1</w:t>
    </w:r>
    <w:r w:rsidRPr="006D5A84">
      <w:rPr>
        <w:rStyle w:val="a9"/>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96774" w14:textId="77777777" w:rsidR="00AF254C" w:rsidRDefault="00AF254C">
      <w:r>
        <w:separator/>
      </w:r>
    </w:p>
  </w:footnote>
  <w:footnote w:type="continuationSeparator" w:id="0">
    <w:p w14:paraId="42C51A67" w14:textId="77777777" w:rsidR="00AF254C" w:rsidRDefault="00AF2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ABE47" w14:textId="77777777" w:rsidR="00C66D37" w:rsidRPr="00AF7A7F" w:rsidRDefault="00C66D37" w:rsidP="00D1569E">
    <w:pPr>
      <w:rPr>
        <w:rFonts w:ascii="Arial" w:hAnsi="Arial" w:cs="Arial"/>
        <w:b/>
        <w:bCs/>
      </w:rPr>
    </w:pPr>
    <w:r w:rsidRPr="00AF7A7F">
      <w:rPr>
        <w:rFonts w:ascii="Arial" w:hAnsi="Arial" w:cs="Arial"/>
        <w:b/>
        <w:bCs/>
      </w:rPr>
      <w:t xml:space="preserve">ГОСТ Р </w:t>
    </w:r>
    <w:r>
      <w:rPr>
        <w:rFonts w:ascii="Arial" w:hAnsi="Arial" w:cs="Arial"/>
        <w:b/>
        <w:bCs/>
      </w:rPr>
      <w:t>2.603</w:t>
    </w:r>
    <w:r w:rsidRPr="005A7718">
      <w:rPr>
        <w:rFonts w:ascii="Arial" w:hAnsi="Arial" w:cs="Arial"/>
        <w:b/>
      </w:rPr>
      <w:t>―</w:t>
    </w:r>
    <w:r w:rsidRPr="00AF7A7F">
      <w:rPr>
        <w:rFonts w:ascii="Arial" w:hAnsi="Arial" w:cs="Arial"/>
        <w:b/>
        <w:bCs/>
      </w:rPr>
      <w:t>20</w:t>
    </w:r>
    <w:r>
      <w:rPr>
        <w:rFonts w:ascii="Arial" w:hAnsi="Arial" w:cs="Arial"/>
        <w:b/>
        <w:bCs/>
      </w:rPr>
      <w:t>2Х</w:t>
    </w:r>
  </w:p>
  <w:p w14:paraId="7332935D" w14:textId="039E615F" w:rsidR="00C66D37" w:rsidRPr="0024774C" w:rsidRDefault="00C66D37" w:rsidP="00D1569E">
    <w:pPr>
      <w:pStyle w:val="a5"/>
      <w:rPr>
        <w:rFonts w:ascii="Arial" w:hAnsi="Arial" w:cs="Arial"/>
        <w:i/>
        <w:iCs/>
      </w:rPr>
    </w:pPr>
    <w:r w:rsidRPr="0024774C">
      <w:rPr>
        <w:rFonts w:ascii="Arial" w:hAnsi="Arial" w:cs="Arial"/>
        <w:i/>
        <w:iCs/>
      </w:rPr>
      <w:t xml:space="preserve">(Проект, </w:t>
    </w:r>
    <w:r w:rsidR="00E954E8">
      <w:rPr>
        <w:rFonts w:ascii="Arial" w:hAnsi="Arial" w:cs="Arial"/>
        <w:i/>
        <w:iCs/>
      </w:rPr>
      <w:t>окончательная</w:t>
    </w:r>
    <w:r w:rsidR="00E954E8" w:rsidRPr="0024774C">
      <w:rPr>
        <w:rFonts w:ascii="Arial" w:hAnsi="Arial" w:cs="Arial"/>
        <w:i/>
        <w:iCs/>
      </w:rPr>
      <w:t xml:space="preserve"> </w:t>
    </w:r>
    <w:r w:rsidRPr="0024774C">
      <w:rPr>
        <w:rFonts w:ascii="Arial" w:hAnsi="Arial" w:cs="Arial"/>
        <w:i/>
        <w:iCs/>
      </w:rPr>
      <w:t>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3E0D" w14:textId="77777777" w:rsidR="00C66D37" w:rsidRPr="00AF7A7F" w:rsidRDefault="00C66D37" w:rsidP="00D1569E">
    <w:pPr>
      <w:jc w:val="right"/>
      <w:rPr>
        <w:rFonts w:ascii="Arial" w:hAnsi="Arial" w:cs="Arial"/>
        <w:b/>
        <w:bCs/>
      </w:rPr>
    </w:pPr>
    <w:r w:rsidRPr="00AF7A7F">
      <w:rPr>
        <w:rFonts w:ascii="Arial" w:hAnsi="Arial" w:cs="Arial"/>
        <w:b/>
        <w:bCs/>
      </w:rPr>
      <w:t xml:space="preserve">ГОСТ Р </w:t>
    </w:r>
    <w:r>
      <w:rPr>
        <w:rFonts w:ascii="Arial" w:hAnsi="Arial" w:cs="Arial"/>
        <w:b/>
        <w:bCs/>
      </w:rPr>
      <w:t>2.603</w:t>
    </w:r>
    <w:r w:rsidRPr="005A7718">
      <w:rPr>
        <w:rFonts w:ascii="Arial" w:hAnsi="Arial" w:cs="Arial"/>
        <w:b/>
      </w:rPr>
      <w:t>―</w:t>
    </w:r>
    <w:r w:rsidRPr="00AF7A7F">
      <w:rPr>
        <w:rFonts w:ascii="Arial" w:hAnsi="Arial" w:cs="Arial"/>
        <w:b/>
        <w:bCs/>
      </w:rPr>
      <w:t>20</w:t>
    </w:r>
    <w:r>
      <w:rPr>
        <w:rFonts w:ascii="Arial" w:hAnsi="Arial" w:cs="Arial"/>
        <w:b/>
        <w:bCs/>
      </w:rPr>
      <w:t>2Х</w:t>
    </w:r>
  </w:p>
  <w:p w14:paraId="4669722E" w14:textId="31231688" w:rsidR="00C66D37" w:rsidRPr="00116B66" w:rsidRDefault="00C66D37" w:rsidP="00E135A0">
    <w:pPr>
      <w:spacing w:after="120"/>
      <w:jc w:val="right"/>
      <w:rPr>
        <w:rFonts w:ascii="Arial" w:hAnsi="Arial" w:cs="Arial"/>
      </w:rPr>
    </w:pPr>
    <w:r w:rsidRPr="0024774C">
      <w:rPr>
        <w:rFonts w:ascii="Arial" w:hAnsi="Arial" w:cs="Arial"/>
        <w:i/>
        <w:iCs/>
      </w:rPr>
      <w:t xml:space="preserve">(Проект, </w:t>
    </w:r>
    <w:r w:rsidR="00E954E8">
      <w:rPr>
        <w:rFonts w:ascii="Arial" w:hAnsi="Arial" w:cs="Arial"/>
        <w:i/>
        <w:iCs/>
      </w:rPr>
      <w:t>окончательная</w:t>
    </w:r>
    <w:r w:rsidRPr="0024774C">
      <w:rPr>
        <w:rFonts w:ascii="Arial" w:hAnsi="Arial" w:cs="Arial"/>
        <w:i/>
        <w:iCs/>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6DF8A" w14:textId="77777777" w:rsidR="00C66D37" w:rsidRPr="00976E37" w:rsidRDefault="00C66D37" w:rsidP="00501C8D">
    <w:pPr>
      <w:rPr>
        <w:rFonts w:ascii="Arial" w:hAnsi="Arial" w:cs="Arial"/>
        <w:b/>
        <w:bCs/>
      </w:rPr>
    </w:pPr>
    <w:r w:rsidRPr="00976E37">
      <w:rPr>
        <w:rFonts w:ascii="Arial" w:hAnsi="Arial" w:cs="Arial"/>
        <w:b/>
        <w:bCs/>
      </w:rPr>
      <w:t>ГОСТ Р 2.60</w:t>
    </w:r>
    <w:r>
      <w:rPr>
        <w:rFonts w:ascii="Arial" w:hAnsi="Arial" w:cs="Arial"/>
        <w:b/>
        <w:bCs/>
      </w:rPr>
      <w:t>3</w:t>
    </w:r>
    <w:r w:rsidRPr="00976E37">
      <w:rPr>
        <w:rFonts w:ascii="Arial" w:hAnsi="Arial" w:cs="Arial"/>
        <w:b/>
        <w:bCs/>
      </w:rPr>
      <w:t>―20</w:t>
    </w:r>
    <w:r>
      <w:rPr>
        <w:rFonts w:ascii="Arial" w:hAnsi="Arial" w:cs="Arial"/>
        <w:b/>
        <w:bCs/>
      </w:rPr>
      <w:t>ХХ</w:t>
    </w:r>
  </w:p>
  <w:p w14:paraId="2B5A9F81" w14:textId="135B99E8" w:rsidR="00C66D37" w:rsidRPr="00976E37" w:rsidRDefault="00C66D37" w:rsidP="00E135A0">
    <w:pPr>
      <w:spacing w:after="120"/>
      <w:rPr>
        <w:rFonts w:ascii="Arial" w:hAnsi="Arial" w:cs="Arial"/>
        <w:i/>
        <w:iCs/>
      </w:rPr>
    </w:pPr>
    <w:r w:rsidRPr="00976E37">
      <w:rPr>
        <w:rFonts w:ascii="Arial" w:hAnsi="Arial" w:cs="Arial"/>
        <w:i/>
        <w:iCs/>
      </w:rPr>
      <w:t xml:space="preserve">(проект, </w:t>
    </w:r>
    <w:r w:rsidR="00E954E8">
      <w:rPr>
        <w:rFonts w:ascii="Arial" w:hAnsi="Arial" w:cs="Arial"/>
        <w:i/>
        <w:iCs/>
      </w:rPr>
      <w:t>окончательная</w:t>
    </w:r>
    <w:r w:rsidR="00E954E8" w:rsidRPr="0024774C">
      <w:rPr>
        <w:rFonts w:ascii="Arial" w:hAnsi="Arial" w:cs="Arial"/>
        <w:i/>
        <w:iCs/>
      </w:rPr>
      <w:t xml:space="preserve"> </w:t>
    </w:r>
    <w:r w:rsidRPr="00976E37">
      <w:rPr>
        <w:rFonts w:ascii="Arial" w:hAnsi="Arial" w:cs="Arial"/>
        <w:i/>
        <w:iCs/>
      </w:rPr>
      <w:t>редакция)</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7FC4" w14:textId="77777777" w:rsidR="00C66D37" w:rsidRPr="00AF7A7F" w:rsidRDefault="00C66D37" w:rsidP="00D1569E">
    <w:pPr>
      <w:jc w:val="right"/>
      <w:rPr>
        <w:rFonts w:ascii="Arial" w:hAnsi="Arial" w:cs="Arial"/>
        <w:b/>
        <w:bCs/>
      </w:rPr>
    </w:pPr>
    <w:r w:rsidRPr="00AF7A7F">
      <w:rPr>
        <w:rFonts w:ascii="Arial" w:hAnsi="Arial" w:cs="Arial"/>
      </w:rPr>
      <w:t xml:space="preserve">ГОСТ Р </w:t>
    </w:r>
    <w:r>
      <w:rPr>
        <w:rFonts w:ascii="Arial" w:hAnsi="Arial" w:cs="Arial"/>
        <w:b/>
        <w:bCs/>
      </w:rPr>
      <w:t>2.</w:t>
    </w:r>
    <w:r w:rsidRPr="00D1569E">
      <w:rPr>
        <w:rFonts w:ascii="Arial" w:hAnsi="Arial" w:cs="Arial"/>
        <w:b/>
        <w:bCs/>
      </w:rPr>
      <w:t>601</w:t>
    </w:r>
    <w:r w:rsidRPr="005A7718">
      <w:rPr>
        <w:rFonts w:ascii="Arial" w:hAnsi="Arial" w:cs="Arial"/>
        <w:b/>
      </w:rPr>
      <w:t>―</w:t>
    </w:r>
    <w:r w:rsidRPr="00AF7A7F">
      <w:rPr>
        <w:rFonts w:ascii="Arial" w:hAnsi="Arial" w:cs="Arial"/>
        <w:b/>
        <w:bCs/>
      </w:rPr>
      <w:t>201</w:t>
    </w:r>
  </w:p>
  <w:p w14:paraId="223D37A1" w14:textId="77777777" w:rsidR="00C66D37" w:rsidRPr="00121A83" w:rsidRDefault="00C66D37" w:rsidP="00D1569E">
    <w:pPr>
      <w:jc w:val="right"/>
      <w:rPr>
        <w:rFonts w:ascii="Arial" w:hAnsi="Arial" w:cs="Arial"/>
        <w:i/>
      </w:rPr>
    </w:pPr>
    <w:r>
      <w:rPr>
        <w:rFonts w:ascii="Arial" w:hAnsi="Arial" w:cs="Arial"/>
        <w:i/>
      </w:rPr>
      <w:t>(</w:t>
    </w:r>
    <w:r w:rsidRPr="00121A83">
      <w:rPr>
        <w:rFonts w:ascii="Arial" w:hAnsi="Arial" w:cs="Arial"/>
        <w:i/>
      </w:rPr>
      <w:t>проект, окончательная редакция</w:t>
    </w:r>
    <w:r>
      <w:rPr>
        <w:rFonts w:ascii="Arial" w:hAnsi="Arial" w:cs="Arial"/>
        <w:i/>
      </w:rPr>
      <w:t>)</w:t>
    </w:r>
  </w:p>
  <w:p w14:paraId="218BE286" w14:textId="77777777" w:rsidR="00C66D37" w:rsidRDefault="00C66D37">
    <w:pPr>
      <w:pStyle w:val="a5"/>
      <w:jc w:val="right"/>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227FB" w14:textId="7D21B7E5" w:rsidR="00D80728" w:rsidRPr="00976E37" w:rsidRDefault="00D80728" w:rsidP="00501C8D">
    <w:pPr>
      <w:rPr>
        <w:rFonts w:ascii="Arial" w:hAnsi="Arial" w:cs="Arial"/>
        <w:b/>
        <w:bCs/>
      </w:rPr>
    </w:pPr>
    <w:r w:rsidRPr="00976E37">
      <w:rPr>
        <w:rFonts w:ascii="Arial" w:hAnsi="Arial" w:cs="Arial"/>
        <w:b/>
        <w:bCs/>
      </w:rPr>
      <w:t>ГОСТ Р 2.60</w:t>
    </w:r>
    <w:r w:rsidR="008E51FC">
      <w:rPr>
        <w:rFonts w:ascii="Arial" w:hAnsi="Arial" w:cs="Arial"/>
        <w:b/>
        <w:bCs/>
      </w:rPr>
      <w:t>3</w:t>
    </w:r>
    <w:r w:rsidRPr="00976E37">
      <w:rPr>
        <w:rFonts w:ascii="Arial" w:hAnsi="Arial" w:cs="Arial"/>
        <w:b/>
        <w:bCs/>
      </w:rPr>
      <w:t>―20</w:t>
    </w:r>
    <w:r>
      <w:rPr>
        <w:rFonts w:ascii="Arial" w:hAnsi="Arial" w:cs="Arial"/>
        <w:b/>
        <w:bCs/>
      </w:rPr>
      <w:t>ХХ</w:t>
    </w:r>
  </w:p>
  <w:p w14:paraId="7D7E6966" w14:textId="77777777" w:rsidR="004F69D9" w:rsidRDefault="00D80728" w:rsidP="00E135A0">
    <w:pPr>
      <w:spacing w:after="120"/>
      <w:rPr>
        <w:rFonts w:ascii="Arial" w:hAnsi="Arial" w:cs="Arial"/>
        <w:i/>
        <w:iCs/>
      </w:rPr>
    </w:pPr>
    <w:r w:rsidRPr="00976E37">
      <w:rPr>
        <w:rFonts w:ascii="Arial" w:hAnsi="Arial" w:cs="Arial"/>
        <w:i/>
        <w:iCs/>
      </w:rPr>
      <w:t xml:space="preserve">(проект, </w:t>
    </w:r>
  </w:p>
  <w:p w14:paraId="352496A2" w14:textId="6D735B31" w:rsidR="00D80728" w:rsidRPr="00976E37" w:rsidRDefault="00D80728" w:rsidP="00E135A0">
    <w:pPr>
      <w:spacing w:after="120"/>
      <w:rPr>
        <w:rFonts w:ascii="Arial" w:hAnsi="Arial" w:cs="Arial"/>
        <w:i/>
        <w:iCs/>
      </w:rPr>
    </w:pPr>
    <w:r w:rsidRPr="00976E37">
      <w:rPr>
        <w:rFonts w:ascii="Arial" w:hAnsi="Arial" w:cs="Arial"/>
        <w:i/>
        <w:iCs/>
      </w:rPr>
      <w:t xml:space="preserve"> редакция)</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2A595" w14:textId="77777777" w:rsidR="00D80728" w:rsidRPr="00AF7A7F" w:rsidRDefault="00D80728" w:rsidP="00D1569E">
    <w:pPr>
      <w:jc w:val="right"/>
      <w:rPr>
        <w:rFonts w:ascii="Arial" w:hAnsi="Arial" w:cs="Arial"/>
        <w:b/>
        <w:bCs/>
      </w:rPr>
    </w:pPr>
    <w:r w:rsidRPr="00AF7A7F">
      <w:rPr>
        <w:rFonts w:ascii="Arial" w:hAnsi="Arial" w:cs="Arial"/>
      </w:rPr>
      <w:t xml:space="preserve">ГОСТ Р </w:t>
    </w:r>
    <w:r>
      <w:rPr>
        <w:rFonts w:ascii="Arial" w:hAnsi="Arial" w:cs="Arial"/>
        <w:b/>
        <w:bCs/>
      </w:rPr>
      <w:t>2.</w:t>
    </w:r>
    <w:r w:rsidRPr="00D1569E">
      <w:rPr>
        <w:rFonts w:ascii="Arial" w:hAnsi="Arial" w:cs="Arial"/>
        <w:b/>
        <w:bCs/>
      </w:rPr>
      <w:t>601</w:t>
    </w:r>
    <w:r w:rsidRPr="005A7718">
      <w:rPr>
        <w:rFonts w:ascii="Arial" w:hAnsi="Arial" w:cs="Arial"/>
        <w:b/>
      </w:rPr>
      <w:t>―</w:t>
    </w:r>
    <w:r w:rsidRPr="00AF7A7F">
      <w:rPr>
        <w:rFonts w:ascii="Arial" w:hAnsi="Arial" w:cs="Arial"/>
        <w:b/>
        <w:bCs/>
      </w:rPr>
      <w:t>201</w:t>
    </w:r>
  </w:p>
  <w:p w14:paraId="59B748ED" w14:textId="77777777" w:rsidR="00D80728" w:rsidRPr="00121A83" w:rsidRDefault="00D80728" w:rsidP="00D1569E">
    <w:pPr>
      <w:jc w:val="right"/>
      <w:rPr>
        <w:rFonts w:ascii="Arial" w:hAnsi="Arial" w:cs="Arial"/>
        <w:i/>
      </w:rPr>
    </w:pPr>
    <w:r>
      <w:rPr>
        <w:rFonts w:ascii="Arial" w:hAnsi="Arial" w:cs="Arial"/>
        <w:i/>
      </w:rPr>
      <w:t>(</w:t>
    </w:r>
    <w:r w:rsidRPr="00121A83">
      <w:rPr>
        <w:rFonts w:ascii="Arial" w:hAnsi="Arial" w:cs="Arial"/>
        <w:i/>
      </w:rPr>
      <w:t>проект, окончательная редакция</w:t>
    </w:r>
    <w:r>
      <w:rPr>
        <w:rFonts w:ascii="Arial" w:hAnsi="Arial" w:cs="Arial"/>
        <w:i/>
      </w:rPr>
      <w:t>)</w:t>
    </w:r>
  </w:p>
  <w:p w14:paraId="6775A4F4" w14:textId="77777777" w:rsidR="00D80728" w:rsidRDefault="00D80728">
    <w:pPr>
      <w:pStyle w:val="a5"/>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D1CBF7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B62A1F"/>
    <w:multiLevelType w:val="hybridMultilevel"/>
    <w:tmpl w:val="58C6FEA2"/>
    <w:lvl w:ilvl="0" w:tplc="0194E176">
      <w:start w:val="1"/>
      <w:numFmt w:val="decimal"/>
      <w:lvlText w:val="В.%1"/>
      <w:lvlJc w:val="left"/>
      <w:pPr>
        <w:tabs>
          <w:tab w:val="num" w:pos="927"/>
        </w:tabs>
        <w:ind w:firstLine="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D5A73AA"/>
    <w:multiLevelType w:val="hybridMultilevel"/>
    <w:tmpl w:val="183AC6DC"/>
    <w:lvl w:ilvl="0" w:tplc="8B3AC744">
      <w:start w:val="1"/>
      <w:numFmt w:val="decimal"/>
      <w:lvlText w:val="8.2.%1 "/>
      <w:lvlJc w:val="left"/>
      <w:pPr>
        <w:tabs>
          <w:tab w:val="num" w:pos="1430"/>
        </w:tabs>
        <w:ind w:left="143" w:firstLine="567"/>
      </w:pPr>
      <w:rPr>
        <w:rFonts w:cs="Times New Roman" w:hint="default"/>
      </w:rPr>
    </w:lvl>
    <w:lvl w:ilvl="1" w:tplc="0419000F">
      <w:start w:val="1"/>
      <w:numFmt w:val="decimal"/>
      <w:lvlText w:val="%2."/>
      <w:lvlJc w:val="left"/>
      <w:pPr>
        <w:tabs>
          <w:tab w:val="num" w:pos="901"/>
        </w:tabs>
        <w:ind w:left="901" w:hanging="360"/>
      </w:pPr>
      <w:rPr>
        <w:rFonts w:cs="Times New Roman"/>
      </w:rPr>
    </w:lvl>
    <w:lvl w:ilvl="2" w:tplc="0419001B">
      <w:start w:val="1"/>
      <w:numFmt w:val="lowerRoman"/>
      <w:lvlText w:val="%3."/>
      <w:lvlJc w:val="right"/>
      <w:pPr>
        <w:tabs>
          <w:tab w:val="num" w:pos="1621"/>
        </w:tabs>
        <w:ind w:left="1621" w:hanging="180"/>
      </w:pPr>
      <w:rPr>
        <w:rFonts w:cs="Times New Roman"/>
      </w:rPr>
    </w:lvl>
    <w:lvl w:ilvl="3" w:tplc="0419000F">
      <w:start w:val="1"/>
      <w:numFmt w:val="decimal"/>
      <w:lvlText w:val="%4."/>
      <w:lvlJc w:val="left"/>
      <w:pPr>
        <w:tabs>
          <w:tab w:val="num" w:pos="2341"/>
        </w:tabs>
        <w:ind w:left="2341" w:hanging="360"/>
      </w:pPr>
      <w:rPr>
        <w:rFonts w:cs="Times New Roman"/>
      </w:rPr>
    </w:lvl>
    <w:lvl w:ilvl="4" w:tplc="04190019">
      <w:start w:val="1"/>
      <w:numFmt w:val="lowerLetter"/>
      <w:lvlText w:val="%5."/>
      <w:lvlJc w:val="left"/>
      <w:pPr>
        <w:tabs>
          <w:tab w:val="num" w:pos="3061"/>
        </w:tabs>
        <w:ind w:left="3061" w:hanging="360"/>
      </w:pPr>
      <w:rPr>
        <w:rFonts w:cs="Times New Roman"/>
      </w:rPr>
    </w:lvl>
    <w:lvl w:ilvl="5" w:tplc="0419001B">
      <w:start w:val="1"/>
      <w:numFmt w:val="lowerRoman"/>
      <w:lvlText w:val="%6."/>
      <w:lvlJc w:val="right"/>
      <w:pPr>
        <w:tabs>
          <w:tab w:val="num" w:pos="3781"/>
        </w:tabs>
        <w:ind w:left="3781" w:hanging="180"/>
      </w:pPr>
      <w:rPr>
        <w:rFonts w:cs="Times New Roman"/>
      </w:rPr>
    </w:lvl>
    <w:lvl w:ilvl="6" w:tplc="0419000F">
      <w:start w:val="1"/>
      <w:numFmt w:val="decimal"/>
      <w:lvlText w:val="%7."/>
      <w:lvlJc w:val="left"/>
      <w:pPr>
        <w:tabs>
          <w:tab w:val="num" w:pos="4501"/>
        </w:tabs>
        <w:ind w:left="4501" w:hanging="360"/>
      </w:pPr>
      <w:rPr>
        <w:rFonts w:cs="Times New Roman"/>
      </w:rPr>
    </w:lvl>
    <w:lvl w:ilvl="7" w:tplc="04190019">
      <w:start w:val="1"/>
      <w:numFmt w:val="lowerLetter"/>
      <w:lvlText w:val="%8."/>
      <w:lvlJc w:val="left"/>
      <w:pPr>
        <w:tabs>
          <w:tab w:val="num" w:pos="5221"/>
        </w:tabs>
        <w:ind w:left="5221" w:hanging="360"/>
      </w:pPr>
      <w:rPr>
        <w:rFonts w:cs="Times New Roman"/>
      </w:rPr>
    </w:lvl>
    <w:lvl w:ilvl="8" w:tplc="0419001B">
      <w:start w:val="1"/>
      <w:numFmt w:val="lowerRoman"/>
      <w:lvlText w:val="%9."/>
      <w:lvlJc w:val="right"/>
      <w:pPr>
        <w:tabs>
          <w:tab w:val="num" w:pos="5941"/>
        </w:tabs>
        <w:ind w:left="5941" w:hanging="180"/>
      </w:pPr>
      <w:rPr>
        <w:rFonts w:cs="Times New Roman"/>
      </w:rPr>
    </w:lvl>
  </w:abstractNum>
  <w:abstractNum w:abstractNumId="3" w15:restartNumberingAfterBreak="0">
    <w:nsid w:val="17BB14B1"/>
    <w:multiLevelType w:val="multilevel"/>
    <w:tmpl w:val="B19ACC7C"/>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62798"/>
    <w:multiLevelType w:val="hybridMultilevel"/>
    <w:tmpl w:val="62BEB1E8"/>
    <w:lvl w:ilvl="0" w:tplc="CE52CFF6">
      <w:start w:val="1"/>
      <w:numFmt w:val="bullet"/>
      <w:lvlText w:val="–"/>
      <w:lvlJc w:val="left"/>
      <w:pPr>
        <w:tabs>
          <w:tab w:val="num" w:pos="1134"/>
        </w:tabs>
        <w:ind w:firstLine="680"/>
      </w:pPr>
      <w:rPr>
        <w:rFonts w:ascii="Times New Roman" w:eastAsia="Times New Roman" w:hAnsi="Times New Roman" w:hint="default"/>
      </w:rPr>
    </w:lvl>
    <w:lvl w:ilvl="1" w:tplc="6D5E4A18">
      <w:start w:val="1"/>
      <w:numFmt w:val="bullet"/>
      <w:lvlText w:val="o"/>
      <w:lvlJc w:val="left"/>
      <w:pPr>
        <w:tabs>
          <w:tab w:val="num" w:pos="1440"/>
        </w:tabs>
        <w:ind w:left="1440" w:hanging="360"/>
      </w:pPr>
      <w:rPr>
        <w:rFonts w:ascii="Courier New" w:hAnsi="Courier New" w:hint="default"/>
      </w:rPr>
    </w:lvl>
    <w:lvl w:ilvl="2" w:tplc="D846A490">
      <w:start w:val="1"/>
      <w:numFmt w:val="bullet"/>
      <w:lvlText w:val=""/>
      <w:lvlJc w:val="left"/>
      <w:pPr>
        <w:tabs>
          <w:tab w:val="num" w:pos="2160"/>
        </w:tabs>
        <w:ind w:left="2160" w:hanging="360"/>
      </w:pPr>
      <w:rPr>
        <w:rFonts w:ascii="Wingdings" w:hAnsi="Wingdings" w:hint="default"/>
      </w:rPr>
    </w:lvl>
    <w:lvl w:ilvl="3" w:tplc="BD72495A">
      <w:start w:val="1"/>
      <w:numFmt w:val="bullet"/>
      <w:lvlText w:val=""/>
      <w:lvlJc w:val="left"/>
      <w:pPr>
        <w:tabs>
          <w:tab w:val="num" w:pos="2880"/>
        </w:tabs>
        <w:ind w:left="2880" w:hanging="360"/>
      </w:pPr>
      <w:rPr>
        <w:rFonts w:ascii="Symbol" w:hAnsi="Symbol" w:hint="default"/>
      </w:rPr>
    </w:lvl>
    <w:lvl w:ilvl="4" w:tplc="8078131E">
      <w:start w:val="1"/>
      <w:numFmt w:val="bullet"/>
      <w:lvlText w:val="o"/>
      <w:lvlJc w:val="left"/>
      <w:pPr>
        <w:tabs>
          <w:tab w:val="num" w:pos="3600"/>
        </w:tabs>
        <w:ind w:left="3600" w:hanging="360"/>
      </w:pPr>
      <w:rPr>
        <w:rFonts w:ascii="Courier New" w:hAnsi="Courier New" w:hint="default"/>
      </w:rPr>
    </w:lvl>
    <w:lvl w:ilvl="5" w:tplc="AC547F00">
      <w:start w:val="1"/>
      <w:numFmt w:val="bullet"/>
      <w:lvlText w:val=""/>
      <w:lvlJc w:val="left"/>
      <w:pPr>
        <w:tabs>
          <w:tab w:val="num" w:pos="4320"/>
        </w:tabs>
        <w:ind w:left="4320" w:hanging="360"/>
      </w:pPr>
      <w:rPr>
        <w:rFonts w:ascii="Wingdings" w:hAnsi="Wingdings" w:hint="default"/>
      </w:rPr>
    </w:lvl>
    <w:lvl w:ilvl="6" w:tplc="972E3DC4">
      <w:start w:val="1"/>
      <w:numFmt w:val="bullet"/>
      <w:lvlText w:val=""/>
      <w:lvlJc w:val="left"/>
      <w:pPr>
        <w:tabs>
          <w:tab w:val="num" w:pos="5040"/>
        </w:tabs>
        <w:ind w:left="5040" w:hanging="360"/>
      </w:pPr>
      <w:rPr>
        <w:rFonts w:ascii="Symbol" w:hAnsi="Symbol" w:hint="default"/>
      </w:rPr>
    </w:lvl>
    <w:lvl w:ilvl="7" w:tplc="F6B877A4">
      <w:start w:val="1"/>
      <w:numFmt w:val="bullet"/>
      <w:lvlText w:val="o"/>
      <w:lvlJc w:val="left"/>
      <w:pPr>
        <w:tabs>
          <w:tab w:val="num" w:pos="5760"/>
        </w:tabs>
        <w:ind w:left="5760" w:hanging="360"/>
      </w:pPr>
      <w:rPr>
        <w:rFonts w:ascii="Courier New" w:hAnsi="Courier New" w:hint="default"/>
      </w:rPr>
    </w:lvl>
    <w:lvl w:ilvl="8" w:tplc="356CD344">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F33D1F"/>
    <w:multiLevelType w:val="hybridMultilevel"/>
    <w:tmpl w:val="26249250"/>
    <w:lvl w:ilvl="0" w:tplc="CE52CFF6">
      <w:start w:val="1"/>
      <w:numFmt w:val="bullet"/>
      <w:lvlText w:val="–"/>
      <w:lvlJc w:val="left"/>
      <w:pPr>
        <w:tabs>
          <w:tab w:val="num" w:pos="1843"/>
        </w:tabs>
        <w:ind w:left="709" w:firstLine="680"/>
      </w:pPr>
      <w:rPr>
        <w:rFonts w:ascii="Times New Roman" w:eastAsia="Times New Roman" w:hAnsi="Times New Roman" w:hint="default"/>
      </w:rPr>
    </w:lvl>
    <w:lvl w:ilvl="1" w:tplc="6D5E4A18">
      <w:start w:val="1"/>
      <w:numFmt w:val="bullet"/>
      <w:lvlText w:val="o"/>
      <w:lvlJc w:val="left"/>
      <w:pPr>
        <w:tabs>
          <w:tab w:val="num" w:pos="2149"/>
        </w:tabs>
        <w:ind w:left="2149" w:hanging="360"/>
      </w:pPr>
      <w:rPr>
        <w:rFonts w:ascii="Courier New" w:hAnsi="Courier New" w:hint="default"/>
      </w:rPr>
    </w:lvl>
    <w:lvl w:ilvl="2" w:tplc="D846A490">
      <w:start w:val="1"/>
      <w:numFmt w:val="bullet"/>
      <w:lvlText w:val=""/>
      <w:lvlJc w:val="left"/>
      <w:pPr>
        <w:tabs>
          <w:tab w:val="num" w:pos="2869"/>
        </w:tabs>
        <w:ind w:left="2869" w:hanging="360"/>
      </w:pPr>
      <w:rPr>
        <w:rFonts w:ascii="Wingdings" w:hAnsi="Wingdings" w:hint="default"/>
      </w:rPr>
    </w:lvl>
    <w:lvl w:ilvl="3" w:tplc="BD72495A">
      <w:start w:val="1"/>
      <w:numFmt w:val="bullet"/>
      <w:lvlText w:val=""/>
      <w:lvlJc w:val="left"/>
      <w:pPr>
        <w:tabs>
          <w:tab w:val="num" w:pos="3589"/>
        </w:tabs>
        <w:ind w:left="3589" w:hanging="360"/>
      </w:pPr>
      <w:rPr>
        <w:rFonts w:ascii="Symbol" w:hAnsi="Symbol" w:hint="default"/>
      </w:rPr>
    </w:lvl>
    <w:lvl w:ilvl="4" w:tplc="8078131E">
      <w:start w:val="1"/>
      <w:numFmt w:val="bullet"/>
      <w:lvlText w:val="o"/>
      <w:lvlJc w:val="left"/>
      <w:pPr>
        <w:tabs>
          <w:tab w:val="num" w:pos="4309"/>
        </w:tabs>
        <w:ind w:left="4309" w:hanging="360"/>
      </w:pPr>
      <w:rPr>
        <w:rFonts w:ascii="Courier New" w:hAnsi="Courier New" w:hint="default"/>
      </w:rPr>
    </w:lvl>
    <w:lvl w:ilvl="5" w:tplc="AC547F00">
      <w:start w:val="1"/>
      <w:numFmt w:val="bullet"/>
      <w:lvlText w:val=""/>
      <w:lvlJc w:val="left"/>
      <w:pPr>
        <w:tabs>
          <w:tab w:val="num" w:pos="5029"/>
        </w:tabs>
        <w:ind w:left="5029" w:hanging="360"/>
      </w:pPr>
      <w:rPr>
        <w:rFonts w:ascii="Wingdings" w:hAnsi="Wingdings" w:hint="default"/>
      </w:rPr>
    </w:lvl>
    <w:lvl w:ilvl="6" w:tplc="972E3DC4">
      <w:start w:val="1"/>
      <w:numFmt w:val="bullet"/>
      <w:lvlText w:val=""/>
      <w:lvlJc w:val="left"/>
      <w:pPr>
        <w:tabs>
          <w:tab w:val="num" w:pos="5749"/>
        </w:tabs>
        <w:ind w:left="5749" w:hanging="360"/>
      </w:pPr>
      <w:rPr>
        <w:rFonts w:ascii="Symbol" w:hAnsi="Symbol" w:hint="default"/>
      </w:rPr>
    </w:lvl>
    <w:lvl w:ilvl="7" w:tplc="F6B877A4">
      <w:start w:val="1"/>
      <w:numFmt w:val="bullet"/>
      <w:lvlText w:val="o"/>
      <w:lvlJc w:val="left"/>
      <w:pPr>
        <w:tabs>
          <w:tab w:val="num" w:pos="6469"/>
        </w:tabs>
        <w:ind w:left="6469" w:hanging="360"/>
      </w:pPr>
      <w:rPr>
        <w:rFonts w:ascii="Courier New" w:hAnsi="Courier New" w:hint="default"/>
      </w:rPr>
    </w:lvl>
    <w:lvl w:ilvl="8" w:tplc="356CD344">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6C871BA"/>
    <w:multiLevelType w:val="multilevel"/>
    <w:tmpl w:val="84845ED4"/>
    <w:lvl w:ilvl="0">
      <w:start w:val="1"/>
      <w:numFmt w:val="russianLower"/>
      <w:lvlText w:val="%1)"/>
      <w:lvlJc w:val="left"/>
      <w:rPr>
        <w:rFonts w:ascii="Georgia" w:eastAsia="Georgia" w:hAnsi="Georgia" w:cs="Georgi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8A7795"/>
    <w:multiLevelType w:val="multilevel"/>
    <w:tmpl w:val="AAA88F94"/>
    <w:lvl w:ilvl="0">
      <w:start w:val="3"/>
      <w:numFmt w:val="decimal"/>
      <w:lvlText w:val="%1—"/>
      <w:lvlJc w:val="left"/>
    </w:lvl>
    <w:lvl w:ilvl="1">
      <w:start w:val="1"/>
      <w:numFmt w:val="decimal"/>
      <w:lvlText w:val="%1.%2—"/>
      <w:lvlJc w:val="left"/>
      <w:rPr>
        <w:rFonts w:ascii="Georgia" w:eastAsia="Georgia" w:hAnsi="Georgia" w:cs="Georgia"/>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C7769C"/>
    <w:multiLevelType w:val="hybridMultilevel"/>
    <w:tmpl w:val="1D546FBC"/>
    <w:lvl w:ilvl="0" w:tplc="41C82A0A">
      <w:start w:val="2"/>
      <w:numFmt w:val="decimal"/>
      <w:lvlText w:val="Д.6.%1"/>
      <w:lvlJc w:val="left"/>
      <w:pPr>
        <w:tabs>
          <w:tab w:val="num" w:pos="2128"/>
        </w:tabs>
        <w:ind w:left="2128" w:hanging="2128"/>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2D81693E"/>
    <w:multiLevelType w:val="hybridMultilevel"/>
    <w:tmpl w:val="6BF657F0"/>
    <w:lvl w:ilvl="0" w:tplc="5DD62F56">
      <w:start w:val="2"/>
      <w:numFmt w:val="bullet"/>
      <w:lvlText w:val="-"/>
      <w:lvlJc w:val="left"/>
      <w:pPr>
        <w:tabs>
          <w:tab w:val="num" w:pos="567"/>
        </w:tabs>
        <w:ind w:left="227" w:firstLine="340"/>
      </w:pPr>
      <w:rPr>
        <w:rFonts w:ascii="Times New Roman" w:hAnsi="Times New Roman" w:hint="default"/>
      </w:rPr>
    </w:lvl>
    <w:lvl w:ilvl="1" w:tplc="4F5CED3C">
      <w:start w:val="1"/>
      <w:numFmt w:val="bullet"/>
      <w:lvlText w:val="o"/>
      <w:lvlJc w:val="left"/>
      <w:pPr>
        <w:tabs>
          <w:tab w:val="num" w:pos="930"/>
        </w:tabs>
        <w:ind w:left="930" w:hanging="360"/>
      </w:pPr>
      <w:rPr>
        <w:rFonts w:ascii="Courier New" w:hAnsi="Courier New" w:hint="default"/>
      </w:rPr>
    </w:lvl>
    <w:lvl w:ilvl="2" w:tplc="C06EDE28">
      <w:start w:val="1"/>
      <w:numFmt w:val="bullet"/>
      <w:lvlText w:val=""/>
      <w:lvlJc w:val="left"/>
      <w:pPr>
        <w:tabs>
          <w:tab w:val="num" w:pos="1650"/>
        </w:tabs>
        <w:ind w:left="1650" w:hanging="360"/>
      </w:pPr>
      <w:rPr>
        <w:rFonts w:ascii="Wingdings" w:hAnsi="Wingdings" w:hint="default"/>
      </w:rPr>
    </w:lvl>
    <w:lvl w:ilvl="3" w:tplc="2A38256C">
      <w:start w:val="1"/>
      <w:numFmt w:val="bullet"/>
      <w:lvlText w:val=""/>
      <w:lvlJc w:val="left"/>
      <w:pPr>
        <w:tabs>
          <w:tab w:val="num" w:pos="2370"/>
        </w:tabs>
        <w:ind w:left="2370" w:hanging="360"/>
      </w:pPr>
      <w:rPr>
        <w:rFonts w:ascii="Symbol" w:hAnsi="Symbol" w:hint="default"/>
      </w:rPr>
    </w:lvl>
    <w:lvl w:ilvl="4" w:tplc="1A082CEA">
      <w:start w:val="1"/>
      <w:numFmt w:val="bullet"/>
      <w:lvlText w:val="o"/>
      <w:lvlJc w:val="left"/>
      <w:pPr>
        <w:tabs>
          <w:tab w:val="num" w:pos="3090"/>
        </w:tabs>
        <w:ind w:left="3090" w:hanging="360"/>
      </w:pPr>
      <w:rPr>
        <w:rFonts w:ascii="Courier New" w:hAnsi="Courier New" w:hint="default"/>
      </w:rPr>
    </w:lvl>
    <w:lvl w:ilvl="5" w:tplc="9B0248C8">
      <w:start w:val="1"/>
      <w:numFmt w:val="bullet"/>
      <w:lvlText w:val=""/>
      <w:lvlJc w:val="left"/>
      <w:pPr>
        <w:tabs>
          <w:tab w:val="num" w:pos="3810"/>
        </w:tabs>
        <w:ind w:left="3810" w:hanging="360"/>
      </w:pPr>
      <w:rPr>
        <w:rFonts w:ascii="Wingdings" w:hAnsi="Wingdings" w:hint="default"/>
      </w:rPr>
    </w:lvl>
    <w:lvl w:ilvl="6" w:tplc="87BE2DAC">
      <w:start w:val="1"/>
      <w:numFmt w:val="bullet"/>
      <w:lvlText w:val=""/>
      <w:lvlJc w:val="left"/>
      <w:pPr>
        <w:tabs>
          <w:tab w:val="num" w:pos="4530"/>
        </w:tabs>
        <w:ind w:left="4530" w:hanging="360"/>
      </w:pPr>
      <w:rPr>
        <w:rFonts w:ascii="Symbol" w:hAnsi="Symbol" w:hint="default"/>
      </w:rPr>
    </w:lvl>
    <w:lvl w:ilvl="7" w:tplc="874A935C">
      <w:start w:val="1"/>
      <w:numFmt w:val="bullet"/>
      <w:lvlText w:val="o"/>
      <w:lvlJc w:val="left"/>
      <w:pPr>
        <w:tabs>
          <w:tab w:val="num" w:pos="5250"/>
        </w:tabs>
        <w:ind w:left="5250" w:hanging="360"/>
      </w:pPr>
      <w:rPr>
        <w:rFonts w:ascii="Courier New" w:hAnsi="Courier New" w:hint="default"/>
      </w:rPr>
    </w:lvl>
    <w:lvl w:ilvl="8" w:tplc="A942CF68">
      <w:start w:val="1"/>
      <w:numFmt w:val="bullet"/>
      <w:lvlText w:val=""/>
      <w:lvlJc w:val="left"/>
      <w:pPr>
        <w:tabs>
          <w:tab w:val="num" w:pos="5970"/>
        </w:tabs>
        <w:ind w:left="5970" w:hanging="360"/>
      </w:pPr>
      <w:rPr>
        <w:rFonts w:ascii="Wingdings" w:hAnsi="Wingdings" w:hint="default"/>
      </w:rPr>
    </w:lvl>
  </w:abstractNum>
  <w:abstractNum w:abstractNumId="10" w15:restartNumberingAfterBreak="0">
    <w:nsid w:val="30CC4F60"/>
    <w:multiLevelType w:val="hybridMultilevel"/>
    <w:tmpl w:val="A3E407BC"/>
    <w:lvl w:ilvl="0" w:tplc="03541C26">
      <w:start w:val="1"/>
      <w:numFmt w:val="bullet"/>
      <w:lvlText w:val="–"/>
      <w:lvlJc w:val="left"/>
      <w:pPr>
        <w:tabs>
          <w:tab w:val="num" w:pos="1134"/>
        </w:tabs>
        <w:ind w:firstLine="680"/>
      </w:pPr>
      <w:rPr>
        <w:rFonts w:ascii="Times New Roman" w:eastAsia="Times New Roman" w:hAnsi="Times New Roman"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BA7C53"/>
    <w:multiLevelType w:val="multilevel"/>
    <w:tmpl w:val="AAA043E6"/>
    <w:lvl w:ilvl="0">
      <w:start w:val="1"/>
      <w:numFmt w:val="decimal"/>
      <w:lvlText w:val="%1."/>
      <w:lvlJc w:val="left"/>
      <w:rPr>
        <w:rFonts w:ascii="Georgia" w:eastAsia="Georgia" w:hAnsi="Georgia" w:cs="Georgia"/>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Georgia" w:eastAsia="Georgia" w:hAnsi="Georgia" w:cs="Georgia"/>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210531"/>
    <w:multiLevelType w:val="multilevel"/>
    <w:tmpl w:val="AE3C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A0781E"/>
    <w:multiLevelType w:val="hybridMultilevel"/>
    <w:tmpl w:val="E0246F2C"/>
    <w:lvl w:ilvl="0" w:tplc="FE942682">
      <w:start w:val="1"/>
      <w:numFmt w:val="decimal"/>
      <w:lvlText w:val="Е.3.%1"/>
      <w:lvlJc w:val="left"/>
      <w:pPr>
        <w:tabs>
          <w:tab w:val="num" w:pos="1287"/>
        </w:tabs>
        <w:ind w:firstLine="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39A22E62"/>
    <w:multiLevelType w:val="hybridMultilevel"/>
    <w:tmpl w:val="63FEA1DC"/>
    <w:lvl w:ilvl="0" w:tplc="B4A6C14A">
      <w:start w:val="1"/>
      <w:numFmt w:val="decimal"/>
      <w:lvlText w:val="6.%1 "/>
      <w:lvlJc w:val="left"/>
      <w:pPr>
        <w:tabs>
          <w:tab w:val="num" w:pos="1211"/>
        </w:tabs>
        <w:ind w:left="284" w:firstLine="567"/>
      </w:pPr>
      <w:rPr>
        <w:rFonts w:cs="Times New Roman" w:hint="default"/>
      </w:rPr>
    </w:lvl>
    <w:lvl w:ilvl="1" w:tplc="24320296">
      <w:start w:val="1"/>
      <w:numFmt w:val="decimal"/>
      <w:lvlText w:val="8.%2."/>
      <w:lvlJc w:val="left"/>
      <w:pPr>
        <w:tabs>
          <w:tab w:val="num" w:pos="1440"/>
        </w:tabs>
        <w:ind w:left="513" w:firstLine="567"/>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45187F7F"/>
    <w:multiLevelType w:val="hybridMultilevel"/>
    <w:tmpl w:val="92C41404"/>
    <w:lvl w:ilvl="0" w:tplc="E5360EA8">
      <w:start w:val="1"/>
      <w:numFmt w:val="decimal"/>
      <w:lvlText w:val="8.3.%1 "/>
      <w:lvlJc w:val="left"/>
      <w:pPr>
        <w:tabs>
          <w:tab w:val="num" w:pos="1287"/>
        </w:tabs>
        <w:ind w:firstLine="567"/>
      </w:pPr>
      <w:rPr>
        <w:rFonts w:cs="Times New Roman" w:hint="default"/>
      </w:rPr>
    </w:lvl>
    <w:lvl w:ilvl="1" w:tplc="C010DE5E">
      <w:start w:val="2"/>
      <w:numFmt w:val="bullet"/>
      <w:lvlText w:val="-"/>
      <w:lvlJc w:val="left"/>
      <w:pPr>
        <w:tabs>
          <w:tab w:val="num" w:pos="1440"/>
        </w:tabs>
        <w:ind w:left="1080"/>
      </w:pPr>
      <w:rPr>
        <w:rFonts w:ascii="Times New Roman" w:hAnsi="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46C2505A"/>
    <w:multiLevelType w:val="hybridMultilevel"/>
    <w:tmpl w:val="DE0AEA64"/>
    <w:lvl w:ilvl="0" w:tplc="96F24B70">
      <w:start w:val="1"/>
      <w:numFmt w:val="bullet"/>
      <w:lvlText w:val=""/>
      <w:lvlJc w:val="left"/>
      <w:pPr>
        <w:tabs>
          <w:tab w:val="num" w:pos="1080"/>
        </w:tabs>
        <w:ind w:left="1004" w:hanging="284"/>
      </w:pPr>
      <w:rPr>
        <w:rFonts w:ascii="Symbol" w:hAnsi="Symbol" w:hint="default"/>
      </w:rPr>
    </w:lvl>
    <w:lvl w:ilvl="1" w:tplc="5A8885FA">
      <w:start w:val="1"/>
      <w:numFmt w:val="bullet"/>
      <w:lvlText w:val="o"/>
      <w:lvlJc w:val="left"/>
      <w:pPr>
        <w:tabs>
          <w:tab w:val="num" w:pos="2160"/>
        </w:tabs>
        <w:ind w:left="2160" w:hanging="360"/>
      </w:pPr>
      <w:rPr>
        <w:rFonts w:ascii="Courier New" w:hAnsi="Courier New" w:hint="default"/>
      </w:rPr>
    </w:lvl>
    <w:lvl w:ilvl="2" w:tplc="461865E6">
      <w:start w:val="1"/>
      <w:numFmt w:val="bullet"/>
      <w:lvlText w:val=""/>
      <w:lvlJc w:val="left"/>
      <w:pPr>
        <w:tabs>
          <w:tab w:val="num" w:pos="2880"/>
        </w:tabs>
        <w:ind w:left="2880" w:hanging="360"/>
      </w:pPr>
      <w:rPr>
        <w:rFonts w:ascii="Wingdings" w:hAnsi="Wingdings" w:hint="default"/>
      </w:rPr>
    </w:lvl>
    <w:lvl w:ilvl="3" w:tplc="C3D69602">
      <w:start w:val="1"/>
      <w:numFmt w:val="bullet"/>
      <w:lvlText w:val=""/>
      <w:lvlJc w:val="left"/>
      <w:pPr>
        <w:tabs>
          <w:tab w:val="num" w:pos="3600"/>
        </w:tabs>
        <w:ind w:left="3600" w:hanging="360"/>
      </w:pPr>
      <w:rPr>
        <w:rFonts w:ascii="Symbol" w:hAnsi="Symbol" w:hint="default"/>
      </w:rPr>
    </w:lvl>
    <w:lvl w:ilvl="4" w:tplc="35E64028">
      <w:start w:val="1"/>
      <w:numFmt w:val="bullet"/>
      <w:lvlText w:val="o"/>
      <w:lvlJc w:val="left"/>
      <w:pPr>
        <w:tabs>
          <w:tab w:val="num" w:pos="4320"/>
        </w:tabs>
        <w:ind w:left="4320" w:hanging="360"/>
      </w:pPr>
      <w:rPr>
        <w:rFonts w:ascii="Courier New" w:hAnsi="Courier New" w:hint="default"/>
      </w:rPr>
    </w:lvl>
    <w:lvl w:ilvl="5" w:tplc="BEE868A0">
      <w:start w:val="1"/>
      <w:numFmt w:val="bullet"/>
      <w:lvlText w:val=""/>
      <w:lvlJc w:val="left"/>
      <w:pPr>
        <w:tabs>
          <w:tab w:val="num" w:pos="5040"/>
        </w:tabs>
        <w:ind w:left="5040" w:hanging="360"/>
      </w:pPr>
      <w:rPr>
        <w:rFonts w:ascii="Wingdings" w:hAnsi="Wingdings" w:hint="default"/>
      </w:rPr>
    </w:lvl>
    <w:lvl w:ilvl="6" w:tplc="39D89102">
      <w:start w:val="1"/>
      <w:numFmt w:val="bullet"/>
      <w:lvlText w:val=""/>
      <w:lvlJc w:val="left"/>
      <w:pPr>
        <w:tabs>
          <w:tab w:val="num" w:pos="5760"/>
        </w:tabs>
        <w:ind w:left="5760" w:hanging="360"/>
      </w:pPr>
      <w:rPr>
        <w:rFonts w:ascii="Symbol" w:hAnsi="Symbol" w:hint="default"/>
      </w:rPr>
    </w:lvl>
    <w:lvl w:ilvl="7" w:tplc="6910267E">
      <w:start w:val="1"/>
      <w:numFmt w:val="bullet"/>
      <w:lvlText w:val="o"/>
      <w:lvlJc w:val="left"/>
      <w:pPr>
        <w:tabs>
          <w:tab w:val="num" w:pos="6480"/>
        </w:tabs>
        <w:ind w:left="6480" w:hanging="360"/>
      </w:pPr>
      <w:rPr>
        <w:rFonts w:ascii="Courier New" w:hAnsi="Courier New" w:hint="default"/>
      </w:rPr>
    </w:lvl>
    <w:lvl w:ilvl="8" w:tplc="24183510">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F011746"/>
    <w:multiLevelType w:val="hybridMultilevel"/>
    <w:tmpl w:val="0FD0E110"/>
    <w:lvl w:ilvl="0" w:tplc="5E38116C">
      <w:start w:val="1"/>
      <w:numFmt w:val="decimal"/>
      <w:lvlText w:val="8.1.%1"/>
      <w:lvlJc w:val="left"/>
      <w:pPr>
        <w:tabs>
          <w:tab w:val="num" w:pos="1287"/>
        </w:tabs>
        <w:ind w:firstLine="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52A95AE7"/>
    <w:multiLevelType w:val="hybridMultilevel"/>
    <w:tmpl w:val="1E002E4A"/>
    <w:lvl w:ilvl="0" w:tplc="69A092CE">
      <w:start w:val="2"/>
      <w:numFmt w:val="bullet"/>
      <w:lvlText w:val="-"/>
      <w:lvlJc w:val="left"/>
      <w:pPr>
        <w:tabs>
          <w:tab w:val="num" w:pos="340"/>
        </w:tabs>
        <w:ind w:firstLine="340"/>
      </w:pPr>
      <w:rPr>
        <w:rFonts w:ascii="Times New Roman" w:hAnsi="Times New Roman" w:hint="default"/>
      </w:rPr>
    </w:lvl>
    <w:lvl w:ilvl="1" w:tplc="5E9C1D76">
      <w:start w:val="1"/>
      <w:numFmt w:val="bullet"/>
      <w:lvlText w:val="o"/>
      <w:lvlJc w:val="left"/>
      <w:pPr>
        <w:tabs>
          <w:tab w:val="num" w:pos="1440"/>
        </w:tabs>
        <w:ind w:left="1440" w:hanging="360"/>
      </w:pPr>
      <w:rPr>
        <w:rFonts w:ascii="Courier New" w:hAnsi="Courier New" w:hint="default"/>
      </w:rPr>
    </w:lvl>
    <w:lvl w:ilvl="2" w:tplc="C082BB34">
      <w:start w:val="1"/>
      <w:numFmt w:val="bullet"/>
      <w:lvlText w:val=""/>
      <w:lvlJc w:val="left"/>
      <w:pPr>
        <w:tabs>
          <w:tab w:val="num" w:pos="2160"/>
        </w:tabs>
        <w:ind w:left="2160" w:hanging="360"/>
      </w:pPr>
      <w:rPr>
        <w:rFonts w:ascii="Wingdings" w:hAnsi="Wingdings" w:hint="default"/>
      </w:rPr>
    </w:lvl>
    <w:lvl w:ilvl="3" w:tplc="415834A2">
      <w:start w:val="1"/>
      <w:numFmt w:val="bullet"/>
      <w:lvlText w:val=""/>
      <w:lvlJc w:val="left"/>
      <w:pPr>
        <w:tabs>
          <w:tab w:val="num" w:pos="2880"/>
        </w:tabs>
        <w:ind w:left="2880" w:hanging="360"/>
      </w:pPr>
      <w:rPr>
        <w:rFonts w:ascii="Symbol" w:hAnsi="Symbol" w:hint="default"/>
      </w:rPr>
    </w:lvl>
    <w:lvl w:ilvl="4" w:tplc="975071F2">
      <w:start w:val="1"/>
      <w:numFmt w:val="bullet"/>
      <w:lvlText w:val="o"/>
      <w:lvlJc w:val="left"/>
      <w:pPr>
        <w:tabs>
          <w:tab w:val="num" w:pos="3600"/>
        </w:tabs>
        <w:ind w:left="3600" w:hanging="360"/>
      </w:pPr>
      <w:rPr>
        <w:rFonts w:ascii="Courier New" w:hAnsi="Courier New" w:hint="default"/>
      </w:rPr>
    </w:lvl>
    <w:lvl w:ilvl="5" w:tplc="B852C864">
      <w:start w:val="1"/>
      <w:numFmt w:val="bullet"/>
      <w:lvlText w:val=""/>
      <w:lvlJc w:val="left"/>
      <w:pPr>
        <w:tabs>
          <w:tab w:val="num" w:pos="4320"/>
        </w:tabs>
        <w:ind w:left="4320" w:hanging="360"/>
      </w:pPr>
      <w:rPr>
        <w:rFonts w:ascii="Wingdings" w:hAnsi="Wingdings" w:hint="default"/>
      </w:rPr>
    </w:lvl>
    <w:lvl w:ilvl="6" w:tplc="19C4F584">
      <w:start w:val="1"/>
      <w:numFmt w:val="bullet"/>
      <w:lvlText w:val=""/>
      <w:lvlJc w:val="left"/>
      <w:pPr>
        <w:tabs>
          <w:tab w:val="num" w:pos="5040"/>
        </w:tabs>
        <w:ind w:left="5040" w:hanging="360"/>
      </w:pPr>
      <w:rPr>
        <w:rFonts w:ascii="Symbol" w:hAnsi="Symbol" w:hint="default"/>
      </w:rPr>
    </w:lvl>
    <w:lvl w:ilvl="7" w:tplc="7430C0EC">
      <w:start w:val="1"/>
      <w:numFmt w:val="bullet"/>
      <w:lvlText w:val="o"/>
      <w:lvlJc w:val="left"/>
      <w:pPr>
        <w:tabs>
          <w:tab w:val="num" w:pos="5760"/>
        </w:tabs>
        <w:ind w:left="5760" w:hanging="360"/>
      </w:pPr>
      <w:rPr>
        <w:rFonts w:ascii="Courier New" w:hAnsi="Courier New" w:hint="default"/>
      </w:rPr>
    </w:lvl>
    <w:lvl w:ilvl="8" w:tplc="CBD8D4FE">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84277F"/>
    <w:multiLevelType w:val="hybridMultilevel"/>
    <w:tmpl w:val="E79C09CC"/>
    <w:lvl w:ilvl="0" w:tplc="02886F64">
      <w:start w:val="1"/>
      <w:numFmt w:val="decimal"/>
      <w:lvlText w:val="Е.2.1.%1"/>
      <w:lvlJc w:val="left"/>
      <w:pPr>
        <w:tabs>
          <w:tab w:val="num" w:pos="1100"/>
        </w:tabs>
        <w:ind w:firstLine="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58CE2211"/>
    <w:multiLevelType w:val="hybridMultilevel"/>
    <w:tmpl w:val="6464C4C6"/>
    <w:lvl w:ilvl="0" w:tplc="F6D618EE">
      <w:start w:val="2"/>
      <w:numFmt w:val="bullet"/>
      <w:lvlText w:val="-"/>
      <w:lvlJc w:val="left"/>
      <w:pPr>
        <w:tabs>
          <w:tab w:val="num" w:pos="740"/>
        </w:tabs>
        <w:ind w:firstLine="38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215744"/>
    <w:multiLevelType w:val="hybridMultilevel"/>
    <w:tmpl w:val="31029C14"/>
    <w:lvl w:ilvl="0" w:tplc="60EA5C38">
      <w:start w:val="1"/>
      <w:numFmt w:val="bullet"/>
      <w:lvlText w:val="–"/>
      <w:lvlJc w:val="left"/>
      <w:pPr>
        <w:tabs>
          <w:tab w:val="num" w:pos="1134"/>
        </w:tabs>
        <w:ind w:firstLine="680"/>
      </w:pPr>
      <w:rPr>
        <w:rFonts w:ascii="Times New Roman" w:eastAsia="Times New Roman" w:hAnsi="Times New Roman" w:hint="default"/>
      </w:rPr>
    </w:lvl>
    <w:lvl w:ilvl="1" w:tplc="37C4CE9A">
      <w:start w:val="1"/>
      <w:numFmt w:val="bullet"/>
      <w:lvlText w:val="o"/>
      <w:lvlJc w:val="left"/>
      <w:pPr>
        <w:tabs>
          <w:tab w:val="num" w:pos="1440"/>
        </w:tabs>
        <w:ind w:left="1440" w:hanging="360"/>
      </w:pPr>
      <w:rPr>
        <w:rFonts w:ascii="Courier New" w:hAnsi="Courier New" w:hint="default"/>
      </w:rPr>
    </w:lvl>
    <w:lvl w:ilvl="2" w:tplc="A686DBFC">
      <w:start w:val="1"/>
      <w:numFmt w:val="bullet"/>
      <w:lvlText w:val=""/>
      <w:lvlJc w:val="left"/>
      <w:pPr>
        <w:tabs>
          <w:tab w:val="num" w:pos="2160"/>
        </w:tabs>
        <w:ind w:left="2160" w:hanging="360"/>
      </w:pPr>
      <w:rPr>
        <w:rFonts w:ascii="Wingdings" w:hAnsi="Wingdings" w:hint="default"/>
      </w:rPr>
    </w:lvl>
    <w:lvl w:ilvl="3" w:tplc="D8B63B30">
      <w:start w:val="1"/>
      <w:numFmt w:val="bullet"/>
      <w:lvlText w:val=""/>
      <w:lvlJc w:val="left"/>
      <w:pPr>
        <w:tabs>
          <w:tab w:val="num" w:pos="2880"/>
        </w:tabs>
        <w:ind w:left="2880" w:hanging="360"/>
      </w:pPr>
      <w:rPr>
        <w:rFonts w:ascii="Symbol" w:hAnsi="Symbol" w:hint="default"/>
      </w:rPr>
    </w:lvl>
    <w:lvl w:ilvl="4" w:tplc="EAFE9222">
      <w:start w:val="1"/>
      <w:numFmt w:val="bullet"/>
      <w:lvlText w:val="o"/>
      <w:lvlJc w:val="left"/>
      <w:pPr>
        <w:tabs>
          <w:tab w:val="num" w:pos="3600"/>
        </w:tabs>
        <w:ind w:left="3600" w:hanging="360"/>
      </w:pPr>
      <w:rPr>
        <w:rFonts w:ascii="Courier New" w:hAnsi="Courier New" w:hint="default"/>
      </w:rPr>
    </w:lvl>
    <w:lvl w:ilvl="5" w:tplc="CF301C92">
      <w:start w:val="1"/>
      <w:numFmt w:val="bullet"/>
      <w:lvlText w:val=""/>
      <w:lvlJc w:val="left"/>
      <w:pPr>
        <w:tabs>
          <w:tab w:val="num" w:pos="4320"/>
        </w:tabs>
        <w:ind w:left="4320" w:hanging="360"/>
      </w:pPr>
      <w:rPr>
        <w:rFonts w:ascii="Wingdings" w:hAnsi="Wingdings" w:hint="default"/>
      </w:rPr>
    </w:lvl>
    <w:lvl w:ilvl="6" w:tplc="90B034DA">
      <w:start w:val="1"/>
      <w:numFmt w:val="bullet"/>
      <w:lvlText w:val=""/>
      <w:lvlJc w:val="left"/>
      <w:pPr>
        <w:tabs>
          <w:tab w:val="num" w:pos="5040"/>
        </w:tabs>
        <w:ind w:left="5040" w:hanging="360"/>
      </w:pPr>
      <w:rPr>
        <w:rFonts w:ascii="Symbol" w:hAnsi="Symbol" w:hint="default"/>
      </w:rPr>
    </w:lvl>
    <w:lvl w:ilvl="7" w:tplc="E0F0024C">
      <w:start w:val="1"/>
      <w:numFmt w:val="bullet"/>
      <w:lvlText w:val="o"/>
      <w:lvlJc w:val="left"/>
      <w:pPr>
        <w:tabs>
          <w:tab w:val="num" w:pos="5760"/>
        </w:tabs>
        <w:ind w:left="5760" w:hanging="360"/>
      </w:pPr>
      <w:rPr>
        <w:rFonts w:ascii="Courier New" w:hAnsi="Courier New" w:hint="default"/>
      </w:rPr>
    </w:lvl>
    <w:lvl w:ilvl="8" w:tplc="9976C1E2">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5A3545"/>
    <w:multiLevelType w:val="hybridMultilevel"/>
    <w:tmpl w:val="8F5C6998"/>
    <w:lvl w:ilvl="0" w:tplc="AA9CD22A">
      <w:start w:val="1"/>
      <w:numFmt w:val="decimal"/>
      <w:lvlText w:val="Г.1.%1"/>
      <w:lvlJc w:val="left"/>
      <w:pPr>
        <w:tabs>
          <w:tab w:val="num" w:pos="1287"/>
        </w:tabs>
        <w:ind w:firstLine="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79C70A43"/>
    <w:multiLevelType w:val="hybridMultilevel"/>
    <w:tmpl w:val="ED50D406"/>
    <w:lvl w:ilvl="0" w:tplc="590A703E">
      <w:start w:val="1"/>
      <w:numFmt w:val="decimal"/>
      <w:lvlText w:val="Е.3.3.%1"/>
      <w:lvlJc w:val="left"/>
      <w:pPr>
        <w:tabs>
          <w:tab w:val="num" w:pos="1260"/>
        </w:tabs>
        <w:ind w:left="180" w:firstLine="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24" w15:restartNumberingAfterBreak="0">
    <w:nsid w:val="7A211BBB"/>
    <w:multiLevelType w:val="hybridMultilevel"/>
    <w:tmpl w:val="2306F516"/>
    <w:lvl w:ilvl="0" w:tplc="5D027408">
      <w:start w:val="1"/>
      <w:numFmt w:val="decimal"/>
      <w:lvlText w:val="7.%1"/>
      <w:lvlJc w:val="left"/>
      <w:pPr>
        <w:tabs>
          <w:tab w:val="num" w:pos="927"/>
        </w:tabs>
        <w:ind w:firstLine="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15:restartNumberingAfterBreak="0">
    <w:nsid w:val="7B095765"/>
    <w:multiLevelType w:val="hybridMultilevel"/>
    <w:tmpl w:val="2EE0B064"/>
    <w:lvl w:ilvl="0" w:tplc="0D40BAC4">
      <w:start w:val="1"/>
      <w:numFmt w:val="decimal"/>
      <w:lvlText w:val="Д.%1"/>
      <w:lvlJc w:val="left"/>
      <w:pPr>
        <w:tabs>
          <w:tab w:val="num" w:pos="1040"/>
        </w:tabs>
        <w:ind w:firstLine="68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9"/>
  </w:num>
  <w:num w:numId="3">
    <w:abstractNumId w:val="18"/>
  </w:num>
  <w:num w:numId="4">
    <w:abstractNumId w:val="16"/>
  </w:num>
  <w:num w:numId="5">
    <w:abstractNumId w:val="24"/>
  </w:num>
  <w:num w:numId="6">
    <w:abstractNumId w:val="14"/>
  </w:num>
  <w:num w:numId="7">
    <w:abstractNumId w:val="2"/>
  </w:num>
  <w:num w:numId="8">
    <w:abstractNumId w:val="17"/>
  </w:num>
  <w:num w:numId="9">
    <w:abstractNumId w:val="15"/>
  </w:num>
  <w:num w:numId="10">
    <w:abstractNumId w:val="25"/>
  </w:num>
  <w:num w:numId="11">
    <w:abstractNumId w:val="8"/>
  </w:num>
  <w:num w:numId="12">
    <w:abstractNumId w:val="23"/>
  </w:num>
  <w:num w:numId="13">
    <w:abstractNumId w:val="20"/>
  </w:num>
  <w:num w:numId="14">
    <w:abstractNumId w:val="19"/>
  </w:num>
  <w:num w:numId="15">
    <w:abstractNumId w:val="13"/>
  </w:num>
  <w:num w:numId="16">
    <w:abstractNumId w:val="1"/>
  </w:num>
  <w:num w:numId="17">
    <w:abstractNumId w:val="22"/>
  </w:num>
  <w:num w:numId="18">
    <w:abstractNumId w:val="21"/>
  </w:num>
  <w:num w:numId="19">
    <w:abstractNumId w:val="10"/>
  </w:num>
  <w:num w:numId="20">
    <w:abstractNumId w:val="5"/>
  </w:num>
  <w:num w:numId="21">
    <w:abstractNumId w:val="4"/>
  </w:num>
  <w:num w:numId="22">
    <w:abstractNumId w:val="12"/>
  </w:num>
  <w:num w:numId="23">
    <w:abstractNumId w:val="3"/>
  </w:num>
  <w:num w:numId="24">
    <w:abstractNumId w:val="11"/>
  </w:num>
  <w:num w:numId="25">
    <w:abstractNumId w:val="6"/>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evenAndOddHeaders/>
  <w:drawingGridHorizontalSpacing w:val="120"/>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78B2"/>
    <w:rsid w:val="00000911"/>
    <w:rsid w:val="00001D72"/>
    <w:rsid w:val="00003957"/>
    <w:rsid w:val="00004970"/>
    <w:rsid w:val="000072C2"/>
    <w:rsid w:val="00013EAF"/>
    <w:rsid w:val="00014927"/>
    <w:rsid w:val="00014E7B"/>
    <w:rsid w:val="00015722"/>
    <w:rsid w:val="00016495"/>
    <w:rsid w:val="00016A89"/>
    <w:rsid w:val="00023889"/>
    <w:rsid w:val="000256B4"/>
    <w:rsid w:val="00026641"/>
    <w:rsid w:val="000301F5"/>
    <w:rsid w:val="00032299"/>
    <w:rsid w:val="0003443C"/>
    <w:rsid w:val="00036B5F"/>
    <w:rsid w:val="000415B6"/>
    <w:rsid w:val="000416E1"/>
    <w:rsid w:val="000426A9"/>
    <w:rsid w:val="00045166"/>
    <w:rsid w:val="00045FD4"/>
    <w:rsid w:val="00046D87"/>
    <w:rsid w:val="00051478"/>
    <w:rsid w:val="00054C29"/>
    <w:rsid w:val="00054CE6"/>
    <w:rsid w:val="00055607"/>
    <w:rsid w:val="00055DA1"/>
    <w:rsid w:val="0005607B"/>
    <w:rsid w:val="00056FAD"/>
    <w:rsid w:val="00057148"/>
    <w:rsid w:val="00057401"/>
    <w:rsid w:val="000579CF"/>
    <w:rsid w:val="00060E8A"/>
    <w:rsid w:val="00064905"/>
    <w:rsid w:val="00065FC1"/>
    <w:rsid w:val="00067687"/>
    <w:rsid w:val="00070F08"/>
    <w:rsid w:val="000725A1"/>
    <w:rsid w:val="00074F7C"/>
    <w:rsid w:val="00077A67"/>
    <w:rsid w:val="00080343"/>
    <w:rsid w:val="00080F61"/>
    <w:rsid w:val="00082446"/>
    <w:rsid w:val="0008389B"/>
    <w:rsid w:val="000852F5"/>
    <w:rsid w:val="00085312"/>
    <w:rsid w:val="00085E31"/>
    <w:rsid w:val="000866D7"/>
    <w:rsid w:val="0008717B"/>
    <w:rsid w:val="00087A65"/>
    <w:rsid w:val="00087F2E"/>
    <w:rsid w:val="00090404"/>
    <w:rsid w:val="000904BE"/>
    <w:rsid w:val="00091C50"/>
    <w:rsid w:val="00091CE0"/>
    <w:rsid w:val="000935B2"/>
    <w:rsid w:val="00094B0F"/>
    <w:rsid w:val="000978C1"/>
    <w:rsid w:val="000A04E5"/>
    <w:rsid w:val="000A2863"/>
    <w:rsid w:val="000A5211"/>
    <w:rsid w:val="000A6AB5"/>
    <w:rsid w:val="000B01F1"/>
    <w:rsid w:val="000B0715"/>
    <w:rsid w:val="000B1F60"/>
    <w:rsid w:val="000B3C2D"/>
    <w:rsid w:val="000B75D3"/>
    <w:rsid w:val="000B774F"/>
    <w:rsid w:val="000C1684"/>
    <w:rsid w:val="000C1804"/>
    <w:rsid w:val="000C220F"/>
    <w:rsid w:val="000C2E9F"/>
    <w:rsid w:val="000C2F82"/>
    <w:rsid w:val="000D00FD"/>
    <w:rsid w:val="000D0678"/>
    <w:rsid w:val="000D2356"/>
    <w:rsid w:val="000D3D9B"/>
    <w:rsid w:val="000D60C2"/>
    <w:rsid w:val="000D64D8"/>
    <w:rsid w:val="000D65D4"/>
    <w:rsid w:val="000D748A"/>
    <w:rsid w:val="000D7602"/>
    <w:rsid w:val="000E1572"/>
    <w:rsid w:val="000E1599"/>
    <w:rsid w:val="000E4299"/>
    <w:rsid w:val="000E6550"/>
    <w:rsid w:val="000E6C69"/>
    <w:rsid w:val="000E7164"/>
    <w:rsid w:val="000E7925"/>
    <w:rsid w:val="000E7BB6"/>
    <w:rsid w:val="000F12B4"/>
    <w:rsid w:val="000F17EB"/>
    <w:rsid w:val="000F18B6"/>
    <w:rsid w:val="000F239B"/>
    <w:rsid w:val="000F2492"/>
    <w:rsid w:val="000F42D4"/>
    <w:rsid w:val="000F5E92"/>
    <w:rsid w:val="00100D6C"/>
    <w:rsid w:val="00101502"/>
    <w:rsid w:val="00102BF7"/>
    <w:rsid w:val="00102D66"/>
    <w:rsid w:val="00103C40"/>
    <w:rsid w:val="00105108"/>
    <w:rsid w:val="00105374"/>
    <w:rsid w:val="00106326"/>
    <w:rsid w:val="00106DF1"/>
    <w:rsid w:val="00106E19"/>
    <w:rsid w:val="001077E1"/>
    <w:rsid w:val="00111A54"/>
    <w:rsid w:val="00112270"/>
    <w:rsid w:val="0011315F"/>
    <w:rsid w:val="001132C2"/>
    <w:rsid w:val="00115DFC"/>
    <w:rsid w:val="0011608D"/>
    <w:rsid w:val="00116B66"/>
    <w:rsid w:val="001173C5"/>
    <w:rsid w:val="0011746A"/>
    <w:rsid w:val="00121170"/>
    <w:rsid w:val="00121A83"/>
    <w:rsid w:val="00122488"/>
    <w:rsid w:val="00123539"/>
    <w:rsid w:val="00125AF7"/>
    <w:rsid w:val="00125FA5"/>
    <w:rsid w:val="00127D39"/>
    <w:rsid w:val="00130214"/>
    <w:rsid w:val="00130D9D"/>
    <w:rsid w:val="00131F84"/>
    <w:rsid w:val="00132536"/>
    <w:rsid w:val="001339FD"/>
    <w:rsid w:val="00133E71"/>
    <w:rsid w:val="0013414F"/>
    <w:rsid w:val="00135D4B"/>
    <w:rsid w:val="00136A68"/>
    <w:rsid w:val="00136E05"/>
    <w:rsid w:val="00137E85"/>
    <w:rsid w:val="00141A92"/>
    <w:rsid w:val="001425D6"/>
    <w:rsid w:val="001446B7"/>
    <w:rsid w:val="00146969"/>
    <w:rsid w:val="00146BE0"/>
    <w:rsid w:val="00146D9C"/>
    <w:rsid w:val="00147B06"/>
    <w:rsid w:val="00147D64"/>
    <w:rsid w:val="001506E6"/>
    <w:rsid w:val="001508ED"/>
    <w:rsid w:val="00150948"/>
    <w:rsid w:val="00150F4C"/>
    <w:rsid w:val="00152A6D"/>
    <w:rsid w:val="001544A2"/>
    <w:rsid w:val="00155BB9"/>
    <w:rsid w:val="00155D31"/>
    <w:rsid w:val="001651F9"/>
    <w:rsid w:val="001656EA"/>
    <w:rsid w:val="00165FB0"/>
    <w:rsid w:val="001704A6"/>
    <w:rsid w:val="001779A3"/>
    <w:rsid w:val="001814CE"/>
    <w:rsid w:val="001819AE"/>
    <w:rsid w:val="00181BFB"/>
    <w:rsid w:val="0018226B"/>
    <w:rsid w:val="00182935"/>
    <w:rsid w:val="00185D00"/>
    <w:rsid w:val="00186B70"/>
    <w:rsid w:val="00187177"/>
    <w:rsid w:val="00187656"/>
    <w:rsid w:val="00191113"/>
    <w:rsid w:val="001924CB"/>
    <w:rsid w:val="00192CBE"/>
    <w:rsid w:val="00195C9A"/>
    <w:rsid w:val="00195CA7"/>
    <w:rsid w:val="001A05D0"/>
    <w:rsid w:val="001A0FE6"/>
    <w:rsid w:val="001A2A43"/>
    <w:rsid w:val="001A40CD"/>
    <w:rsid w:val="001A4334"/>
    <w:rsid w:val="001A5B5C"/>
    <w:rsid w:val="001A68AF"/>
    <w:rsid w:val="001A775C"/>
    <w:rsid w:val="001B25C7"/>
    <w:rsid w:val="001B296F"/>
    <w:rsid w:val="001B5898"/>
    <w:rsid w:val="001B5F98"/>
    <w:rsid w:val="001B7EEB"/>
    <w:rsid w:val="001C13FF"/>
    <w:rsid w:val="001C28F8"/>
    <w:rsid w:val="001C2BF3"/>
    <w:rsid w:val="001C2C37"/>
    <w:rsid w:val="001C4CE6"/>
    <w:rsid w:val="001C525A"/>
    <w:rsid w:val="001C535C"/>
    <w:rsid w:val="001C5E9B"/>
    <w:rsid w:val="001D063C"/>
    <w:rsid w:val="001D07D2"/>
    <w:rsid w:val="001D0A32"/>
    <w:rsid w:val="001D3A4F"/>
    <w:rsid w:val="001D3A78"/>
    <w:rsid w:val="001D4503"/>
    <w:rsid w:val="001D4894"/>
    <w:rsid w:val="001E0170"/>
    <w:rsid w:val="001E0FE1"/>
    <w:rsid w:val="001E1D8A"/>
    <w:rsid w:val="001E21A6"/>
    <w:rsid w:val="001E2758"/>
    <w:rsid w:val="001E2B28"/>
    <w:rsid w:val="001E32D5"/>
    <w:rsid w:val="001E3F8C"/>
    <w:rsid w:val="001E6199"/>
    <w:rsid w:val="001F03CF"/>
    <w:rsid w:val="001F3C17"/>
    <w:rsid w:val="001F463D"/>
    <w:rsid w:val="002043AA"/>
    <w:rsid w:val="00204A4E"/>
    <w:rsid w:val="002070CE"/>
    <w:rsid w:val="00207BB2"/>
    <w:rsid w:val="0021052F"/>
    <w:rsid w:val="0021128B"/>
    <w:rsid w:val="00212270"/>
    <w:rsid w:val="0021306A"/>
    <w:rsid w:val="0021345F"/>
    <w:rsid w:val="002138F6"/>
    <w:rsid w:val="00213C13"/>
    <w:rsid w:val="002145F4"/>
    <w:rsid w:val="002173DA"/>
    <w:rsid w:val="0022028F"/>
    <w:rsid w:val="00220C13"/>
    <w:rsid w:val="00222AC0"/>
    <w:rsid w:val="00225849"/>
    <w:rsid w:val="00227190"/>
    <w:rsid w:val="002279CE"/>
    <w:rsid w:val="002305B4"/>
    <w:rsid w:val="00231D4D"/>
    <w:rsid w:val="002321B1"/>
    <w:rsid w:val="00233731"/>
    <w:rsid w:val="002337E5"/>
    <w:rsid w:val="00234313"/>
    <w:rsid w:val="002353AD"/>
    <w:rsid w:val="00236A98"/>
    <w:rsid w:val="00241455"/>
    <w:rsid w:val="00242C07"/>
    <w:rsid w:val="00244E8D"/>
    <w:rsid w:val="002457F2"/>
    <w:rsid w:val="0024637A"/>
    <w:rsid w:val="00246D8C"/>
    <w:rsid w:val="0024774C"/>
    <w:rsid w:val="00247BEC"/>
    <w:rsid w:val="00252E7F"/>
    <w:rsid w:val="002539F8"/>
    <w:rsid w:val="0025418F"/>
    <w:rsid w:val="002623A6"/>
    <w:rsid w:val="00262541"/>
    <w:rsid w:val="00262C50"/>
    <w:rsid w:val="00262EBD"/>
    <w:rsid w:val="00265587"/>
    <w:rsid w:val="0027135D"/>
    <w:rsid w:val="0027138A"/>
    <w:rsid w:val="002716DF"/>
    <w:rsid w:val="00271DE0"/>
    <w:rsid w:val="00271EEA"/>
    <w:rsid w:val="00272A83"/>
    <w:rsid w:val="0027414E"/>
    <w:rsid w:val="002742A3"/>
    <w:rsid w:val="00275AAB"/>
    <w:rsid w:val="00276822"/>
    <w:rsid w:val="002770D2"/>
    <w:rsid w:val="00277DE3"/>
    <w:rsid w:val="0028089A"/>
    <w:rsid w:val="0028186E"/>
    <w:rsid w:val="0028202F"/>
    <w:rsid w:val="00284090"/>
    <w:rsid w:val="00290E2C"/>
    <w:rsid w:val="002917E2"/>
    <w:rsid w:val="002920FA"/>
    <w:rsid w:val="00293092"/>
    <w:rsid w:val="002939E3"/>
    <w:rsid w:val="00296548"/>
    <w:rsid w:val="002976EA"/>
    <w:rsid w:val="002A2507"/>
    <w:rsid w:val="002A2A4B"/>
    <w:rsid w:val="002A3DFF"/>
    <w:rsid w:val="002A46FD"/>
    <w:rsid w:val="002A4A1F"/>
    <w:rsid w:val="002A5843"/>
    <w:rsid w:val="002B0F72"/>
    <w:rsid w:val="002B0FB3"/>
    <w:rsid w:val="002B10F9"/>
    <w:rsid w:val="002B2556"/>
    <w:rsid w:val="002B31B8"/>
    <w:rsid w:val="002B31EB"/>
    <w:rsid w:val="002B7C94"/>
    <w:rsid w:val="002C0C78"/>
    <w:rsid w:val="002C3014"/>
    <w:rsid w:val="002C4D27"/>
    <w:rsid w:val="002C7231"/>
    <w:rsid w:val="002C7B3A"/>
    <w:rsid w:val="002D034C"/>
    <w:rsid w:val="002D1147"/>
    <w:rsid w:val="002D4F82"/>
    <w:rsid w:val="002D5A98"/>
    <w:rsid w:val="002D7741"/>
    <w:rsid w:val="002E22E4"/>
    <w:rsid w:val="002E36F1"/>
    <w:rsid w:val="002E52C6"/>
    <w:rsid w:val="002E537F"/>
    <w:rsid w:val="002E55A0"/>
    <w:rsid w:val="002E560E"/>
    <w:rsid w:val="002E5D5A"/>
    <w:rsid w:val="002E6B44"/>
    <w:rsid w:val="002F28F8"/>
    <w:rsid w:val="002F38B5"/>
    <w:rsid w:val="002F508E"/>
    <w:rsid w:val="002F5AC8"/>
    <w:rsid w:val="002F771A"/>
    <w:rsid w:val="002F7F16"/>
    <w:rsid w:val="003007B9"/>
    <w:rsid w:val="0031129E"/>
    <w:rsid w:val="00311B8F"/>
    <w:rsid w:val="0031372C"/>
    <w:rsid w:val="003152A6"/>
    <w:rsid w:val="003170A9"/>
    <w:rsid w:val="003206EF"/>
    <w:rsid w:val="00321572"/>
    <w:rsid w:val="00321EDF"/>
    <w:rsid w:val="00324B73"/>
    <w:rsid w:val="00327544"/>
    <w:rsid w:val="00331738"/>
    <w:rsid w:val="003333F0"/>
    <w:rsid w:val="003335E1"/>
    <w:rsid w:val="00333887"/>
    <w:rsid w:val="003433C1"/>
    <w:rsid w:val="00343D23"/>
    <w:rsid w:val="00343EB9"/>
    <w:rsid w:val="00344AB1"/>
    <w:rsid w:val="00344C85"/>
    <w:rsid w:val="00345BD9"/>
    <w:rsid w:val="003503A3"/>
    <w:rsid w:val="0035064D"/>
    <w:rsid w:val="00350D56"/>
    <w:rsid w:val="00351001"/>
    <w:rsid w:val="00351C06"/>
    <w:rsid w:val="00351CDB"/>
    <w:rsid w:val="00353723"/>
    <w:rsid w:val="00355099"/>
    <w:rsid w:val="003551EE"/>
    <w:rsid w:val="00355EE4"/>
    <w:rsid w:val="0035688F"/>
    <w:rsid w:val="0035700B"/>
    <w:rsid w:val="003638C8"/>
    <w:rsid w:val="003641C3"/>
    <w:rsid w:val="00364513"/>
    <w:rsid w:val="00366ACA"/>
    <w:rsid w:val="0037210A"/>
    <w:rsid w:val="00372248"/>
    <w:rsid w:val="00376422"/>
    <w:rsid w:val="0037697C"/>
    <w:rsid w:val="00380830"/>
    <w:rsid w:val="003823C4"/>
    <w:rsid w:val="003824FC"/>
    <w:rsid w:val="00383158"/>
    <w:rsid w:val="00385E9F"/>
    <w:rsid w:val="003862C3"/>
    <w:rsid w:val="003865E9"/>
    <w:rsid w:val="00386C4D"/>
    <w:rsid w:val="003925CD"/>
    <w:rsid w:val="003939A0"/>
    <w:rsid w:val="0039479A"/>
    <w:rsid w:val="003A01D3"/>
    <w:rsid w:val="003A12BC"/>
    <w:rsid w:val="003A45F6"/>
    <w:rsid w:val="003A4A7D"/>
    <w:rsid w:val="003A7F16"/>
    <w:rsid w:val="003B06FF"/>
    <w:rsid w:val="003B1159"/>
    <w:rsid w:val="003B4313"/>
    <w:rsid w:val="003B45D1"/>
    <w:rsid w:val="003B4B37"/>
    <w:rsid w:val="003B4F35"/>
    <w:rsid w:val="003C178C"/>
    <w:rsid w:val="003C2455"/>
    <w:rsid w:val="003C273D"/>
    <w:rsid w:val="003C2D56"/>
    <w:rsid w:val="003C2E77"/>
    <w:rsid w:val="003C3A65"/>
    <w:rsid w:val="003D3193"/>
    <w:rsid w:val="003D68E2"/>
    <w:rsid w:val="003D703B"/>
    <w:rsid w:val="003E1501"/>
    <w:rsid w:val="003E44E3"/>
    <w:rsid w:val="003E4AE8"/>
    <w:rsid w:val="003E6DDC"/>
    <w:rsid w:val="003E78B2"/>
    <w:rsid w:val="003F2789"/>
    <w:rsid w:val="003F35B7"/>
    <w:rsid w:val="003F3A43"/>
    <w:rsid w:val="003F581D"/>
    <w:rsid w:val="003F6365"/>
    <w:rsid w:val="003F69C4"/>
    <w:rsid w:val="004016D5"/>
    <w:rsid w:val="00401B22"/>
    <w:rsid w:val="00402F21"/>
    <w:rsid w:val="0040305A"/>
    <w:rsid w:val="00403DF3"/>
    <w:rsid w:val="0040500A"/>
    <w:rsid w:val="00406290"/>
    <w:rsid w:val="00407E25"/>
    <w:rsid w:val="0041260A"/>
    <w:rsid w:val="00412E86"/>
    <w:rsid w:val="00413122"/>
    <w:rsid w:val="0041345E"/>
    <w:rsid w:val="00415459"/>
    <w:rsid w:val="004177C5"/>
    <w:rsid w:val="00420E2D"/>
    <w:rsid w:val="00421E84"/>
    <w:rsid w:val="004238ED"/>
    <w:rsid w:val="0042434B"/>
    <w:rsid w:val="00424748"/>
    <w:rsid w:val="0042510B"/>
    <w:rsid w:val="004262AE"/>
    <w:rsid w:val="00426FBC"/>
    <w:rsid w:val="004278D8"/>
    <w:rsid w:val="004313D7"/>
    <w:rsid w:val="00432DBA"/>
    <w:rsid w:val="00433DBB"/>
    <w:rsid w:val="00434AA9"/>
    <w:rsid w:val="0043630C"/>
    <w:rsid w:val="00437343"/>
    <w:rsid w:val="00442882"/>
    <w:rsid w:val="0044292B"/>
    <w:rsid w:val="004441D9"/>
    <w:rsid w:val="004448CB"/>
    <w:rsid w:val="00444DF4"/>
    <w:rsid w:val="00446284"/>
    <w:rsid w:val="00446500"/>
    <w:rsid w:val="00446BFF"/>
    <w:rsid w:val="0044747F"/>
    <w:rsid w:val="00452155"/>
    <w:rsid w:val="00452A34"/>
    <w:rsid w:val="00454F01"/>
    <w:rsid w:val="00457765"/>
    <w:rsid w:val="004577B2"/>
    <w:rsid w:val="00460701"/>
    <w:rsid w:val="00461D33"/>
    <w:rsid w:val="00466112"/>
    <w:rsid w:val="00467333"/>
    <w:rsid w:val="004678FB"/>
    <w:rsid w:val="0047313B"/>
    <w:rsid w:val="00473D93"/>
    <w:rsid w:val="00475F68"/>
    <w:rsid w:val="004766E8"/>
    <w:rsid w:val="00477D6E"/>
    <w:rsid w:val="0048236C"/>
    <w:rsid w:val="00482F9F"/>
    <w:rsid w:val="004841E5"/>
    <w:rsid w:val="00493057"/>
    <w:rsid w:val="00494E2E"/>
    <w:rsid w:val="0049586E"/>
    <w:rsid w:val="00495D06"/>
    <w:rsid w:val="00496E89"/>
    <w:rsid w:val="004976EA"/>
    <w:rsid w:val="004A2E9F"/>
    <w:rsid w:val="004A55A7"/>
    <w:rsid w:val="004A5D90"/>
    <w:rsid w:val="004B44D5"/>
    <w:rsid w:val="004C0CE1"/>
    <w:rsid w:val="004C1207"/>
    <w:rsid w:val="004C177A"/>
    <w:rsid w:val="004C2EE9"/>
    <w:rsid w:val="004C3A00"/>
    <w:rsid w:val="004C3C5C"/>
    <w:rsid w:val="004C4604"/>
    <w:rsid w:val="004C5FEF"/>
    <w:rsid w:val="004D0DDD"/>
    <w:rsid w:val="004D38C1"/>
    <w:rsid w:val="004E0E07"/>
    <w:rsid w:val="004E34D9"/>
    <w:rsid w:val="004E3B4C"/>
    <w:rsid w:val="004E567B"/>
    <w:rsid w:val="004E6C78"/>
    <w:rsid w:val="004E7086"/>
    <w:rsid w:val="004E7623"/>
    <w:rsid w:val="004F0083"/>
    <w:rsid w:val="004F4361"/>
    <w:rsid w:val="004F4378"/>
    <w:rsid w:val="004F503E"/>
    <w:rsid w:val="004F64EF"/>
    <w:rsid w:val="004F69D9"/>
    <w:rsid w:val="00501C8D"/>
    <w:rsid w:val="00502C73"/>
    <w:rsid w:val="0050324D"/>
    <w:rsid w:val="005044DE"/>
    <w:rsid w:val="0050477C"/>
    <w:rsid w:val="005059B2"/>
    <w:rsid w:val="0050600D"/>
    <w:rsid w:val="00507161"/>
    <w:rsid w:val="00507BCC"/>
    <w:rsid w:val="00507D54"/>
    <w:rsid w:val="00511667"/>
    <w:rsid w:val="005119DA"/>
    <w:rsid w:val="005122A4"/>
    <w:rsid w:val="00512B45"/>
    <w:rsid w:val="00516A89"/>
    <w:rsid w:val="00521497"/>
    <w:rsid w:val="0052171E"/>
    <w:rsid w:val="00522069"/>
    <w:rsid w:val="0052208E"/>
    <w:rsid w:val="00526ABA"/>
    <w:rsid w:val="005272E2"/>
    <w:rsid w:val="005273B7"/>
    <w:rsid w:val="00531606"/>
    <w:rsid w:val="00536A86"/>
    <w:rsid w:val="00540476"/>
    <w:rsid w:val="0054305A"/>
    <w:rsid w:val="00543908"/>
    <w:rsid w:val="00543DFE"/>
    <w:rsid w:val="0054475B"/>
    <w:rsid w:val="005462FD"/>
    <w:rsid w:val="00546AD0"/>
    <w:rsid w:val="00546EDD"/>
    <w:rsid w:val="00547259"/>
    <w:rsid w:val="00551603"/>
    <w:rsid w:val="00551DAB"/>
    <w:rsid w:val="00552AE0"/>
    <w:rsid w:val="00555058"/>
    <w:rsid w:val="00555325"/>
    <w:rsid w:val="005568AE"/>
    <w:rsid w:val="0055768F"/>
    <w:rsid w:val="005579E5"/>
    <w:rsid w:val="00560411"/>
    <w:rsid w:val="0056472F"/>
    <w:rsid w:val="005657F1"/>
    <w:rsid w:val="0056637B"/>
    <w:rsid w:val="0057218A"/>
    <w:rsid w:val="00573CFD"/>
    <w:rsid w:val="005772DC"/>
    <w:rsid w:val="005779B7"/>
    <w:rsid w:val="00581A6F"/>
    <w:rsid w:val="00582C90"/>
    <w:rsid w:val="00585079"/>
    <w:rsid w:val="00587638"/>
    <w:rsid w:val="00593221"/>
    <w:rsid w:val="00593581"/>
    <w:rsid w:val="00595F13"/>
    <w:rsid w:val="00596F11"/>
    <w:rsid w:val="005A343D"/>
    <w:rsid w:val="005A363C"/>
    <w:rsid w:val="005A59F4"/>
    <w:rsid w:val="005A5C49"/>
    <w:rsid w:val="005A7718"/>
    <w:rsid w:val="005A7F1C"/>
    <w:rsid w:val="005B0D29"/>
    <w:rsid w:val="005B1DA1"/>
    <w:rsid w:val="005B25DF"/>
    <w:rsid w:val="005B31B3"/>
    <w:rsid w:val="005B351B"/>
    <w:rsid w:val="005B4218"/>
    <w:rsid w:val="005B42B8"/>
    <w:rsid w:val="005B7487"/>
    <w:rsid w:val="005C000B"/>
    <w:rsid w:val="005C0A1F"/>
    <w:rsid w:val="005C13CF"/>
    <w:rsid w:val="005C1984"/>
    <w:rsid w:val="005C2424"/>
    <w:rsid w:val="005C325E"/>
    <w:rsid w:val="005C4203"/>
    <w:rsid w:val="005C4A0D"/>
    <w:rsid w:val="005C5B09"/>
    <w:rsid w:val="005C6D24"/>
    <w:rsid w:val="005C7AE6"/>
    <w:rsid w:val="005D1B78"/>
    <w:rsid w:val="005D2102"/>
    <w:rsid w:val="005D3393"/>
    <w:rsid w:val="005D4B46"/>
    <w:rsid w:val="005D4C99"/>
    <w:rsid w:val="005D6691"/>
    <w:rsid w:val="005D6FFB"/>
    <w:rsid w:val="005D76A2"/>
    <w:rsid w:val="005D78C2"/>
    <w:rsid w:val="005E063C"/>
    <w:rsid w:val="005E1F8F"/>
    <w:rsid w:val="005E2490"/>
    <w:rsid w:val="005E26EB"/>
    <w:rsid w:val="005E2820"/>
    <w:rsid w:val="005E2BF4"/>
    <w:rsid w:val="005E7CFA"/>
    <w:rsid w:val="005F015A"/>
    <w:rsid w:val="005F079A"/>
    <w:rsid w:val="005F0FB9"/>
    <w:rsid w:val="00601221"/>
    <w:rsid w:val="00602C55"/>
    <w:rsid w:val="00602EB3"/>
    <w:rsid w:val="006060C5"/>
    <w:rsid w:val="00610199"/>
    <w:rsid w:val="006106A8"/>
    <w:rsid w:val="006107E2"/>
    <w:rsid w:val="006125BB"/>
    <w:rsid w:val="0061318E"/>
    <w:rsid w:val="006147A6"/>
    <w:rsid w:val="00614991"/>
    <w:rsid w:val="006158DF"/>
    <w:rsid w:val="00615C89"/>
    <w:rsid w:val="006200FB"/>
    <w:rsid w:val="00621C0C"/>
    <w:rsid w:val="006223EB"/>
    <w:rsid w:val="0062477C"/>
    <w:rsid w:val="00625702"/>
    <w:rsid w:val="0062576A"/>
    <w:rsid w:val="00625DC7"/>
    <w:rsid w:val="00625FF7"/>
    <w:rsid w:val="0062765A"/>
    <w:rsid w:val="00630426"/>
    <w:rsid w:val="00635060"/>
    <w:rsid w:val="0063593C"/>
    <w:rsid w:val="00641EC0"/>
    <w:rsid w:val="006452A3"/>
    <w:rsid w:val="00645862"/>
    <w:rsid w:val="0064670A"/>
    <w:rsid w:val="006513AB"/>
    <w:rsid w:val="006537CF"/>
    <w:rsid w:val="006542F7"/>
    <w:rsid w:val="00655B59"/>
    <w:rsid w:val="006576D6"/>
    <w:rsid w:val="00663241"/>
    <w:rsid w:val="00663A06"/>
    <w:rsid w:val="00664237"/>
    <w:rsid w:val="006658D8"/>
    <w:rsid w:val="00665DAA"/>
    <w:rsid w:val="00667EED"/>
    <w:rsid w:val="0067397D"/>
    <w:rsid w:val="00674E37"/>
    <w:rsid w:val="00675885"/>
    <w:rsid w:val="00680040"/>
    <w:rsid w:val="00682921"/>
    <w:rsid w:val="00683A55"/>
    <w:rsid w:val="006857DA"/>
    <w:rsid w:val="00687789"/>
    <w:rsid w:val="00690C39"/>
    <w:rsid w:val="00692A1A"/>
    <w:rsid w:val="00692FCE"/>
    <w:rsid w:val="00693981"/>
    <w:rsid w:val="00694590"/>
    <w:rsid w:val="00696FE6"/>
    <w:rsid w:val="006972E1"/>
    <w:rsid w:val="00697D1A"/>
    <w:rsid w:val="006A0C52"/>
    <w:rsid w:val="006A15D1"/>
    <w:rsid w:val="006A2ADD"/>
    <w:rsid w:val="006A3534"/>
    <w:rsid w:val="006A47D0"/>
    <w:rsid w:val="006A4CD2"/>
    <w:rsid w:val="006A662B"/>
    <w:rsid w:val="006A77E6"/>
    <w:rsid w:val="006B0985"/>
    <w:rsid w:val="006B0B9F"/>
    <w:rsid w:val="006B0BD5"/>
    <w:rsid w:val="006B17E7"/>
    <w:rsid w:val="006B3298"/>
    <w:rsid w:val="006B3F6F"/>
    <w:rsid w:val="006B47FB"/>
    <w:rsid w:val="006B52AD"/>
    <w:rsid w:val="006B5AEC"/>
    <w:rsid w:val="006B7454"/>
    <w:rsid w:val="006B79BA"/>
    <w:rsid w:val="006B7C6B"/>
    <w:rsid w:val="006C15A3"/>
    <w:rsid w:val="006C2EFE"/>
    <w:rsid w:val="006C33AE"/>
    <w:rsid w:val="006C6DC2"/>
    <w:rsid w:val="006D226F"/>
    <w:rsid w:val="006D2B83"/>
    <w:rsid w:val="006D2B9F"/>
    <w:rsid w:val="006D4C84"/>
    <w:rsid w:val="006D5A84"/>
    <w:rsid w:val="006D66F1"/>
    <w:rsid w:val="006D7301"/>
    <w:rsid w:val="006D7D8B"/>
    <w:rsid w:val="006E0558"/>
    <w:rsid w:val="006E10A8"/>
    <w:rsid w:val="006E385C"/>
    <w:rsid w:val="006E3C71"/>
    <w:rsid w:val="006E3E24"/>
    <w:rsid w:val="006E6355"/>
    <w:rsid w:val="006F0EC7"/>
    <w:rsid w:val="006F2412"/>
    <w:rsid w:val="006F2A8E"/>
    <w:rsid w:val="006F3FE8"/>
    <w:rsid w:val="006F57A5"/>
    <w:rsid w:val="006F5EE2"/>
    <w:rsid w:val="006F6361"/>
    <w:rsid w:val="006F6875"/>
    <w:rsid w:val="00700D43"/>
    <w:rsid w:val="007021D9"/>
    <w:rsid w:val="00702F1C"/>
    <w:rsid w:val="007043AA"/>
    <w:rsid w:val="0070461E"/>
    <w:rsid w:val="007046C4"/>
    <w:rsid w:val="00705703"/>
    <w:rsid w:val="00706894"/>
    <w:rsid w:val="00710782"/>
    <w:rsid w:val="0071092E"/>
    <w:rsid w:val="0071198E"/>
    <w:rsid w:val="00713A03"/>
    <w:rsid w:val="007169FF"/>
    <w:rsid w:val="00716B4D"/>
    <w:rsid w:val="00717972"/>
    <w:rsid w:val="007200FC"/>
    <w:rsid w:val="00722D4D"/>
    <w:rsid w:val="00723DBA"/>
    <w:rsid w:val="007246BF"/>
    <w:rsid w:val="00726A55"/>
    <w:rsid w:val="00727444"/>
    <w:rsid w:val="007276F7"/>
    <w:rsid w:val="00730954"/>
    <w:rsid w:val="00730C57"/>
    <w:rsid w:val="00732C8E"/>
    <w:rsid w:val="00735473"/>
    <w:rsid w:val="00735B6B"/>
    <w:rsid w:val="00735D77"/>
    <w:rsid w:val="0073663D"/>
    <w:rsid w:val="007409A3"/>
    <w:rsid w:val="0074134C"/>
    <w:rsid w:val="0074288F"/>
    <w:rsid w:val="00745516"/>
    <w:rsid w:val="00745D84"/>
    <w:rsid w:val="0075247E"/>
    <w:rsid w:val="00752738"/>
    <w:rsid w:val="0075388A"/>
    <w:rsid w:val="00762443"/>
    <w:rsid w:val="0076462E"/>
    <w:rsid w:val="00764B2C"/>
    <w:rsid w:val="00764E62"/>
    <w:rsid w:val="007666FC"/>
    <w:rsid w:val="0076699E"/>
    <w:rsid w:val="00770AAB"/>
    <w:rsid w:val="00771FF9"/>
    <w:rsid w:val="007734F3"/>
    <w:rsid w:val="00774738"/>
    <w:rsid w:val="00777A3C"/>
    <w:rsid w:val="00780A4B"/>
    <w:rsid w:val="00780C2D"/>
    <w:rsid w:val="007812BC"/>
    <w:rsid w:val="0078198E"/>
    <w:rsid w:val="00781C7E"/>
    <w:rsid w:val="0078235E"/>
    <w:rsid w:val="00782B72"/>
    <w:rsid w:val="00783C91"/>
    <w:rsid w:val="007874C9"/>
    <w:rsid w:val="00787CA7"/>
    <w:rsid w:val="00790836"/>
    <w:rsid w:val="00791FE8"/>
    <w:rsid w:val="00792725"/>
    <w:rsid w:val="00792FC3"/>
    <w:rsid w:val="00793340"/>
    <w:rsid w:val="0079620A"/>
    <w:rsid w:val="00796B75"/>
    <w:rsid w:val="007A16DF"/>
    <w:rsid w:val="007A46AA"/>
    <w:rsid w:val="007A5257"/>
    <w:rsid w:val="007A5404"/>
    <w:rsid w:val="007A5BDA"/>
    <w:rsid w:val="007A6687"/>
    <w:rsid w:val="007A7636"/>
    <w:rsid w:val="007A78E0"/>
    <w:rsid w:val="007B0685"/>
    <w:rsid w:val="007B0DB9"/>
    <w:rsid w:val="007B1FB3"/>
    <w:rsid w:val="007B389D"/>
    <w:rsid w:val="007B3C1D"/>
    <w:rsid w:val="007B459A"/>
    <w:rsid w:val="007B47B1"/>
    <w:rsid w:val="007B5D6B"/>
    <w:rsid w:val="007B7882"/>
    <w:rsid w:val="007C2029"/>
    <w:rsid w:val="007C3980"/>
    <w:rsid w:val="007C412D"/>
    <w:rsid w:val="007C4C1E"/>
    <w:rsid w:val="007C5DE3"/>
    <w:rsid w:val="007C67B0"/>
    <w:rsid w:val="007C67B2"/>
    <w:rsid w:val="007C6DAA"/>
    <w:rsid w:val="007C798D"/>
    <w:rsid w:val="007C7A4F"/>
    <w:rsid w:val="007D1DC7"/>
    <w:rsid w:val="007D31E2"/>
    <w:rsid w:val="007D3880"/>
    <w:rsid w:val="007D390B"/>
    <w:rsid w:val="007D406D"/>
    <w:rsid w:val="007D4357"/>
    <w:rsid w:val="007D451F"/>
    <w:rsid w:val="007D721A"/>
    <w:rsid w:val="007E299E"/>
    <w:rsid w:val="007E299F"/>
    <w:rsid w:val="007E3A01"/>
    <w:rsid w:val="007E6A39"/>
    <w:rsid w:val="007F1135"/>
    <w:rsid w:val="007F2ECB"/>
    <w:rsid w:val="007F6C84"/>
    <w:rsid w:val="007F75F5"/>
    <w:rsid w:val="007F7742"/>
    <w:rsid w:val="007F77DB"/>
    <w:rsid w:val="008019DD"/>
    <w:rsid w:val="00804FC0"/>
    <w:rsid w:val="00805CB4"/>
    <w:rsid w:val="00805EDC"/>
    <w:rsid w:val="0081131F"/>
    <w:rsid w:val="00812F60"/>
    <w:rsid w:val="008133C7"/>
    <w:rsid w:val="00814DCD"/>
    <w:rsid w:val="008161A1"/>
    <w:rsid w:val="00816955"/>
    <w:rsid w:val="00816FD9"/>
    <w:rsid w:val="00820A13"/>
    <w:rsid w:val="008259CE"/>
    <w:rsid w:val="008268BE"/>
    <w:rsid w:val="0083091D"/>
    <w:rsid w:val="008309C9"/>
    <w:rsid w:val="00830BAE"/>
    <w:rsid w:val="00831EB5"/>
    <w:rsid w:val="008334B6"/>
    <w:rsid w:val="0083405A"/>
    <w:rsid w:val="0083722D"/>
    <w:rsid w:val="00837943"/>
    <w:rsid w:val="00843808"/>
    <w:rsid w:val="008441CF"/>
    <w:rsid w:val="008446B4"/>
    <w:rsid w:val="00847908"/>
    <w:rsid w:val="00847C49"/>
    <w:rsid w:val="00850954"/>
    <w:rsid w:val="00853657"/>
    <w:rsid w:val="00855D0C"/>
    <w:rsid w:val="00855F72"/>
    <w:rsid w:val="00860021"/>
    <w:rsid w:val="008607A8"/>
    <w:rsid w:val="00860D42"/>
    <w:rsid w:val="008612F3"/>
    <w:rsid w:val="0086203C"/>
    <w:rsid w:val="008621AD"/>
    <w:rsid w:val="00863667"/>
    <w:rsid w:val="008665C6"/>
    <w:rsid w:val="00867571"/>
    <w:rsid w:val="008732F4"/>
    <w:rsid w:val="00874158"/>
    <w:rsid w:val="00874C45"/>
    <w:rsid w:val="00875CDF"/>
    <w:rsid w:val="00875DB5"/>
    <w:rsid w:val="008761E9"/>
    <w:rsid w:val="00877D64"/>
    <w:rsid w:val="00883979"/>
    <w:rsid w:val="00883B7D"/>
    <w:rsid w:val="008855FC"/>
    <w:rsid w:val="00892BFB"/>
    <w:rsid w:val="00895A67"/>
    <w:rsid w:val="00896962"/>
    <w:rsid w:val="008A0E49"/>
    <w:rsid w:val="008A12FD"/>
    <w:rsid w:val="008A2116"/>
    <w:rsid w:val="008A3BF4"/>
    <w:rsid w:val="008A3CA4"/>
    <w:rsid w:val="008A4CFF"/>
    <w:rsid w:val="008A55BB"/>
    <w:rsid w:val="008B08FF"/>
    <w:rsid w:val="008B1B52"/>
    <w:rsid w:val="008B3556"/>
    <w:rsid w:val="008B40FF"/>
    <w:rsid w:val="008B4562"/>
    <w:rsid w:val="008B5748"/>
    <w:rsid w:val="008B679F"/>
    <w:rsid w:val="008C0602"/>
    <w:rsid w:val="008C0B60"/>
    <w:rsid w:val="008C150E"/>
    <w:rsid w:val="008C1656"/>
    <w:rsid w:val="008C191A"/>
    <w:rsid w:val="008C22FD"/>
    <w:rsid w:val="008C6F1E"/>
    <w:rsid w:val="008C74BE"/>
    <w:rsid w:val="008D2A1F"/>
    <w:rsid w:val="008D4927"/>
    <w:rsid w:val="008D4A79"/>
    <w:rsid w:val="008D53AB"/>
    <w:rsid w:val="008E1919"/>
    <w:rsid w:val="008E2670"/>
    <w:rsid w:val="008E43A1"/>
    <w:rsid w:val="008E4FD5"/>
    <w:rsid w:val="008E51FC"/>
    <w:rsid w:val="008E6940"/>
    <w:rsid w:val="008F1FAD"/>
    <w:rsid w:val="008F46A2"/>
    <w:rsid w:val="008F5542"/>
    <w:rsid w:val="008F6561"/>
    <w:rsid w:val="008F717A"/>
    <w:rsid w:val="008F71FF"/>
    <w:rsid w:val="00900E51"/>
    <w:rsid w:val="0090157B"/>
    <w:rsid w:val="00901C8F"/>
    <w:rsid w:val="00902BB2"/>
    <w:rsid w:val="009035CC"/>
    <w:rsid w:val="00904B1D"/>
    <w:rsid w:val="00904D07"/>
    <w:rsid w:val="00905AA7"/>
    <w:rsid w:val="00906F86"/>
    <w:rsid w:val="009071D7"/>
    <w:rsid w:val="009145CF"/>
    <w:rsid w:val="009171F0"/>
    <w:rsid w:val="00917C5F"/>
    <w:rsid w:val="009218A1"/>
    <w:rsid w:val="00923A3F"/>
    <w:rsid w:val="0092441D"/>
    <w:rsid w:val="009254D1"/>
    <w:rsid w:val="00925867"/>
    <w:rsid w:val="00926D06"/>
    <w:rsid w:val="009344C7"/>
    <w:rsid w:val="00934971"/>
    <w:rsid w:val="0093602A"/>
    <w:rsid w:val="00937FAC"/>
    <w:rsid w:val="00940E7F"/>
    <w:rsid w:val="00942780"/>
    <w:rsid w:val="00943FBE"/>
    <w:rsid w:val="00945040"/>
    <w:rsid w:val="009461D7"/>
    <w:rsid w:val="009463E5"/>
    <w:rsid w:val="009525ED"/>
    <w:rsid w:val="009525F6"/>
    <w:rsid w:val="0095312D"/>
    <w:rsid w:val="009539E3"/>
    <w:rsid w:val="00953BED"/>
    <w:rsid w:val="00960494"/>
    <w:rsid w:val="0096386B"/>
    <w:rsid w:val="0096649F"/>
    <w:rsid w:val="009714CB"/>
    <w:rsid w:val="00974BFD"/>
    <w:rsid w:val="00974DFD"/>
    <w:rsid w:val="009774B3"/>
    <w:rsid w:val="009776CF"/>
    <w:rsid w:val="009835D8"/>
    <w:rsid w:val="00983B60"/>
    <w:rsid w:val="00984D60"/>
    <w:rsid w:val="009873DD"/>
    <w:rsid w:val="00991982"/>
    <w:rsid w:val="009919E0"/>
    <w:rsid w:val="00995207"/>
    <w:rsid w:val="00996166"/>
    <w:rsid w:val="00996FE1"/>
    <w:rsid w:val="009973C3"/>
    <w:rsid w:val="009A00FE"/>
    <w:rsid w:val="009A140F"/>
    <w:rsid w:val="009A15FA"/>
    <w:rsid w:val="009A273D"/>
    <w:rsid w:val="009A30B2"/>
    <w:rsid w:val="009A3E92"/>
    <w:rsid w:val="009A7345"/>
    <w:rsid w:val="009A73D5"/>
    <w:rsid w:val="009B199E"/>
    <w:rsid w:val="009B4C79"/>
    <w:rsid w:val="009C1559"/>
    <w:rsid w:val="009C257C"/>
    <w:rsid w:val="009C29C1"/>
    <w:rsid w:val="009C46F3"/>
    <w:rsid w:val="009C5853"/>
    <w:rsid w:val="009C5D2C"/>
    <w:rsid w:val="009C750A"/>
    <w:rsid w:val="009D4036"/>
    <w:rsid w:val="009D4278"/>
    <w:rsid w:val="009D43CB"/>
    <w:rsid w:val="009D6D43"/>
    <w:rsid w:val="009D6FFB"/>
    <w:rsid w:val="009D7C40"/>
    <w:rsid w:val="009E00FC"/>
    <w:rsid w:val="009E13E9"/>
    <w:rsid w:val="009E236E"/>
    <w:rsid w:val="009E2D4D"/>
    <w:rsid w:val="009E4D4A"/>
    <w:rsid w:val="009F0076"/>
    <w:rsid w:val="009F4799"/>
    <w:rsid w:val="009F59B0"/>
    <w:rsid w:val="009F5E16"/>
    <w:rsid w:val="009F6306"/>
    <w:rsid w:val="009F68BC"/>
    <w:rsid w:val="009F6DAA"/>
    <w:rsid w:val="00A00D36"/>
    <w:rsid w:val="00A028A0"/>
    <w:rsid w:val="00A02CAE"/>
    <w:rsid w:val="00A0422E"/>
    <w:rsid w:val="00A04377"/>
    <w:rsid w:val="00A05083"/>
    <w:rsid w:val="00A05928"/>
    <w:rsid w:val="00A06FB3"/>
    <w:rsid w:val="00A10555"/>
    <w:rsid w:val="00A10C02"/>
    <w:rsid w:val="00A11817"/>
    <w:rsid w:val="00A136EC"/>
    <w:rsid w:val="00A146FC"/>
    <w:rsid w:val="00A14A07"/>
    <w:rsid w:val="00A14BED"/>
    <w:rsid w:val="00A1586A"/>
    <w:rsid w:val="00A17574"/>
    <w:rsid w:val="00A20E45"/>
    <w:rsid w:val="00A23AC4"/>
    <w:rsid w:val="00A2531D"/>
    <w:rsid w:val="00A31DEA"/>
    <w:rsid w:val="00A32293"/>
    <w:rsid w:val="00A33386"/>
    <w:rsid w:val="00A341AC"/>
    <w:rsid w:val="00A34A19"/>
    <w:rsid w:val="00A35BDE"/>
    <w:rsid w:val="00A360C2"/>
    <w:rsid w:val="00A37647"/>
    <w:rsid w:val="00A41180"/>
    <w:rsid w:val="00A4360C"/>
    <w:rsid w:val="00A4659C"/>
    <w:rsid w:val="00A46EF7"/>
    <w:rsid w:val="00A47446"/>
    <w:rsid w:val="00A478E1"/>
    <w:rsid w:val="00A50086"/>
    <w:rsid w:val="00A518B8"/>
    <w:rsid w:val="00A52C50"/>
    <w:rsid w:val="00A52FC3"/>
    <w:rsid w:val="00A566DE"/>
    <w:rsid w:val="00A56807"/>
    <w:rsid w:val="00A57531"/>
    <w:rsid w:val="00A5768D"/>
    <w:rsid w:val="00A61799"/>
    <w:rsid w:val="00A61C3F"/>
    <w:rsid w:val="00A62940"/>
    <w:rsid w:val="00A62BA6"/>
    <w:rsid w:val="00A63145"/>
    <w:rsid w:val="00A6356C"/>
    <w:rsid w:val="00A65C55"/>
    <w:rsid w:val="00A67806"/>
    <w:rsid w:val="00A67D81"/>
    <w:rsid w:val="00A70031"/>
    <w:rsid w:val="00A71E5B"/>
    <w:rsid w:val="00A7319D"/>
    <w:rsid w:val="00A737F3"/>
    <w:rsid w:val="00A75240"/>
    <w:rsid w:val="00A7524D"/>
    <w:rsid w:val="00A7527B"/>
    <w:rsid w:val="00A75BEC"/>
    <w:rsid w:val="00A76943"/>
    <w:rsid w:val="00A807AC"/>
    <w:rsid w:val="00A8539C"/>
    <w:rsid w:val="00A858B1"/>
    <w:rsid w:val="00A85A09"/>
    <w:rsid w:val="00A87F7D"/>
    <w:rsid w:val="00A92571"/>
    <w:rsid w:val="00A94346"/>
    <w:rsid w:val="00A94842"/>
    <w:rsid w:val="00A96A86"/>
    <w:rsid w:val="00A97709"/>
    <w:rsid w:val="00AA1C22"/>
    <w:rsid w:val="00AA3B27"/>
    <w:rsid w:val="00AA44C9"/>
    <w:rsid w:val="00AA4BAA"/>
    <w:rsid w:val="00AA7274"/>
    <w:rsid w:val="00AA7AC9"/>
    <w:rsid w:val="00AA7E79"/>
    <w:rsid w:val="00AB01B5"/>
    <w:rsid w:val="00AB0518"/>
    <w:rsid w:val="00AB058A"/>
    <w:rsid w:val="00AB0BD4"/>
    <w:rsid w:val="00AB14AB"/>
    <w:rsid w:val="00AB2AB6"/>
    <w:rsid w:val="00AB3202"/>
    <w:rsid w:val="00AB33D7"/>
    <w:rsid w:val="00AB3FB1"/>
    <w:rsid w:val="00AB7F0B"/>
    <w:rsid w:val="00AC0EB1"/>
    <w:rsid w:val="00AC1471"/>
    <w:rsid w:val="00AC3945"/>
    <w:rsid w:val="00AC430A"/>
    <w:rsid w:val="00AD02E0"/>
    <w:rsid w:val="00AD1DBA"/>
    <w:rsid w:val="00AD21E1"/>
    <w:rsid w:val="00AD2EEA"/>
    <w:rsid w:val="00AD679E"/>
    <w:rsid w:val="00AE17D1"/>
    <w:rsid w:val="00AE205E"/>
    <w:rsid w:val="00AE22DA"/>
    <w:rsid w:val="00AE245A"/>
    <w:rsid w:val="00AE7629"/>
    <w:rsid w:val="00AF1B8A"/>
    <w:rsid w:val="00AF1E91"/>
    <w:rsid w:val="00AF254C"/>
    <w:rsid w:val="00AF32DC"/>
    <w:rsid w:val="00AF4E11"/>
    <w:rsid w:val="00AF5A66"/>
    <w:rsid w:val="00AF6243"/>
    <w:rsid w:val="00AF6432"/>
    <w:rsid w:val="00AF6CFC"/>
    <w:rsid w:val="00AF7777"/>
    <w:rsid w:val="00AF7A7F"/>
    <w:rsid w:val="00B00FC0"/>
    <w:rsid w:val="00B01042"/>
    <w:rsid w:val="00B01A54"/>
    <w:rsid w:val="00B0456C"/>
    <w:rsid w:val="00B04647"/>
    <w:rsid w:val="00B05A6C"/>
    <w:rsid w:val="00B06C7A"/>
    <w:rsid w:val="00B06FB8"/>
    <w:rsid w:val="00B104DD"/>
    <w:rsid w:val="00B12435"/>
    <w:rsid w:val="00B12450"/>
    <w:rsid w:val="00B13411"/>
    <w:rsid w:val="00B16108"/>
    <w:rsid w:val="00B1721B"/>
    <w:rsid w:val="00B20BC9"/>
    <w:rsid w:val="00B23DB7"/>
    <w:rsid w:val="00B3067B"/>
    <w:rsid w:val="00B31156"/>
    <w:rsid w:val="00B31D02"/>
    <w:rsid w:val="00B33900"/>
    <w:rsid w:val="00B33F69"/>
    <w:rsid w:val="00B347B4"/>
    <w:rsid w:val="00B34C76"/>
    <w:rsid w:val="00B360A1"/>
    <w:rsid w:val="00B37208"/>
    <w:rsid w:val="00B407AB"/>
    <w:rsid w:val="00B40AA3"/>
    <w:rsid w:val="00B41122"/>
    <w:rsid w:val="00B42103"/>
    <w:rsid w:val="00B424BA"/>
    <w:rsid w:val="00B4269D"/>
    <w:rsid w:val="00B51246"/>
    <w:rsid w:val="00B51D30"/>
    <w:rsid w:val="00B51F5F"/>
    <w:rsid w:val="00B541A8"/>
    <w:rsid w:val="00B55AE1"/>
    <w:rsid w:val="00B56CA5"/>
    <w:rsid w:val="00B571BC"/>
    <w:rsid w:val="00B6029F"/>
    <w:rsid w:val="00B61D65"/>
    <w:rsid w:val="00B62142"/>
    <w:rsid w:val="00B623E3"/>
    <w:rsid w:val="00B63178"/>
    <w:rsid w:val="00B6317E"/>
    <w:rsid w:val="00B636D7"/>
    <w:rsid w:val="00B648CF"/>
    <w:rsid w:val="00B6496A"/>
    <w:rsid w:val="00B66C89"/>
    <w:rsid w:val="00B67A5D"/>
    <w:rsid w:val="00B707CE"/>
    <w:rsid w:val="00B70E96"/>
    <w:rsid w:val="00B7180E"/>
    <w:rsid w:val="00B735D7"/>
    <w:rsid w:val="00B75C85"/>
    <w:rsid w:val="00B8014E"/>
    <w:rsid w:val="00B82F65"/>
    <w:rsid w:val="00B830BB"/>
    <w:rsid w:val="00B83D38"/>
    <w:rsid w:val="00B8418B"/>
    <w:rsid w:val="00B84417"/>
    <w:rsid w:val="00B84CA9"/>
    <w:rsid w:val="00B854A8"/>
    <w:rsid w:val="00B870A5"/>
    <w:rsid w:val="00B87842"/>
    <w:rsid w:val="00B905AA"/>
    <w:rsid w:val="00B90962"/>
    <w:rsid w:val="00B9143E"/>
    <w:rsid w:val="00B9419D"/>
    <w:rsid w:val="00B95AB4"/>
    <w:rsid w:val="00BA24DE"/>
    <w:rsid w:val="00BA3C8C"/>
    <w:rsid w:val="00BA5091"/>
    <w:rsid w:val="00BA5E9C"/>
    <w:rsid w:val="00BA6121"/>
    <w:rsid w:val="00BA6583"/>
    <w:rsid w:val="00BA6A58"/>
    <w:rsid w:val="00BA71AE"/>
    <w:rsid w:val="00BA7B06"/>
    <w:rsid w:val="00BB17BD"/>
    <w:rsid w:val="00BB3669"/>
    <w:rsid w:val="00BB3F1E"/>
    <w:rsid w:val="00BC1834"/>
    <w:rsid w:val="00BC1C39"/>
    <w:rsid w:val="00BC24B7"/>
    <w:rsid w:val="00BC264D"/>
    <w:rsid w:val="00BC5836"/>
    <w:rsid w:val="00BC6870"/>
    <w:rsid w:val="00BC7B0E"/>
    <w:rsid w:val="00BD0083"/>
    <w:rsid w:val="00BD05C7"/>
    <w:rsid w:val="00BD2A2A"/>
    <w:rsid w:val="00BD3451"/>
    <w:rsid w:val="00BD4854"/>
    <w:rsid w:val="00BE06D9"/>
    <w:rsid w:val="00BE5D52"/>
    <w:rsid w:val="00BE6A85"/>
    <w:rsid w:val="00BF1578"/>
    <w:rsid w:val="00BF2A60"/>
    <w:rsid w:val="00BF391E"/>
    <w:rsid w:val="00BF65FE"/>
    <w:rsid w:val="00C00778"/>
    <w:rsid w:val="00C02DCF"/>
    <w:rsid w:val="00C040B4"/>
    <w:rsid w:val="00C04CD9"/>
    <w:rsid w:val="00C06D44"/>
    <w:rsid w:val="00C07E6B"/>
    <w:rsid w:val="00C105E2"/>
    <w:rsid w:val="00C112ED"/>
    <w:rsid w:val="00C16DB9"/>
    <w:rsid w:val="00C21078"/>
    <w:rsid w:val="00C2250B"/>
    <w:rsid w:val="00C226BE"/>
    <w:rsid w:val="00C22906"/>
    <w:rsid w:val="00C24A70"/>
    <w:rsid w:val="00C24CD0"/>
    <w:rsid w:val="00C255A6"/>
    <w:rsid w:val="00C255B7"/>
    <w:rsid w:val="00C263F7"/>
    <w:rsid w:val="00C27012"/>
    <w:rsid w:val="00C275DB"/>
    <w:rsid w:val="00C327E1"/>
    <w:rsid w:val="00C33D85"/>
    <w:rsid w:val="00C33E76"/>
    <w:rsid w:val="00C34DCE"/>
    <w:rsid w:val="00C366DB"/>
    <w:rsid w:val="00C3704A"/>
    <w:rsid w:val="00C37E06"/>
    <w:rsid w:val="00C40AB7"/>
    <w:rsid w:val="00C40D24"/>
    <w:rsid w:val="00C418B5"/>
    <w:rsid w:val="00C469C6"/>
    <w:rsid w:val="00C508A1"/>
    <w:rsid w:val="00C50C3B"/>
    <w:rsid w:val="00C51450"/>
    <w:rsid w:val="00C518A9"/>
    <w:rsid w:val="00C52CF3"/>
    <w:rsid w:val="00C53591"/>
    <w:rsid w:val="00C556FD"/>
    <w:rsid w:val="00C55A5A"/>
    <w:rsid w:val="00C55F6B"/>
    <w:rsid w:val="00C56C30"/>
    <w:rsid w:val="00C601F3"/>
    <w:rsid w:val="00C606BC"/>
    <w:rsid w:val="00C61281"/>
    <w:rsid w:val="00C61664"/>
    <w:rsid w:val="00C621AB"/>
    <w:rsid w:val="00C62492"/>
    <w:rsid w:val="00C6254E"/>
    <w:rsid w:val="00C6263E"/>
    <w:rsid w:val="00C632AE"/>
    <w:rsid w:val="00C63A20"/>
    <w:rsid w:val="00C63F9B"/>
    <w:rsid w:val="00C647CE"/>
    <w:rsid w:val="00C64DBC"/>
    <w:rsid w:val="00C66678"/>
    <w:rsid w:val="00C66D37"/>
    <w:rsid w:val="00C67E4A"/>
    <w:rsid w:val="00C71BB0"/>
    <w:rsid w:val="00C73BF9"/>
    <w:rsid w:val="00C7470F"/>
    <w:rsid w:val="00C75093"/>
    <w:rsid w:val="00C7544E"/>
    <w:rsid w:val="00C754DC"/>
    <w:rsid w:val="00C76CB8"/>
    <w:rsid w:val="00C810CB"/>
    <w:rsid w:val="00C818E8"/>
    <w:rsid w:val="00C8328E"/>
    <w:rsid w:val="00C84F93"/>
    <w:rsid w:val="00C853AC"/>
    <w:rsid w:val="00C87A26"/>
    <w:rsid w:val="00C900DD"/>
    <w:rsid w:val="00C9308A"/>
    <w:rsid w:val="00C9313C"/>
    <w:rsid w:val="00C9358B"/>
    <w:rsid w:val="00C94944"/>
    <w:rsid w:val="00C94E75"/>
    <w:rsid w:val="00C94FA9"/>
    <w:rsid w:val="00C96D40"/>
    <w:rsid w:val="00CA1560"/>
    <w:rsid w:val="00CA2A9F"/>
    <w:rsid w:val="00CA38C8"/>
    <w:rsid w:val="00CA41D9"/>
    <w:rsid w:val="00CA4F62"/>
    <w:rsid w:val="00CA6DFA"/>
    <w:rsid w:val="00CB1024"/>
    <w:rsid w:val="00CB2D87"/>
    <w:rsid w:val="00CB336E"/>
    <w:rsid w:val="00CB3BAD"/>
    <w:rsid w:val="00CB4A04"/>
    <w:rsid w:val="00CB4DDB"/>
    <w:rsid w:val="00CB64B8"/>
    <w:rsid w:val="00CB692D"/>
    <w:rsid w:val="00CB6E36"/>
    <w:rsid w:val="00CB6FE9"/>
    <w:rsid w:val="00CC14FB"/>
    <w:rsid w:val="00CC26F4"/>
    <w:rsid w:val="00CC53B5"/>
    <w:rsid w:val="00CC67BD"/>
    <w:rsid w:val="00CC7DB0"/>
    <w:rsid w:val="00CD0BA1"/>
    <w:rsid w:val="00CD2AE1"/>
    <w:rsid w:val="00CD2C44"/>
    <w:rsid w:val="00CD2FB2"/>
    <w:rsid w:val="00CD5677"/>
    <w:rsid w:val="00CD584F"/>
    <w:rsid w:val="00CD7B4F"/>
    <w:rsid w:val="00CE04DD"/>
    <w:rsid w:val="00CE0F44"/>
    <w:rsid w:val="00CE395A"/>
    <w:rsid w:val="00CE471C"/>
    <w:rsid w:val="00CE7066"/>
    <w:rsid w:val="00CE7C20"/>
    <w:rsid w:val="00CF09CF"/>
    <w:rsid w:val="00CF0FDA"/>
    <w:rsid w:val="00CF6966"/>
    <w:rsid w:val="00D02027"/>
    <w:rsid w:val="00D03625"/>
    <w:rsid w:val="00D0521F"/>
    <w:rsid w:val="00D05950"/>
    <w:rsid w:val="00D05F13"/>
    <w:rsid w:val="00D061FF"/>
    <w:rsid w:val="00D07205"/>
    <w:rsid w:val="00D07538"/>
    <w:rsid w:val="00D11C11"/>
    <w:rsid w:val="00D11F92"/>
    <w:rsid w:val="00D1212C"/>
    <w:rsid w:val="00D12F2D"/>
    <w:rsid w:val="00D13029"/>
    <w:rsid w:val="00D13B04"/>
    <w:rsid w:val="00D13F9C"/>
    <w:rsid w:val="00D14110"/>
    <w:rsid w:val="00D148CF"/>
    <w:rsid w:val="00D1569E"/>
    <w:rsid w:val="00D15E83"/>
    <w:rsid w:val="00D1644B"/>
    <w:rsid w:val="00D20220"/>
    <w:rsid w:val="00D21734"/>
    <w:rsid w:val="00D25106"/>
    <w:rsid w:val="00D2530F"/>
    <w:rsid w:val="00D258B2"/>
    <w:rsid w:val="00D26738"/>
    <w:rsid w:val="00D26DB0"/>
    <w:rsid w:val="00D27433"/>
    <w:rsid w:val="00D31353"/>
    <w:rsid w:val="00D32886"/>
    <w:rsid w:val="00D32C1A"/>
    <w:rsid w:val="00D33574"/>
    <w:rsid w:val="00D33960"/>
    <w:rsid w:val="00D345A4"/>
    <w:rsid w:val="00D40091"/>
    <w:rsid w:val="00D41DD0"/>
    <w:rsid w:val="00D42B2F"/>
    <w:rsid w:val="00D45CCC"/>
    <w:rsid w:val="00D4603F"/>
    <w:rsid w:val="00D47DB9"/>
    <w:rsid w:val="00D50875"/>
    <w:rsid w:val="00D50ABE"/>
    <w:rsid w:val="00D50BE2"/>
    <w:rsid w:val="00D50E00"/>
    <w:rsid w:val="00D51226"/>
    <w:rsid w:val="00D51B60"/>
    <w:rsid w:val="00D51DD9"/>
    <w:rsid w:val="00D5552C"/>
    <w:rsid w:val="00D56824"/>
    <w:rsid w:val="00D57FD2"/>
    <w:rsid w:val="00D60B97"/>
    <w:rsid w:val="00D62371"/>
    <w:rsid w:val="00D62A44"/>
    <w:rsid w:val="00D64EE5"/>
    <w:rsid w:val="00D7081A"/>
    <w:rsid w:val="00D71150"/>
    <w:rsid w:val="00D71C08"/>
    <w:rsid w:val="00D7345B"/>
    <w:rsid w:val="00D73488"/>
    <w:rsid w:val="00D74309"/>
    <w:rsid w:val="00D754D4"/>
    <w:rsid w:val="00D7793A"/>
    <w:rsid w:val="00D80728"/>
    <w:rsid w:val="00D8099D"/>
    <w:rsid w:val="00D80D8E"/>
    <w:rsid w:val="00D82103"/>
    <w:rsid w:val="00D8629F"/>
    <w:rsid w:val="00D86949"/>
    <w:rsid w:val="00D92A28"/>
    <w:rsid w:val="00D93DE7"/>
    <w:rsid w:val="00D9450A"/>
    <w:rsid w:val="00D947B5"/>
    <w:rsid w:val="00DA1530"/>
    <w:rsid w:val="00DA370A"/>
    <w:rsid w:val="00DA4A3D"/>
    <w:rsid w:val="00DA5675"/>
    <w:rsid w:val="00DA5D5D"/>
    <w:rsid w:val="00DB014D"/>
    <w:rsid w:val="00DB197F"/>
    <w:rsid w:val="00DB2D97"/>
    <w:rsid w:val="00DB579F"/>
    <w:rsid w:val="00DB677A"/>
    <w:rsid w:val="00DC0B3B"/>
    <w:rsid w:val="00DC286E"/>
    <w:rsid w:val="00DC5E23"/>
    <w:rsid w:val="00DC73ED"/>
    <w:rsid w:val="00DD1420"/>
    <w:rsid w:val="00DD3627"/>
    <w:rsid w:val="00DD4489"/>
    <w:rsid w:val="00DD63F1"/>
    <w:rsid w:val="00DD7139"/>
    <w:rsid w:val="00DE07F1"/>
    <w:rsid w:val="00DE32EF"/>
    <w:rsid w:val="00DE36B4"/>
    <w:rsid w:val="00DF004F"/>
    <w:rsid w:val="00DF00C0"/>
    <w:rsid w:val="00DF0297"/>
    <w:rsid w:val="00DF05F1"/>
    <w:rsid w:val="00DF1FCA"/>
    <w:rsid w:val="00DF2C55"/>
    <w:rsid w:val="00DF483A"/>
    <w:rsid w:val="00DF5092"/>
    <w:rsid w:val="00DF52C9"/>
    <w:rsid w:val="00DF5A45"/>
    <w:rsid w:val="00DF6744"/>
    <w:rsid w:val="00DF6B2A"/>
    <w:rsid w:val="00DF7BD3"/>
    <w:rsid w:val="00E00F71"/>
    <w:rsid w:val="00E00FDA"/>
    <w:rsid w:val="00E03CC8"/>
    <w:rsid w:val="00E04F15"/>
    <w:rsid w:val="00E0589F"/>
    <w:rsid w:val="00E0664F"/>
    <w:rsid w:val="00E06F33"/>
    <w:rsid w:val="00E070E5"/>
    <w:rsid w:val="00E10F6F"/>
    <w:rsid w:val="00E11E95"/>
    <w:rsid w:val="00E12242"/>
    <w:rsid w:val="00E122B2"/>
    <w:rsid w:val="00E13153"/>
    <w:rsid w:val="00E135A0"/>
    <w:rsid w:val="00E13EE4"/>
    <w:rsid w:val="00E1420F"/>
    <w:rsid w:val="00E1427B"/>
    <w:rsid w:val="00E144E1"/>
    <w:rsid w:val="00E14B6F"/>
    <w:rsid w:val="00E2152C"/>
    <w:rsid w:val="00E216F8"/>
    <w:rsid w:val="00E22E6C"/>
    <w:rsid w:val="00E25B4A"/>
    <w:rsid w:val="00E26F5E"/>
    <w:rsid w:val="00E278A3"/>
    <w:rsid w:val="00E305F4"/>
    <w:rsid w:val="00E309B4"/>
    <w:rsid w:val="00E330C2"/>
    <w:rsid w:val="00E348FA"/>
    <w:rsid w:val="00E34C53"/>
    <w:rsid w:val="00E3510C"/>
    <w:rsid w:val="00E351E0"/>
    <w:rsid w:val="00E35A55"/>
    <w:rsid w:val="00E36BE4"/>
    <w:rsid w:val="00E409DE"/>
    <w:rsid w:val="00E41F52"/>
    <w:rsid w:val="00E45B2B"/>
    <w:rsid w:val="00E46DC5"/>
    <w:rsid w:val="00E50D2C"/>
    <w:rsid w:val="00E53C09"/>
    <w:rsid w:val="00E53DD1"/>
    <w:rsid w:val="00E54076"/>
    <w:rsid w:val="00E54A50"/>
    <w:rsid w:val="00E55706"/>
    <w:rsid w:val="00E570D4"/>
    <w:rsid w:val="00E57B19"/>
    <w:rsid w:val="00E614CF"/>
    <w:rsid w:val="00E61837"/>
    <w:rsid w:val="00E619F6"/>
    <w:rsid w:val="00E61CBA"/>
    <w:rsid w:val="00E62D6F"/>
    <w:rsid w:val="00E62F43"/>
    <w:rsid w:val="00E63469"/>
    <w:rsid w:val="00E63EDC"/>
    <w:rsid w:val="00E669FB"/>
    <w:rsid w:val="00E707BE"/>
    <w:rsid w:val="00E7112C"/>
    <w:rsid w:val="00E72871"/>
    <w:rsid w:val="00E729C8"/>
    <w:rsid w:val="00E73401"/>
    <w:rsid w:val="00E74C34"/>
    <w:rsid w:val="00E752D5"/>
    <w:rsid w:val="00E758AB"/>
    <w:rsid w:val="00E81070"/>
    <w:rsid w:val="00E830D8"/>
    <w:rsid w:val="00E83A90"/>
    <w:rsid w:val="00E83AF7"/>
    <w:rsid w:val="00E84C98"/>
    <w:rsid w:val="00E85E68"/>
    <w:rsid w:val="00E8750F"/>
    <w:rsid w:val="00E93811"/>
    <w:rsid w:val="00E954E8"/>
    <w:rsid w:val="00E95BB6"/>
    <w:rsid w:val="00E95DAD"/>
    <w:rsid w:val="00E96709"/>
    <w:rsid w:val="00E97267"/>
    <w:rsid w:val="00E978A2"/>
    <w:rsid w:val="00EA0578"/>
    <w:rsid w:val="00EA128F"/>
    <w:rsid w:val="00EA2BBF"/>
    <w:rsid w:val="00EA379F"/>
    <w:rsid w:val="00EA4091"/>
    <w:rsid w:val="00EA61EE"/>
    <w:rsid w:val="00EA745B"/>
    <w:rsid w:val="00EA74F0"/>
    <w:rsid w:val="00EB0A26"/>
    <w:rsid w:val="00EB2354"/>
    <w:rsid w:val="00EB4BAE"/>
    <w:rsid w:val="00EB7048"/>
    <w:rsid w:val="00EB7344"/>
    <w:rsid w:val="00EC1632"/>
    <w:rsid w:val="00EC2EED"/>
    <w:rsid w:val="00EC376F"/>
    <w:rsid w:val="00EC4360"/>
    <w:rsid w:val="00EC639A"/>
    <w:rsid w:val="00EC77A2"/>
    <w:rsid w:val="00ED0968"/>
    <w:rsid w:val="00ED4457"/>
    <w:rsid w:val="00ED48C1"/>
    <w:rsid w:val="00ED54F0"/>
    <w:rsid w:val="00ED78C2"/>
    <w:rsid w:val="00ED7FAD"/>
    <w:rsid w:val="00EE3193"/>
    <w:rsid w:val="00EE37FE"/>
    <w:rsid w:val="00EE385F"/>
    <w:rsid w:val="00EE47E6"/>
    <w:rsid w:val="00EE67DD"/>
    <w:rsid w:val="00EE6FA6"/>
    <w:rsid w:val="00EE7D4B"/>
    <w:rsid w:val="00EF0A3D"/>
    <w:rsid w:val="00EF18B1"/>
    <w:rsid w:val="00EF3393"/>
    <w:rsid w:val="00EF367B"/>
    <w:rsid w:val="00EF483A"/>
    <w:rsid w:val="00EF5829"/>
    <w:rsid w:val="00EF6EFB"/>
    <w:rsid w:val="00EF73AD"/>
    <w:rsid w:val="00EF7640"/>
    <w:rsid w:val="00F0207D"/>
    <w:rsid w:val="00F031D6"/>
    <w:rsid w:val="00F05BAF"/>
    <w:rsid w:val="00F05E1D"/>
    <w:rsid w:val="00F0684F"/>
    <w:rsid w:val="00F077F9"/>
    <w:rsid w:val="00F116D8"/>
    <w:rsid w:val="00F1207A"/>
    <w:rsid w:val="00F12955"/>
    <w:rsid w:val="00F15886"/>
    <w:rsid w:val="00F15990"/>
    <w:rsid w:val="00F15B2E"/>
    <w:rsid w:val="00F252F1"/>
    <w:rsid w:val="00F25514"/>
    <w:rsid w:val="00F255C7"/>
    <w:rsid w:val="00F25BDA"/>
    <w:rsid w:val="00F30D78"/>
    <w:rsid w:val="00F328BE"/>
    <w:rsid w:val="00F34C34"/>
    <w:rsid w:val="00F353D5"/>
    <w:rsid w:val="00F35954"/>
    <w:rsid w:val="00F36551"/>
    <w:rsid w:val="00F40062"/>
    <w:rsid w:val="00F402BB"/>
    <w:rsid w:val="00F407C9"/>
    <w:rsid w:val="00F40B9E"/>
    <w:rsid w:val="00F4297B"/>
    <w:rsid w:val="00F42B95"/>
    <w:rsid w:val="00F43BF0"/>
    <w:rsid w:val="00F43CB7"/>
    <w:rsid w:val="00F446ED"/>
    <w:rsid w:val="00F452E2"/>
    <w:rsid w:val="00F456B6"/>
    <w:rsid w:val="00F5408C"/>
    <w:rsid w:val="00F549A9"/>
    <w:rsid w:val="00F55417"/>
    <w:rsid w:val="00F570BD"/>
    <w:rsid w:val="00F5727D"/>
    <w:rsid w:val="00F574D5"/>
    <w:rsid w:val="00F6092F"/>
    <w:rsid w:val="00F63248"/>
    <w:rsid w:val="00F63B1B"/>
    <w:rsid w:val="00F659C5"/>
    <w:rsid w:val="00F67E12"/>
    <w:rsid w:val="00F70680"/>
    <w:rsid w:val="00F70AC3"/>
    <w:rsid w:val="00F71382"/>
    <w:rsid w:val="00F72D89"/>
    <w:rsid w:val="00F7409A"/>
    <w:rsid w:val="00F75618"/>
    <w:rsid w:val="00F764F0"/>
    <w:rsid w:val="00F76B8B"/>
    <w:rsid w:val="00F80D7B"/>
    <w:rsid w:val="00F81C17"/>
    <w:rsid w:val="00F8292B"/>
    <w:rsid w:val="00F85A3B"/>
    <w:rsid w:val="00F85AF4"/>
    <w:rsid w:val="00F86EDD"/>
    <w:rsid w:val="00F87774"/>
    <w:rsid w:val="00F87DEC"/>
    <w:rsid w:val="00F90406"/>
    <w:rsid w:val="00F9314B"/>
    <w:rsid w:val="00F9512B"/>
    <w:rsid w:val="00F95841"/>
    <w:rsid w:val="00FA1896"/>
    <w:rsid w:val="00FA20D5"/>
    <w:rsid w:val="00FA30F7"/>
    <w:rsid w:val="00FA328A"/>
    <w:rsid w:val="00FA3EBD"/>
    <w:rsid w:val="00FA4FAF"/>
    <w:rsid w:val="00FB0F1B"/>
    <w:rsid w:val="00FB1806"/>
    <w:rsid w:val="00FB189A"/>
    <w:rsid w:val="00FB354D"/>
    <w:rsid w:val="00FB3F3F"/>
    <w:rsid w:val="00FB4C1D"/>
    <w:rsid w:val="00FB74A2"/>
    <w:rsid w:val="00FC0C47"/>
    <w:rsid w:val="00FC11F7"/>
    <w:rsid w:val="00FC20D8"/>
    <w:rsid w:val="00FC22B7"/>
    <w:rsid w:val="00FC4799"/>
    <w:rsid w:val="00FC5121"/>
    <w:rsid w:val="00FC59A0"/>
    <w:rsid w:val="00FC7E7A"/>
    <w:rsid w:val="00FD07FC"/>
    <w:rsid w:val="00FD530C"/>
    <w:rsid w:val="00FD5C56"/>
    <w:rsid w:val="00FD61E9"/>
    <w:rsid w:val="00FD7482"/>
    <w:rsid w:val="00FD75D8"/>
    <w:rsid w:val="00FE1E91"/>
    <w:rsid w:val="00FE30A4"/>
    <w:rsid w:val="00FE3955"/>
    <w:rsid w:val="00FE5FB6"/>
    <w:rsid w:val="00FE747C"/>
    <w:rsid w:val="00FF08AC"/>
    <w:rsid w:val="00FF1AD5"/>
    <w:rsid w:val="00FF44E1"/>
    <w:rsid w:val="00FF660C"/>
    <w:rsid w:val="00FF6D96"/>
    <w:rsid w:val="00FF6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9F3BA9A"/>
  <w15:docId w15:val="{36E00437-D44D-4AAB-806D-A79D6642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7531"/>
    <w:rPr>
      <w:sz w:val="24"/>
      <w:szCs w:val="24"/>
    </w:rPr>
  </w:style>
  <w:style w:type="paragraph" w:styleId="1">
    <w:name w:val="heading 1"/>
    <w:basedOn w:val="a"/>
    <w:link w:val="10"/>
    <w:qFormat/>
    <w:rsid w:val="00045166"/>
    <w:pPr>
      <w:keepNext/>
      <w:spacing w:before="240" w:after="240"/>
      <w:ind w:firstLine="709"/>
      <w:jc w:val="both"/>
      <w:outlineLvl w:val="0"/>
    </w:pPr>
    <w:rPr>
      <w:rFonts w:ascii="Arial" w:hAnsi="Arial" w:cs="Arial"/>
      <w:b/>
      <w:bCs/>
      <w:kern w:val="36"/>
      <w:sz w:val="28"/>
      <w:szCs w:val="28"/>
    </w:rPr>
  </w:style>
  <w:style w:type="paragraph" w:styleId="2">
    <w:name w:val="heading 2"/>
    <w:basedOn w:val="a"/>
    <w:link w:val="20"/>
    <w:qFormat/>
    <w:rsid w:val="00587638"/>
    <w:pPr>
      <w:spacing w:before="160" w:after="160"/>
      <w:ind w:firstLine="539"/>
      <w:outlineLvl w:val="1"/>
    </w:pPr>
    <w:rPr>
      <w:rFonts w:ascii="Arial" w:hAnsi="Arial" w:cs="Arial"/>
      <w:b/>
      <w:bCs/>
      <w:sz w:val="22"/>
      <w:szCs w:val="22"/>
    </w:rPr>
  </w:style>
  <w:style w:type="paragraph" w:styleId="3">
    <w:name w:val="heading 3"/>
    <w:basedOn w:val="a"/>
    <w:link w:val="30"/>
    <w:qFormat/>
    <w:rsid w:val="00587638"/>
    <w:pPr>
      <w:spacing w:before="200" w:after="200"/>
      <w:jc w:val="center"/>
      <w:outlineLvl w:val="2"/>
    </w:pPr>
    <w:rPr>
      <w:b/>
      <w:bCs/>
      <w:szCs w:val="27"/>
    </w:rPr>
  </w:style>
  <w:style w:type="paragraph" w:styleId="4">
    <w:name w:val="heading 4"/>
    <w:basedOn w:val="a"/>
    <w:next w:val="a"/>
    <w:link w:val="40"/>
    <w:qFormat/>
    <w:rsid w:val="00587638"/>
    <w:pPr>
      <w:keepNext/>
      <w:jc w:val="center"/>
      <w:outlineLvl w:val="3"/>
    </w:pPr>
    <w:rPr>
      <w:b/>
      <w:bCs/>
      <w:sz w:val="32"/>
    </w:rPr>
  </w:style>
  <w:style w:type="paragraph" w:styleId="5">
    <w:name w:val="heading 5"/>
    <w:basedOn w:val="a"/>
    <w:next w:val="a"/>
    <w:link w:val="50"/>
    <w:qFormat/>
    <w:rsid w:val="00587638"/>
    <w:pPr>
      <w:keepNext/>
      <w:spacing w:before="120"/>
      <w:outlineLvl w:val="4"/>
    </w:pPr>
    <w:rPr>
      <w:szCs w:val="20"/>
    </w:rPr>
  </w:style>
  <w:style w:type="paragraph" w:styleId="6">
    <w:name w:val="heading 6"/>
    <w:basedOn w:val="a"/>
    <w:next w:val="a"/>
    <w:link w:val="60"/>
    <w:qFormat/>
    <w:rsid w:val="00587638"/>
    <w:pPr>
      <w:keepNext/>
      <w:jc w:val="both"/>
      <w:outlineLvl w:val="5"/>
    </w:pPr>
    <w:rPr>
      <w:szCs w:val="20"/>
    </w:rPr>
  </w:style>
  <w:style w:type="paragraph" w:styleId="7">
    <w:name w:val="heading 7"/>
    <w:basedOn w:val="a"/>
    <w:next w:val="a"/>
    <w:link w:val="70"/>
    <w:qFormat/>
    <w:rsid w:val="00587638"/>
    <w:pPr>
      <w:keepNext/>
      <w:jc w:val="center"/>
      <w:outlineLvl w:val="6"/>
    </w:pPr>
    <w:rPr>
      <w:szCs w:val="20"/>
    </w:rPr>
  </w:style>
  <w:style w:type="paragraph" w:styleId="8">
    <w:name w:val="heading 8"/>
    <w:basedOn w:val="a"/>
    <w:next w:val="a"/>
    <w:link w:val="80"/>
    <w:qFormat/>
    <w:rsid w:val="00587638"/>
    <w:pPr>
      <w:spacing w:before="240" w:after="60"/>
      <w:outlineLvl w:val="7"/>
    </w:pPr>
    <w:rPr>
      <w:rFonts w:ascii="Arial" w:hAnsi="Arial"/>
      <w:i/>
      <w:sz w:val="20"/>
      <w:szCs w:val="20"/>
    </w:rPr>
  </w:style>
  <w:style w:type="paragraph" w:styleId="9">
    <w:name w:val="heading 9"/>
    <w:basedOn w:val="a"/>
    <w:next w:val="a"/>
    <w:link w:val="90"/>
    <w:qFormat/>
    <w:rsid w:val="00587638"/>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587638"/>
    <w:pPr>
      <w:spacing w:after="120" w:line="480" w:lineRule="auto"/>
    </w:pPr>
    <w:rPr>
      <w:sz w:val="26"/>
    </w:rPr>
  </w:style>
  <w:style w:type="paragraph" w:styleId="a3">
    <w:name w:val="annotation text"/>
    <w:basedOn w:val="a"/>
    <w:link w:val="a4"/>
    <w:semiHidden/>
    <w:rsid w:val="00587638"/>
    <w:rPr>
      <w:sz w:val="20"/>
      <w:szCs w:val="20"/>
    </w:rPr>
  </w:style>
  <w:style w:type="paragraph" w:styleId="a5">
    <w:name w:val="header"/>
    <w:basedOn w:val="a"/>
    <w:link w:val="a6"/>
    <w:rsid w:val="00587638"/>
    <w:pPr>
      <w:tabs>
        <w:tab w:val="center" w:pos="4677"/>
        <w:tab w:val="right" w:pos="9355"/>
      </w:tabs>
    </w:pPr>
  </w:style>
  <w:style w:type="paragraph" w:styleId="a7">
    <w:name w:val="footer"/>
    <w:basedOn w:val="a"/>
    <w:link w:val="a8"/>
    <w:uiPriority w:val="99"/>
    <w:rsid w:val="00587638"/>
    <w:pPr>
      <w:tabs>
        <w:tab w:val="center" w:pos="4677"/>
        <w:tab w:val="right" w:pos="9355"/>
      </w:tabs>
    </w:pPr>
    <w:rPr>
      <w:szCs w:val="20"/>
    </w:rPr>
  </w:style>
  <w:style w:type="character" w:styleId="a9">
    <w:name w:val="page number"/>
    <w:rsid w:val="00587638"/>
    <w:rPr>
      <w:rFonts w:cs="Times New Roman"/>
    </w:rPr>
  </w:style>
  <w:style w:type="character" w:styleId="aa">
    <w:name w:val="annotation reference"/>
    <w:semiHidden/>
    <w:rsid w:val="00587638"/>
    <w:rPr>
      <w:rFonts w:cs="Times New Roman"/>
      <w:sz w:val="16"/>
      <w:szCs w:val="16"/>
    </w:rPr>
  </w:style>
  <w:style w:type="paragraph" w:styleId="ab">
    <w:name w:val="Body Text"/>
    <w:basedOn w:val="a"/>
    <w:link w:val="ac"/>
    <w:uiPriority w:val="99"/>
    <w:rsid w:val="00587638"/>
    <w:pPr>
      <w:spacing w:before="60"/>
      <w:ind w:firstLine="720"/>
      <w:jc w:val="both"/>
    </w:pPr>
    <w:rPr>
      <w:sz w:val="22"/>
      <w:szCs w:val="20"/>
    </w:rPr>
  </w:style>
  <w:style w:type="character" w:styleId="ad">
    <w:name w:val="footnote reference"/>
    <w:uiPriority w:val="99"/>
    <w:rsid w:val="00587638"/>
    <w:rPr>
      <w:rFonts w:cs="Times New Roman"/>
      <w:vertAlign w:val="superscript"/>
    </w:rPr>
  </w:style>
  <w:style w:type="paragraph" w:styleId="ae">
    <w:name w:val="Body Text Indent"/>
    <w:basedOn w:val="a"/>
    <w:link w:val="af"/>
    <w:rsid w:val="00587638"/>
    <w:pPr>
      <w:ind w:firstLine="567"/>
      <w:jc w:val="both"/>
    </w:pPr>
    <w:rPr>
      <w:rFonts w:ascii="Arial" w:hAnsi="Arial" w:cs="Arial"/>
      <w:color w:val="000080"/>
      <w:sz w:val="22"/>
    </w:rPr>
  </w:style>
  <w:style w:type="paragraph" w:styleId="af0">
    <w:name w:val="caption"/>
    <w:basedOn w:val="a"/>
    <w:next w:val="a"/>
    <w:qFormat/>
    <w:rsid w:val="00587638"/>
    <w:pPr>
      <w:spacing w:line="360" w:lineRule="auto"/>
      <w:jc w:val="center"/>
    </w:pPr>
    <w:rPr>
      <w:i/>
      <w:iCs/>
    </w:rPr>
  </w:style>
  <w:style w:type="paragraph" w:styleId="af1">
    <w:name w:val="List Bullet"/>
    <w:basedOn w:val="a"/>
    <w:autoRedefine/>
    <w:rsid w:val="00587638"/>
    <w:pPr>
      <w:tabs>
        <w:tab w:val="num" w:pos="1080"/>
      </w:tabs>
      <w:spacing w:line="360" w:lineRule="auto"/>
      <w:ind w:left="1004" w:hanging="284"/>
      <w:jc w:val="both"/>
    </w:pPr>
  </w:style>
  <w:style w:type="paragraph" w:styleId="23">
    <w:name w:val="Body Text Indent 2"/>
    <w:basedOn w:val="a"/>
    <w:link w:val="24"/>
    <w:rsid w:val="00587638"/>
    <w:pPr>
      <w:spacing w:after="120" w:line="480" w:lineRule="auto"/>
      <w:ind w:left="283"/>
    </w:pPr>
  </w:style>
  <w:style w:type="paragraph" w:styleId="31">
    <w:name w:val="Body Text 3"/>
    <w:basedOn w:val="a"/>
    <w:link w:val="32"/>
    <w:rsid w:val="00587638"/>
    <w:pPr>
      <w:spacing w:after="120"/>
    </w:pPr>
    <w:rPr>
      <w:sz w:val="16"/>
      <w:szCs w:val="16"/>
    </w:rPr>
  </w:style>
  <w:style w:type="paragraph" w:styleId="af2">
    <w:name w:val="Normal (Web)"/>
    <w:basedOn w:val="a"/>
    <w:uiPriority w:val="99"/>
    <w:rsid w:val="00587638"/>
    <w:pPr>
      <w:spacing w:before="100" w:beforeAutospacing="1" w:after="100" w:afterAutospacing="1"/>
    </w:pPr>
  </w:style>
  <w:style w:type="paragraph" w:styleId="33">
    <w:name w:val="Body Text Indent 3"/>
    <w:basedOn w:val="a"/>
    <w:link w:val="34"/>
    <w:rsid w:val="00587638"/>
    <w:pPr>
      <w:ind w:firstLine="567"/>
      <w:jc w:val="both"/>
    </w:pPr>
    <w:rPr>
      <w:rFonts w:ascii="Arial" w:hAnsi="Arial" w:cs="Arial"/>
      <w:bCs/>
      <w:sz w:val="22"/>
      <w:szCs w:val="22"/>
    </w:rPr>
  </w:style>
  <w:style w:type="paragraph" w:customStyle="1" w:styleId="CommentSubject1">
    <w:name w:val="Comment Subject1"/>
    <w:basedOn w:val="a3"/>
    <w:next w:val="a3"/>
    <w:semiHidden/>
    <w:rsid w:val="00587638"/>
    <w:rPr>
      <w:b/>
      <w:bCs/>
    </w:rPr>
  </w:style>
  <w:style w:type="paragraph" w:customStyle="1" w:styleId="11">
    <w:name w:val="Текст выноски1"/>
    <w:basedOn w:val="a"/>
    <w:semiHidden/>
    <w:rsid w:val="00587638"/>
    <w:rPr>
      <w:rFonts w:ascii="Tahoma" w:hAnsi="Tahoma" w:cs="Tahoma"/>
      <w:sz w:val="16"/>
      <w:szCs w:val="16"/>
    </w:rPr>
  </w:style>
  <w:style w:type="paragraph" w:styleId="af3">
    <w:name w:val="footnote text"/>
    <w:basedOn w:val="a"/>
    <w:link w:val="af4"/>
    <w:uiPriority w:val="99"/>
    <w:rsid w:val="00587638"/>
    <w:rPr>
      <w:sz w:val="20"/>
      <w:szCs w:val="20"/>
    </w:rPr>
  </w:style>
  <w:style w:type="table" w:styleId="af5">
    <w:name w:val="Table Grid"/>
    <w:basedOn w:val="a1"/>
    <w:rsid w:val="008A0E4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основной текст ГОСТ"/>
    <w:basedOn w:val="a"/>
    <w:link w:val="af7"/>
    <w:rsid w:val="0008717B"/>
    <w:pPr>
      <w:tabs>
        <w:tab w:val="left" w:pos="1620"/>
      </w:tabs>
      <w:ind w:firstLine="709"/>
      <w:jc w:val="both"/>
    </w:pPr>
    <w:rPr>
      <w:rFonts w:ascii="Arial" w:hAnsi="Arial"/>
      <w:spacing w:val="6"/>
      <w:szCs w:val="20"/>
    </w:rPr>
  </w:style>
  <w:style w:type="paragraph" w:customStyle="1" w:styleId="210">
    <w:name w:val="Основной текст 21"/>
    <w:basedOn w:val="a"/>
    <w:rsid w:val="00C226BE"/>
    <w:pPr>
      <w:overflowPunct w:val="0"/>
      <w:autoSpaceDE w:val="0"/>
      <w:autoSpaceDN w:val="0"/>
      <w:adjustRightInd w:val="0"/>
      <w:jc w:val="center"/>
      <w:textAlignment w:val="baseline"/>
    </w:pPr>
    <w:rPr>
      <w:b/>
      <w:smallCaps/>
      <w:szCs w:val="20"/>
      <w:lang w:val="en-US"/>
    </w:rPr>
  </w:style>
  <w:style w:type="paragraph" w:customStyle="1" w:styleId="211">
    <w:name w:val="Основной текст с отступом 21"/>
    <w:basedOn w:val="a"/>
    <w:rsid w:val="00C226BE"/>
    <w:pPr>
      <w:widowControl w:val="0"/>
      <w:overflowPunct w:val="0"/>
      <w:autoSpaceDE w:val="0"/>
      <w:autoSpaceDN w:val="0"/>
      <w:adjustRightInd w:val="0"/>
      <w:ind w:firstLine="540"/>
      <w:jc w:val="both"/>
      <w:textAlignment w:val="baseline"/>
    </w:pPr>
    <w:rPr>
      <w:szCs w:val="20"/>
    </w:rPr>
  </w:style>
  <w:style w:type="paragraph" w:customStyle="1" w:styleId="310">
    <w:name w:val="Основной текст с отступом 31"/>
    <w:basedOn w:val="a"/>
    <w:rsid w:val="002353AD"/>
    <w:pPr>
      <w:overflowPunct w:val="0"/>
      <w:autoSpaceDE w:val="0"/>
      <w:autoSpaceDN w:val="0"/>
      <w:adjustRightInd w:val="0"/>
      <w:ind w:firstLine="284"/>
      <w:textAlignment w:val="baseline"/>
    </w:pPr>
    <w:rPr>
      <w:rFonts w:ascii="Arial" w:hAnsi="Arial"/>
      <w:sz w:val="22"/>
      <w:szCs w:val="20"/>
    </w:rPr>
  </w:style>
  <w:style w:type="paragraph" w:customStyle="1" w:styleId="12">
    <w:name w:val="Обычный (веб)1"/>
    <w:basedOn w:val="a"/>
    <w:rsid w:val="00FC59A0"/>
    <w:pPr>
      <w:overflowPunct w:val="0"/>
      <w:autoSpaceDE w:val="0"/>
      <w:autoSpaceDN w:val="0"/>
      <w:adjustRightInd w:val="0"/>
      <w:spacing w:before="100" w:after="100"/>
      <w:textAlignment w:val="baseline"/>
    </w:pPr>
    <w:rPr>
      <w:szCs w:val="20"/>
    </w:rPr>
  </w:style>
  <w:style w:type="paragraph" w:styleId="af8">
    <w:name w:val="Balloon Text"/>
    <w:basedOn w:val="a"/>
    <w:link w:val="af9"/>
    <w:semiHidden/>
    <w:rsid w:val="00493057"/>
    <w:rPr>
      <w:rFonts w:ascii="Tahoma" w:hAnsi="Tahoma" w:cs="Tahoma"/>
      <w:sz w:val="16"/>
      <w:szCs w:val="16"/>
    </w:rPr>
  </w:style>
  <w:style w:type="character" w:customStyle="1" w:styleId="st">
    <w:name w:val="st"/>
    <w:rsid w:val="00552AE0"/>
    <w:rPr>
      <w:rFonts w:cs="Times New Roman"/>
    </w:rPr>
  </w:style>
  <w:style w:type="paragraph" w:styleId="afa">
    <w:name w:val="annotation subject"/>
    <w:basedOn w:val="a3"/>
    <w:next w:val="a3"/>
    <w:link w:val="afb"/>
    <w:semiHidden/>
    <w:rsid w:val="006B52AD"/>
    <w:rPr>
      <w:b/>
      <w:bCs/>
    </w:rPr>
  </w:style>
  <w:style w:type="character" w:customStyle="1" w:styleId="a6">
    <w:name w:val="Верхний колонтитул Знак"/>
    <w:link w:val="a5"/>
    <w:locked/>
    <w:rsid w:val="00D1569E"/>
    <w:rPr>
      <w:rFonts w:cs="Times New Roman"/>
      <w:sz w:val="24"/>
      <w:szCs w:val="24"/>
      <w:lang w:val="ru-RU" w:eastAsia="ru-RU" w:bidi="ar-SA"/>
    </w:rPr>
  </w:style>
  <w:style w:type="character" w:customStyle="1" w:styleId="a8">
    <w:name w:val="Нижний колонтитул Знак"/>
    <w:link w:val="a7"/>
    <w:uiPriority w:val="99"/>
    <w:locked/>
    <w:rsid w:val="00D1569E"/>
    <w:rPr>
      <w:sz w:val="24"/>
      <w:lang w:val="ru-RU" w:eastAsia="ru-RU"/>
    </w:rPr>
  </w:style>
  <w:style w:type="character" w:customStyle="1" w:styleId="af7">
    <w:name w:val="основной текст ГОСТ Знак"/>
    <w:link w:val="af6"/>
    <w:locked/>
    <w:rsid w:val="00D1569E"/>
    <w:rPr>
      <w:rFonts w:ascii="Arial" w:hAnsi="Arial"/>
      <w:spacing w:val="6"/>
      <w:sz w:val="24"/>
      <w:lang w:val="ru-RU" w:eastAsia="ru-RU"/>
    </w:rPr>
  </w:style>
  <w:style w:type="paragraph" w:customStyle="1" w:styleId="afc">
    <w:name w:val="ГОСТ Р текст без уровня"/>
    <w:basedOn w:val="a"/>
    <w:qFormat/>
    <w:rsid w:val="00065FC1"/>
    <w:pPr>
      <w:suppressAutoHyphens/>
      <w:spacing w:line="360" w:lineRule="auto"/>
      <w:ind w:firstLine="709"/>
      <w:jc w:val="both"/>
      <w:outlineLvl w:val="1"/>
    </w:pPr>
    <w:rPr>
      <w:rFonts w:ascii="Arial" w:hAnsi="Arial"/>
      <w:color w:val="000000"/>
      <w:szCs w:val="26"/>
      <w:lang w:eastAsia="en-US"/>
    </w:rPr>
  </w:style>
  <w:style w:type="character" w:customStyle="1" w:styleId="afd">
    <w:name w:val="Основной текст_"/>
    <w:basedOn w:val="a0"/>
    <w:link w:val="13"/>
    <w:rsid w:val="00EA61EE"/>
    <w:rPr>
      <w:rFonts w:ascii="Georgia" w:eastAsia="Georgia" w:hAnsi="Georgia" w:cs="Georgia"/>
    </w:rPr>
  </w:style>
  <w:style w:type="character" w:customStyle="1" w:styleId="25">
    <w:name w:val="Заголовок №2_"/>
    <w:basedOn w:val="a0"/>
    <w:link w:val="26"/>
    <w:rsid w:val="00EA61EE"/>
    <w:rPr>
      <w:rFonts w:ascii="Georgia" w:eastAsia="Georgia" w:hAnsi="Georgia" w:cs="Georgia"/>
      <w:b/>
      <w:bCs/>
    </w:rPr>
  </w:style>
  <w:style w:type="paragraph" w:customStyle="1" w:styleId="13">
    <w:name w:val="Основной текст1"/>
    <w:basedOn w:val="a"/>
    <w:link w:val="afd"/>
    <w:rsid w:val="00EA61EE"/>
    <w:pPr>
      <w:widowControl w:val="0"/>
      <w:ind w:firstLine="400"/>
    </w:pPr>
    <w:rPr>
      <w:rFonts w:ascii="Georgia" w:eastAsia="Georgia" w:hAnsi="Georgia" w:cs="Georgia"/>
      <w:sz w:val="20"/>
      <w:szCs w:val="20"/>
    </w:rPr>
  </w:style>
  <w:style w:type="paragraph" w:customStyle="1" w:styleId="26">
    <w:name w:val="Заголовок №2"/>
    <w:basedOn w:val="a"/>
    <w:link w:val="25"/>
    <w:rsid w:val="00EA61EE"/>
    <w:pPr>
      <w:widowControl w:val="0"/>
      <w:spacing w:after="220"/>
      <w:jc w:val="center"/>
      <w:outlineLvl w:val="1"/>
    </w:pPr>
    <w:rPr>
      <w:rFonts w:ascii="Georgia" w:eastAsia="Georgia" w:hAnsi="Georgia" w:cs="Georgia"/>
      <w:b/>
      <w:bCs/>
      <w:sz w:val="20"/>
      <w:szCs w:val="20"/>
    </w:rPr>
  </w:style>
  <w:style w:type="character" w:customStyle="1" w:styleId="35">
    <w:name w:val="Основной текст (3)_"/>
    <w:basedOn w:val="a0"/>
    <w:link w:val="36"/>
    <w:rsid w:val="007D3880"/>
    <w:rPr>
      <w:sz w:val="18"/>
      <w:szCs w:val="18"/>
    </w:rPr>
  </w:style>
  <w:style w:type="character" w:customStyle="1" w:styleId="afe">
    <w:name w:val="Другое_"/>
    <w:basedOn w:val="a0"/>
    <w:link w:val="aff"/>
    <w:rsid w:val="007D3880"/>
    <w:rPr>
      <w:rFonts w:ascii="Georgia" w:eastAsia="Georgia" w:hAnsi="Georgia" w:cs="Georgia"/>
    </w:rPr>
  </w:style>
  <w:style w:type="paragraph" w:customStyle="1" w:styleId="36">
    <w:name w:val="Основной текст (3)"/>
    <w:basedOn w:val="a"/>
    <w:link w:val="35"/>
    <w:rsid w:val="007D3880"/>
    <w:pPr>
      <w:widowControl w:val="0"/>
      <w:spacing w:after="700" w:line="252" w:lineRule="auto"/>
      <w:ind w:left="3740"/>
    </w:pPr>
    <w:rPr>
      <w:sz w:val="18"/>
      <w:szCs w:val="18"/>
    </w:rPr>
  </w:style>
  <w:style w:type="paragraph" w:customStyle="1" w:styleId="aff">
    <w:name w:val="Другое"/>
    <w:basedOn w:val="a"/>
    <w:link w:val="afe"/>
    <w:rsid w:val="007D3880"/>
    <w:pPr>
      <w:widowControl w:val="0"/>
      <w:ind w:firstLine="400"/>
    </w:pPr>
    <w:rPr>
      <w:rFonts w:ascii="Georgia" w:eastAsia="Georgia" w:hAnsi="Georgia" w:cs="Georgia"/>
      <w:sz w:val="20"/>
      <w:szCs w:val="20"/>
    </w:rPr>
  </w:style>
  <w:style w:type="paragraph" w:customStyle="1" w:styleId="Normal1">
    <w:name w:val="Normal1"/>
    <w:rsid w:val="00735473"/>
    <w:pPr>
      <w:spacing w:line="480" w:lineRule="auto"/>
      <w:ind w:firstLine="720"/>
    </w:pPr>
    <w:rPr>
      <w:rFonts w:ascii="Arial" w:hAnsi="Arial"/>
      <w:snapToGrid w:val="0"/>
      <w:sz w:val="24"/>
    </w:rPr>
  </w:style>
  <w:style w:type="character" w:styleId="aff0">
    <w:name w:val="Hyperlink"/>
    <w:basedOn w:val="a0"/>
    <w:rsid w:val="00AD02E0"/>
    <w:rPr>
      <w:color w:val="0563C1" w:themeColor="hyperlink"/>
      <w:u w:val="single"/>
    </w:rPr>
  </w:style>
  <w:style w:type="character" w:customStyle="1" w:styleId="14">
    <w:name w:val="Неразрешенное упоминание1"/>
    <w:basedOn w:val="a0"/>
    <w:uiPriority w:val="99"/>
    <w:semiHidden/>
    <w:unhideWhenUsed/>
    <w:rsid w:val="00AD02E0"/>
    <w:rPr>
      <w:color w:val="605E5C"/>
      <w:shd w:val="clear" w:color="auto" w:fill="E1DFDD"/>
    </w:rPr>
  </w:style>
  <w:style w:type="table" w:customStyle="1" w:styleId="GSStablenet1">
    <w:name w:val="GSS_table_net1"/>
    <w:basedOn w:val="a1"/>
    <w:next w:val="af5"/>
    <w:uiPriority w:val="39"/>
    <w:rsid w:val="00AF62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Текст примечания Знак"/>
    <w:basedOn w:val="a0"/>
    <w:link w:val="a3"/>
    <w:semiHidden/>
    <w:rsid w:val="00D50E00"/>
  </w:style>
  <w:style w:type="character" w:customStyle="1" w:styleId="ac">
    <w:name w:val="Основной текст Знак"/>
    <w:basedOn w:val="a0"/>
    <w:link w:val="ab"/>
    <w:uiPriority w:val="99"/>
    <w:rsid w:val="00D50E00"/>
    <w:rPr>
      <w:sz w:val="22"/>
    </w:rPr>
  </w:style>
  <w:style w:type="character" w:customStyle="1" w:styleId="af">
    <w:name w:val="Основной текст с отступом Знак"/>
    <w:link w:val="ae"/>
    <w:rsid w:val="004F0083"/>
    <w:rPr>
      <w:rFonts w:ascii="Arial" w:hAnsi="Arial" w:cs="Arial"/>
      <w:color w:val="000080"/>
      <w:sz w:val="22"/>
      <w:szCs w:val="24"/>
    </w:rPr>
  </w:style>
  <w:style w:type="character" w:customStyle="1" w:styleId="10">
    <w:name w:val="Заголовок 1 Знак"/>
    <w:basedOn w:val="a0"/>
    <w:link w:val="1"/>
    <w:rsid w:val="00045166"/>
    <w:rPr>
      <w:rFonts w:ascii="Arial" w:hAnsi="Arial" w:cs="Arial"/>
      <w:b/>
      <w:bCs/>
      <w:kern w:val="36"/>
      <w:sz w:val="28"/>
      <w:szCs w:val="28"/>
    </w:rPr>
  </w:style>
  <w:style w:type="character" w:customStyle="1" w:styleId="20">
    <w:name w:val="Заголовок 2 Знак"/>
    <w:basedOn w:val="a0"/>
    <w:link w:val="2"/>
    <w:rsid w:val="00C66D37"/>
    <w:rPr>
      <w:rFonts w:ascii="Arial" w:hAnsi="Arial" w:cs="Arial"/>
      <w:b/>
      <w:bCs/>
      <w:sz w:val="22"/>
      <w:szCs w:val="22"/>
    </w:rPr>
  </w:style>
  <w:style w:type="character" w:customStyle="1" w:styleId="30">
    <w:name w:val="Заголовок 3 Знак"/>
    <w:basedOn w:val="a0"/>
    <w:link w:val="3"/>
    <w:rsid w:val="00C66D37"/>
    <w:rPr>
      <w:b/>
      <w:bCs/>
      <w:sz w:val="24"/>
      <w:szCs w:val="27"/>
    </w:rPr>
  </w:style>
  <w:style w:type="character" w:customStyle="1" w:styleId="40">
    <w:name w:val="Заголовок 4 Знак"/>
    <w:basedOn w:val="a0"/>
    <w:link w:val="4"/>
    <w:rsid w:val="00C66D37"/>
    <w:rPr>
      <w:b/>
      <w:bCs/>
      <w:sz w:val="32"/>
      <w:szCs w:val="24"/>
    </w:rPr>
  </w:style>
  <w:style w:type="character" w:customStyle="1" w:styleId="50">
    <w:name w:val="Заголовок 5 Знак"/>
    <w:basedOn w:val="a0"/>
    <w:link w:val="5"/>
    <w:rsid w:val="00C66D37"/>
    <w:rPr>
      <w:sz w:val="24"/>
    </w:rPr>
  </w:style>
  <w:style w:type="character" w:customStyle="1" w:styleId="60">
    <w:name w:val="Заголовок 6 Знак"/>
    <w:basedOn w:val="a0"/>
    <w:link w:val="6"/>
    <w:rsid w:val="00C66D37"/>
    <w:rPr>
      <w:sz w:val="24"/>
    </w:rPr>
  </w:style>
  <w:style w:type="character" w:customStyle="1" w:styleId="70">
    <w:name w:val="Заголовок 7 Знак"/>
    <w:basedOn w:val="a0"/>
    <w:link w:val="7"/>
    <w:rsid w:val="00C66D37"/>
    <w:rPr>
      <w:sz w:val="24"/>
    </w:rPr>
  </w:style>
  <w:style w:type="character" w:customStyle="1" w:styleId="80">
    <w:name w:val="Заголовок 8 Знак"/>
    <w:basedOn w:val="a0"/>
    <w:link w:val="8"/>
    <w:rsid w:val="00C66D37"/>
    <w:rPr>
      <w:rFonts w:ascii="Arial" w:hAnsi="Arial"/>
      <w:i/>
    </w:rPr>
  </w:style>
  <w:style w:type="character" w:customStyle="1" w:styleId="90">
    <w:name w:val="Заголовок 9 Знак"/>
    <w:basedOn w:val="a0"/>
    <w:link w:val="9"/>
    <w:rsid w:val="00C66D37"/>
    <w:rPr>
      <w:rFonts w:ascii="Arial" w:hAnsi="Arial"/>
      <w:b/>
      <w:i/>
      <w:sz w:val="18"/>
    </w:rPr>
  </w:style>
  <w:style w:type="character" w:customStyle="1" w:styleId="22">
    <w:name w:val="Основной текст 2 Знак"/>
    <w:basedOn w:val="a0"/>
    <w:link w:val="21"/>
    <w:rsid w:val="00C66D37"/>
    <w:rPr>
      <w:sz w:val="26"/>
      <w:szCs w:val="24"/>
    </w:rPr>
  </w:style>
  <w:style w:type="character" w:customStyle="1" w:styleId="24">
    <w:name w:val="Основной текст с отступом 2 Знак"/>
    <w:basedOn w:val="a0"/>
    <w:link w:val="23"/>
    <w:rsid w:val="00C66D37"/>
    <w:rPr>
      <w:sz w:val="24"/>
      <w:szCs w:val="24"/>
    </w:rPr>
  </w:style>
  <w:style w:type="character" w:customStyle="1" w:styleId="32">
    <w:name w:val="Основной текст 3 Знак"/>
    <w:basedOn w:val="a0"/>
    <w:link w:val="31"/>
    <w:rsid w:val="00C66D37"/>
    <w:rPr>
      <w:sz w:val="16"/>
      <w:szCs w:val="16"/>
    </w:rPr>
  </w:style>
  <w:style w:type="character" w:customStyle="1" w:styleId="34">
    <w:name w:val="Основной текст с отступом 3 Знак"/>
    <w:basedOn w:val="a0"/>
    <w:link w:val="33"/>
    <w:rsid w:val="00C66D37"/>
    <w:rPr>
      <w:rFonts w:ascii="Arial" w:hAnsi="Arial" w:cs="Arial"/>
      <w:bCs/>
      <w:sz w:val="22"/>
      <w:szCs w:val="22"/>
    </w:rPr>
  </w:style>
  <w:style w:type="character" w:customStyle="1" w:styleId="af4">
    <w:name w:val="Текст сноски Знак"/>
    <w:basedOn w:val="a0"/>
    <w:link w:val="af3"/>
    <w:uiPriority w:val="99"/>
    <w:rsid w:val="00C66D37"/>
  </w:style>
  <w:style w:type="character" w:customStyle="1" w:styleId="af9">
    <w:name w:val="Текст выноски Знак"/>
    <w:basedOn w:val="a0"/>
    <w:link w:val="af8"/>
    <w:semiHidden/>
    <w:rsid w:val="00C66D37"/>
    <w:rPr>
      <w:rFonts w:ascii="Tahoma" w:hAnsi="Tahoma" w:cs="Tahoma"/>
      <w:sz w:val="16"/>
      <w:szCs w:val="16"/>
    </w:rPr>
  </w:style>
  <w:style w:type="character" w:customStyle="1" w:styleId="afb">
    <w:name w:val="Тема примечания Знак"/>
    <w:basedOn w:val="a4"/>
    <w:link w:val="afa"/>
    <w:semiHidden/>
    <w:rsid w:val="00C66D37"/>
    <w:rPr>
      <w:b/>
      <w:bCs/>
    </w:rPr>
  </w:style>
  <w:style w:type="paragraph" w:customStyle="1" w:styleId="aff1">
    <w:name w:val="ГОСТ текст примечаний и приложений"/>
    <w:basedOn w:val="afc"/>
    <w:qFormat/>
    <w:rsid w:val="00C7470F"/>
    <w:pPr>
      <w:outlineLvl w:val="9"/>
    </w:pPr>
    <w:rPr>
      <w:sz w:val="20"/>
    </w:rPr>
  </w:style>
  <w:style w:type="paragraph" w:customStyle="1" w:styleId="ISOChange">
    <w:name w:val="ISO_Change"/>
    <w:basedOn w:val="a"/>
    <w:rsid w:val="00735D77"/>
    <w:pPr>
      <w:spacing w:before="210" w:line="210" w:lineRule="exact"/>
    </w:pPr>
    <w:rPr>
      <w:rFonts w:ascii="Arial" w:hAnsi="Arial"/>
      <w:sz w:val="18"/>
      <w:szCs w:val="20"/>
      <w:lang w:val="en-GB" w:eastAsia="en-US"/>
    </w:rPr>
  </w:style>
  <w:style w:type="character" w:styleId="aff2">
    <w:name w:val="Strong"/>
    <w:basedOn w:val="a0"/>
    <w:uiPriority w:val="22"/>
    <w:qFormat/>
    <w:locked/>
    <w:rsid w:val="00FD75D8"/>
    <w:rPr>
      <w:b/>
      <w:bCs/>
    </w:rPr>
  </w:style>
  <w:style w:type="paragraph" w:customStyle="1" w:styleId="pdq2pgselectionanchorcontainer">
    <w:name w:val="pdq2pg_selectionanchorcontainer"/>
    <w:basedOn w:val="a"/>
    <w:rsid w:val="00A71E5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572936">
      <w:bodyDiv w:val="1"/>
      <w:marLeft w:val="0"/>
      <w:marRight w:val="0"/>
      <w:marTop w:val="0"/>
      <w:marBottom w:val="0"/>
      <w:divBdr>
        <w:top w:val="none" w:sz="0" w:space="0" w:color="auto"/>
        <w:left w:val="none" w:sz="0" w:space="0" w:color="auto"/>
        <w:bottom w:val="none" w:sz="0" w:space="0" w:color="auto"/>
        <w:right w:val="none" w:sz="0" w:space="0" w:color="auto"/>
      </w:divBdr>
      <w:divsChild>
        <w:div w:id="372777420">
          <w:blockQuote w:val="1"/>
          <w:marLeft w:val="720"/>
          <w:marRight w:val="720"/>
          <w:marTop w:val="100"/>
          <w:marBottom w:val="100"/>
          <w:divBdr>
            <w:top w:val="none" w:sz="0" w:space="0" w:color="auto"/>
            <w:left w:val="none" w:sz="0" w:space="0" w:color="auto"/>
            <w:bottom w:val="none" w:sz="0" w:space="0" w:color="auto"/>
            <w:right w:val="none" w:sz="0" w:space="0" w:color="auto"/>
          </w:divBdr>
        </w:div>
        <w:div w:id="514419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122432">
      <w:bodyDiv w:val="1"/>
      <w:marLeft w:val="0"/>
      <w:marRight w:val="0"/>
      <w:marTop w:val="0"/>
      <w:marBottom w:val="0"/>
      <w:divBdr>
        <w:top w:val="none" w:sz="0" w:space="0" w:color="auto"/>
        <w:left w:val="none" w:sz="0" w:space="0" w:color="auto"/>
        <w:bottom w:val="none" w:sz="0" w:space="0" w:color="auto"/>
        <w:right w:val="none" w:sz="0" w:space="0" w:color="auto"/>
      </w:divBdr>
    </w:div>
    <w:div w:id="765925222">
      <w:bodyDiv w:val="1"/>
      <w:marLeft w:val="0"/>
      <w:marRight w:val="0"/>
      <w:marTop w:val="0"/>
      <w:marBottom w:val="0"/>
      <w:divBdr>
        <w:top w:val="none" w:sz="0" w:space="0" w:color="auto"/>
        <w:left w:val="none" w:sz="0" w:space="0" w:color="auto"/>
        <w:bottom w:val="none" w:sz="0" w:space="0" w:color="auto"/>
        <w:right w:val="none" w:sz="0" w:space="0" w:color="auto"/>
      </w:divBdr>
      <w:divsChild>
        <w:div w:id="18821284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689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346279">
      <w:bodyDiv w:val="1"/>
      <w:marLeft w:val="0"/>
      <w:marRight w:val="0"/>
      <w:marTop w:val="0"/>
      <w:marBottom w:val="0"/>
      <w:divBdr>
        <w:top w:val="none" w:sz="0" w:space="0" w:color="auto"/>
        <w:left w:val="none" w:sz="0" w:space="0" w:color="auto"/>
        <w:bottom w:val="none" w:sz="0" w:space="0" w:color="auto"/>
        <w:right w:val="none" w:sz="0" w:space="0" w:color="auto"/>
      </w:divBdr>
    </w:div>
    <w:div w:id="941228736">
      <w:bodyDiv w:val="1"/>
      <w:marLeft w:val="0"/>
      <w:marRight w:val="0"/>
      <w:marTop w:val="0"/>
      <w:marBottom w:val="0"/>
      <w:divBdr>
        <w:top w:val="none" w:sz="0" w:space="0" w:color="auto"/>
        <w:left w:val="none" w:sz="0" w:space="0" w:color="auto"/>
        <w:bottom w:val="none" w:sz="0" w:space="0" w:color="auto"/>
        <w:right w:val="none" w:sz="0" w:space="0" w:color="auto"/>
      </w:divBdr>
    </w:div>
    <w:div w:id="1015691224">
      <w:bodyDiv w:val="1"/>
      <w:marLeft w:val="0"/>
      <w:marRight w:val="0"/>
      <w:marTop w:val="0"/>
      <w:marBottom w:val="0"/>
      <w:divBdr>
        <w:top w:val="none" w:sz="0" w:space="0" w:color="auto"/>
        <w:left w:val="none" w:sz="0" w:space="0" w:color="auto"/>
        <w:bottom w:val="none" w:sz="0" w:space="0" w:color="auto"/>
        <w:right w:val="none" w:sz="0" w:space="0" w:color="auto"/>
      </w:divBdr>
    </w:div>
    <w:div w:id="1258782517">
      <w:bodyDiv w:val="1"/>
      <w:marLeft w:val="0"/>
      <w:marRight w:val="0"/>
      <w:marTop w:val="0"/>
      <w:marBottom w:val="0"/>
      <w:divBdr>
        <w:top w:val="none" w:sz="0" w:space="0" w:color="auto"/>
        <w:left w:val="none" w:sz="0" w:space="0" w:color="auto"/>
        <w:bottom w:val="none" w:sz="0" w:space="0" w:color="auto"/>
        <w:right w:val="none" w:sz="0" w:space="0" w:color="auto"/>
      </w:divBdr>
    </w:div>
    <w:div w:id="1448817779">
      <w:bodyDiv w:val="1"/>
      <w:marLeft w:val="0"/>
      <w:marRight w:val="0"/>
      <w:marTop w:val="0"/>
      <w:marBottom w:val="0"/>
      <w:divBdr>
        <w:top w:val="none" w:sz="0" w:space="0" w:color="auto"/>
        <w:left w:val="none" w:sz="0" w:space="0" w:color="auto"/>
        <w:bottom w:val="none" w:sz="0" w:space="0" w:color="auto"/>
        <w:right w:val="none" w:sz="0" w:space="0" w:color="auto"/>
      </w:divBdr>
    </w:div>
    <w:div w:id="1484279067">
      <w:bodyDiv w:val="1"/>
      <w:marLeft w:val="0"/>
      <w:marRight w:val="0"/>
      <w:marTop w:val="0"/>
      <w:marBottom w:val="0"/>
      <w:divBdr>
        <w:top w:val="none" w:sz="0" w:space="0" w:color="auto"/>
        <w:left w:val="none" w:sz="0" w:space="0" w:color="auto"/>
        <w:bottom w:val="none" w:sz="0" w:space="0" w:color="auto"/>
        <w:right w:val="none" w:sz="0" w:space="0" w:color="auto"/>
      </w:divBdr>
    </w:div>
    <w:div w:id="1527326459">
      <w:bodyDiv w:val="1"/>
      <w:marLeft w:val="0"/>
      <w:marRight w:val="0"/>
      <w:marTop w:val="0"/>
      <w:marBottom w:val="0"/>
      <w:divBdr>
        <w:top w:val="none" w:sz="0" w:space="0" w:color="auto"/>
        <w:left w:val="none" w:sz="0" w:space="0" w:color="auto"/>
        <w:bottom w:val="none" w:sz="0" w:space="0" w:color="auto"/>
        <w:right w:val="none" w:sz="0" w:space="0" w:color="auto"/>
      </w:divBdr>
    </w:div>
    <w:div w:id="1573615923">
      <w:bodyDiv w:val="1"/>
      <w:marLeft w:val="0"/>
      <w:marRight w:val="0"/>
      <w:marTop w:val="0"/>
      <w:marBottom w:val="0"/>
      <w:divBdr>
        <w:top w:val="none" w:sz="0" w:space="0" w:color="auto"/>
        <w:left w:val="none" w:sz="0" w:space="0" w:color="auto"/>
        <w:bottom w:val="none" w:sz="0" w:space="0" w:color="auto"/>
        <w:right w:val="none" w:sz="0" w:space="0" w:color="auto"/>
      </w:divBdr>
    </w:div>
    <w:div w:id="1628661355">
      <w:bodyDiv w:val="1"/>
      <w:marLeft w:val="0"/>
      <w:marRight w:val="0"/>
      <w:marTop w:val="0"/>
      <w:marBottom w:val="0"/>
      <w:divBdr>
        <w:top w:val="none" w:sz="0" w:space="0" w:color="auto"/>
        <w:left w:val="none" w:sz="0" w:space="0" w:color="auto"/>
        <w:bottom w:val="none" w:sz="0" w:space="0" w:color="auto"/>
        <w:right w:val="none" w:sz="0" w:space="0" w:color="auto"/>
      </w:divBdr>
    </w:div>
    <w:div w:id="1655570496">
      <w:bodyDiv w:val="1"/>
      <w:marLeft w:val="0"/>
      <w:marRight w:val="0"/>
      <w:marTop w:val="0"/>
      <w:marBottom w:val="0"/>
      <w:divBdr>
        <w:top w:val="none" w:sz="0" w:space="0" w:color="auto"/>
        <w:left w:val="none" w:sz="0" w:space="0" w:color="auto"/>
        <w:bottom w:val="none" w:sz="0" w:space="0" w:color="auto"/>
        <w:right w:val="none" w:sz="0" w:space="0" w:color="auto"/>
      </w:divBdr>
      <w:divsChild>
        <w:div w:id="2944575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8464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image" Target="file:///E:\&#1057;&#1090;&#1072;&#1085;&#1076;&#1072;&#1088;&#1090;&#1099;%20&#1056;&#1060;%20(&#1045;&#1057;&#1050;&#1044;%20&amp;%20Others)\img\bg1.jpg" TargetMode="Externa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DADE5-30A3-4D09-840C-3FA86215F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8429</TotalTime>
  <Pages>25</Pages>
  <Words>5887</Words>
  <Characters>33556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ГОСТ 2.601 (Р)</vt:lpstr>
    </vt:vector>
  </TitlesOfParts>
  <Company/>
  <LinksUpToDate>false</LinksUpToDate>
  <CharactersWithSpaces>39365</CharactersWithSpaces>
  <SharedDoc>false</SharedDoc>
  <HLinks>
    <vt:vector size="6" baseType="variant">
      <vt:variant>
        <vt:i4>6553657</vt:i4>
      </vt:variant>
      <vt:variant>
        <vt:i4>3</vt:i4>
      </vt:variant>
      <vt:variant>
        <vt:i4>0</vt:i4>
      </vt:variant>
      <vt:variant>
        <vt:i4>5</vt:i4>
      </vt:variant>
      <vt:variant>
        <vt:lpwstr>http://www.gost.ru/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2.601 (Р)</dc:title>
  <dc:subject>ЕСКД. Эксплуатационные документы</dc:subject>
  <dc:creator>ОАТ</dc:creator>
  <cp:keywords/>
  <dc:description/>
  <cp:lastModifiedBy>selezneva</cp:lastModifiedBy>
  <cp:revision>225</cp:revision>
  <cp:lastPrinted>2025-11-27T07:52:00Z</cp:lastPrinted>
  <dcterms:created xsi:type="dcterms:W3CDTF">2025-11-23T14:59:00Z</dcterms:created>
  <dcterms:modified xsi:type="dcterms:W3CDTF">2026-08-21T15:49:00Z</dcterms:modified>
</cp:coreProperties>
</file>