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28" w:type="dxa"/>
        <w:tblLook w:val="0000" w:firstRow="0" w:lastRow="0" w:firstColumn="0" w:lastColumn="0" w:noHBand="0" w:noVBand="0"/>
      </w:tblPr>
      <w:tblGrid>
        <w:gridCol w:w="2660"/>
        <w:gridCol w:w="283"/>
        <w:gridCol w:w="4111"/>
        <w:gridCol w:w="283"/>
        <w:gridCol w:w="2491"/>
      </w:tblGrid>
      <w:tr w:rsidR="00D1091F" w:rsidRPr="00D1091F" w14:paraId="7815E8F3" w14:textId="77777777" w:rsidTr="00903DEB">
        <w:trPr>
          <w:trHeight w:val="1152"/>
        </w:trPr>
        <w:tc>
          <w:tcPr>
            <w:tcW w:w="9828" w:type="dxa"/>
            <w:gridSpan w:val="5"/>
            <w:tcBorders>
              <w:top w:val="single" w:sz="36" w:space="0" w:color="auto"/>
            </w:tcBorders>
            <w:vAlign w:val="center"/>
          </w:tcPr>
          <w:p w14:paraId="2DEB1CB7" w14:textId="77777777" w:rsidR="005F38A7" w:rsidRPr="00D1091F" w:rsidRDefault="005F38A7" w:rsidP="00903DEB">
            <w:pPr>
              <w:spacing w:before="360" w:line="360" w:lineRule="auto"/>
              <w:jc w:val="center"/>
              <w:rPr>
                <w:rFonts w:ascii="Arial" w:hAnsi="Arial" w:cs="Arial"/>
                <w:b/>
                <w:caps/>
                <w:color w:val="auto"/>
                <w:sz w:val="26"/>
              </w:rPr>
            </w:pPr>
            <w:bookmarkStart w:id="0" w:name="_Hlk221559097"/>
            <w:bookmarkEnd w:id="0"/>
            <w:r w:rsidRPr="00D1091F">
              <w:rPr>
                <w:rFonts w:ascii="Arial" w:hAnsi="Arial" w:cs="Arial"/>
                <w:b/>
                <w:caps/>
                <w:color w:val="auto"/>
                <w:sz w:val="26"/>
              </w:rPr>
              <w:t xml:space="preserve">Федеральное агентство </w:t>
            </w:r>
          </w:p>
          <w:p w14:paraId="2FB9704C" w14:textId="77777777" w:rsidR="005F38A7" w:rsidRPr="00D1091F" w:rsidRDefault="005F38A7" w:rsidP="00903DEB">
            <w:pPr>
              <w:spacing w:line="360" w:lineRule="auto"/>
              <w:jc w:val="center"/>
              <w:rPr>
                <w:rFonts w:ascii="Arial" w:hAnsi="Arial" w:cs="Arial"/>
                <w:b/>
                <w:color w:val="auto"/>
                <w:sz w:val="26"/>
              </w:rPr>
            </w:pPr>
            <w:r w:rsidRPr="00D1091F">
              <w:rPr>
                <w:rFonts w:ascii="Arial" w:hAnsi="Arial" w:cs="Arial"/>
                <w:b/>
                <w:caps/>
                <w:color w:val="auto"/>
                <w:sz w:val="26"/>
              </w:rPr>
              <w:t>по техническому регулированию и метрологии</w:t>
            </w:r>
          </w:p>
        </w:tc>
      </w:tr>
      <w:tr w:rsidR="005F38A7" w:rsidRPr="00D1091F" w14:paraId="7BE1F3AF" w14:textId="77777777" w:rsidTr="00903DEB">
        <w:trPr>
          <w:trHeight w:val="2232"/>
        </w:trPr>
        <w:tc>
          <w:tcPr>
            <w:tcW w:w="2660" w:type="dxa"/>
            <w:tcBorders>
              <w:top w:val="single" w:sz="36" w:space="0" w:color="auto"/>
              <w:bottom w:val="single" w:sz="24" w:space="0" w:color="auto"/>
            </w:tcBorders>
            <w:vAlign w:val="center"/>
          </w:tcPr>
          <w:p w14:paraId="7B96AE35" w14:textId="77777777" w:rsidR="005F38A7" w:rsidRPr="00D1091F" w:rsidRDefault="005F38A7" w:rsidP="00903DEB">
            <w:pPr>
              <w:jc w:val="center"/>
              <w:rPr>
                <w:rFonts w:ascii="Arial" w:hAnsi="Arial" w:cs="Arial"/>
                <w:b/>
                <w:snapToGrid w:val="0"/>
                <w:color w:val="auto"/>
                <w:sz w:val="28"/>
              </w:rPr>
            </w:pPr>
            <w:r w:rsidRPr="00D1091F">
              <w:rPr>
                <w:rFonts w:ascii="Arial" w:hAnsi="Arial" w:cs="Arial"/>
                <w:b/>
                <w:noProof/>
                <w:color w:val="auto"/>
                <w:sz w:val="28"/>
                <w:szCs w:val="28"/>
              </w:rPr>
              <w:drawing>
                <wp:inline distT="0" distB="0" distL="0" distR="0" wp14:anchorId="264E70E5" wp14:editId="2A4DBF75">
                  <wp:extent cx="1305279" cy="821992"/>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2026" cy="826241"/>
                          </a:xfrm>
                          <a:prstGeom prst="rect">
                            <a:avLst/>
                          </a:prstGeom>
                          <a:noFill/>
                          <a:ln>
                            <a:noFill/>
                          </a:ln>
                        </pic:spPr>
                      </pic:pic>
                    </a:graphicData>
                  </a:graphic>
                </wp:inline>
              </w:drawing>
            </w:r>
          </w:p>
        </w:tc>
        <w:tc>
          <w:tcPr>
            <w:tcW w:w="283" w:type="dxa"/>
            <w:tcBorders>
              <w:top w:val="single" w:sz="36" w:space="0" w:color="auto"/>
              <w:bottom w:val="single" w:sz="24" w:space="0" w:color="auto"/>
            </w:tcBorders>
            <w:vAlign w:val="center"/>
          </w:tcPr>
          <w:p w14:paraId="5EA611E0" w14:textId="77777777" w:rsidR="005F38A7" w:rsidRPr="00D1091F" w:rsidRDefault="005F38A7" w:rsidP="00903DEB">
            <w:pPr>
              <w:jc w:val="center"/>
              <w:rPr>
                <w:rFonts w:ascii="Arial" w:hAnsi="Arial" w:cs="Arial"/>
                <w:b/>
                <w:snapToGrid w:val="0"/>
                <w:color w:val="auto"/>
                <w:sz w:val="28"/>
              </w:rPr>
            </w:pPr>
          </w:p>
        </w:tc>
        <w:tc>
          <w:tcPr>
            <w:tcW w:w="4111" w:type="dxa"/>
            <w:tcBorders>
              <w:top w:val="single" w:sz="36" w:space="0" w:color="auto"/>
              <w:bottom w:val="single" w:sz="24" w:space="0" w:color="auto"/>
            </w:tcBorders>
            <w:vAlign w:val="center"/>
          </w:tcPr>
          <w:p w14:paraId="2408AA80" w14:textId="77777777" w:rsidR="005F38A7" w:rsidRPr="00D1091F" w:rsidRDefault="005F38A7" w:rsidP="00903DEB">
            <w:pPr>
              <w:spacing w:after="60"/>
              <w:jc w:val="center"/>
              <w:rPr>
                <w:rFonts w:ascii="Arial" w:hAnsi="Arial" w:cs="Arial"/>
                <w:b/>
                <w:snapToGrid w:val="0"/>
                <w:color w:val="auto"/>
                <w:spacing w:val="24"/>
                <w:sz w:val="28"/>
              </w:rPr>
            </w:pPr>
            <w:r w:rsidRPr="00D1091F">
              <w:rPr>
                <w:rFonts w:ascii="Arial" w:hAnsi="Arial" w:cs="Arial"/>
                <w:b/>
                <w:snapToGrid w:val="0"/>
                <w:color w:val="auto"/>
                <w:spacing w:val="24"/>
                <w:sz w:val="28"/>
              </w:rPr>
              <w:t>НАЦИОНАЛЬНЫЙ</w:t>
            </w:r>
          </w:p>
          <w:p w14:paraId="7B81A818" w14:textId="77777777" w:rsidR="005F38A7" w:rsidRPr="00D1091F" w:rsidRDefault="005F38A7" w:rsidP="00903DEB">
            <w:pPr>
              <w:spacing w:after="60"/>
              <w:jc w:val="center"/>
              <w:rPr>
                <w:rFonts w:ascii="Arial" w:hAnsi="Arial" w:cs="Arial"/>
                <w:b/>
                <w:snapToGrid w:val="0"/>
                <w:color w:val="auto"/>
                <w:spacing w:val="24"/>
                <w:sz w:val="28"/>
              </w:rPr>
            </w:pPr>
            <w:r w:rsidRPr="00D1091F">
              <w:rPr>
                <w:rFonts w:ascii="Arial" w:hAnsi="Arial" w:cs="Arial"/>
                <w:b/>
                <w:snapToGrid w:val="0"/>
                <w:color w:val="auto"/>
                <w:spacing w:val="24"/>
                <w:sz w:val="28"/>
              </w:rPr>
              <w:t>СТАНДАРТ</w:t>
            </w:r>
          </w:p>
          <w:p w14:paraId="381A9861" w14:textId="77777777" w:rsidR="005F38A7" w:rsidRPr="00D1091F" w:rsidRDefault="005F38A7" w:rsidP="00903DEB">
            <w:pPr>
              <w:spacing w:after="60"/>
              <w:jc w:val="center"/>
              <w:rPr>
                <w:rFonts w:ascii="Arial" w:hAnsi="Arial" w:cs="Arial"/>
                <w:b/>
                <w:snapToGrid w:val="0"/>
                <w:color w:val="auto"/>
                <w:spacing w:val="24"/>
                <w:sz w:val="28"/>
              </w:rPr>
            </w:pPr>
            <w:r w:rsidRPr="00D1091F">
              <w:rPr>
                <w:rFonts w:ascii="Arial" w:hAnsi="Arial" w:cs="Arial"/>
                <w:noProof/>
                <w:color w:val="auto"/>
                <w:spacing w:val="24"/>
                <w:sz w:val="28"/>
              </w:rPr>
              <mc:AlternateContent>
                <mc:Choice Requires="wps">
                  <w:drawing>
                    <wp:anchor distT="0" distB="0" distL="114300" distR="114300" simplePos="0" relativeHeight="251659264" behindDoc="0" locked="0" layoutInCell="0" allowOverlap="1" wp14:anchorId="03B6C32D" wp14:editId="156A3665">
                      <wp:simplePos x="0" y="0"/>
                      <wp:positionH relativeFrom="column">
                        <wp:posOffset>6880860</wp:posOffset>
                      </wp:positionH>
                      <wp:positionV relativeFrom="paragraph">
                        <wp:posOffset>118110</wp:posOffset>
                      </wp:positionV>
                      <wp:extent cx="26670" cy="767715"/>
                      <wp:effectExtent l="0" t="0" r="0" b="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 cy="767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C08CED" w14:textId="77777777" w:rsidR="005F38A7" w:rsidRDefault="005F38A7" w:rsidP="005F38A7">
                                  <w:pPr>
                                    <w:pStyle w:val="Normal1"/>
                                    <w:spacing w:line="320" w:lineRule="atLeast"/>
                                    <w:ind w:firstLine="0"/>
                                    <w:rPr>
                                      <w:b/>
                                      <w:sz w:val="32"/>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B6C32D" id="Прямоугольник 2" o:spid="_x0000_s1026" style="position:absolute;left:0;text-align:left;margin-left:541.8pt;margin-top:9.3pt;width:2.1pt;height:6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" o:allowincell="f" filled="f" stroked="f">
                      <v:textbox inset="1pt,1pt,1pt,1pt">
                        <w:txbxContent>
                          <w:p w14:paraId="18C08CED" w14:textId="77777777" w:rsidR="005F38A7" w:rsidRDefault="005F38A7" w:rsidP="005F38A7">
                            <w:pPr>
                              <w:pStyle w:val="Normal1"/>
                              <w:spacing w:line="320" w:lineRule="atLeast"/>
                              <w:ind w:firstLine="0"/>
                              <w:rPr>
                                <w:b/>
                                <w:sz w:val="32"/>
                              </w:rPr>
                            </w:pPr>
                          </w:p>
                        </w:txbxContent>
                      </v:textbox>
                    </v:rect>
                  </w:pict>
                </mc:Fallback>
              </mc:AlternateContent>
            </w:r>
            <w:r w:rsidRPr="00D1091F">
              <w:rPr>
                <w:rFonts w:ascii="Arial" w:hAnsi="Arial" w:cs="Arial"/>
                <w:b/>
                <w:snapToGrid w:val="0"/>
                <w:color w:val="auto"/>
                <w:spacing w:val="24"/>
                <w:sz w:val="28"/>
              </w:rPr>
              <w:t>РОССИЙСКОЙ</w:t>
            </w:r>
          </w:p>
          <w:p w14:paraId="6F549E39" w14:textId="77777777" w:rsidR="005F38A7" w:rsidRPr="00D1091F" w:rsidRDefault="005F38A7" w:rsidP="00903DEB">
            <w:pPr>
              <w:spacing w:after="60"/>
              <w:jc w:val="center"/>
              <w:rPr>
                <w:rFonts w:ascii="Arial" w:hAnsi="Arial" w:cs="Arial"/>
                <w:b/>
                <w:snapToGrid w:val="0"/>
                <w:color w:val="auto"/>
                <w:sz w:val="28"/>
              </w:rPr>
            </w:pPr>
            <w:r w:rsidRPr="00D1091F">
              <w:rPr>
                <w:rFonts w:ascii="Arial" w:hAnsi="Arial" w:cs="Arial"/>
                <w:b/>
                <w:snapToGrid w:val="0"/>
                <w:color w:val="auto"/>
                <w:spacing w:val="24"/>
                <w:sz w:val="28"/>
              </w:rPr>
              <w:t>ФЕДЕРАЦИИ</w:t>
            </w:r>
          </w:p>
        </w:tc>
        <w:tc>
          <w:tcPr>
            <w:tcW w:w="283" w:type="dxa"/>
            <w:tcBorders>
              <w:top w:val="single" w:sz="36" w:space="0" w:color="auto"/>
              <w:bottom w:val="single" w:sz="24" w:space="0" w:color="auto"/>
            </w:tcBorders>
            <w:vAlign w:val="center"/>
          </w:tcPr>
          <w:p w14:paraId="1C46DA82" w14:textId="77777777" w:rsidR="005F38A7" w:rsidRPr="00D1091F" w:rsidRDefault="005F38A7" w:rsidP="00903DEB">
            <w:pPr>
              <w:jc w:val="center"/>
              <w:rPr>
                <w:rFonts w:ascii="Arial" w:hAnsi="Arial" w:cs="Arial"/>
                <w:b/>
                <w:snapToGrid w:val="0"/>
                <w:color w:val="auto"/>
                <w:sz w:val="28"/>
              </w:rPr>
            </w:pPr>
          </w:p>
        </w:tc>
        <w:tc>
          <w:tcPr>
            <w:tcW w:w="2491" w:type="dxa"/>
            <w:tcBorders>
              <w:top w:val="single" w:sz="36" w:space="0" w:color="auto"/>
              <w:bottom w:val="single" w:sz="24" w:space="0" w:color="auto"/>
            </w:tcBorders>
            <w:vAlign w:val="center"/>
          </w:tcPr>
          <w:p w14:paraId="653972FC" w14:textId="77777777" w:rsidR="005F38A7" w:rsidRPr="00D1091F" w:rsidRDefault="005F38A7" w:rsidP="00903DEB">
            <w:pPr>
              <w:ind w:left="236" w:hanging="236"/>
              <w:rPr>
                <w:rFonts w:ascii="Arial" w:hAnsi="Arial" w:cs="Arial"/>
                <w:b/>
                <w:color w:val="auto"/>
                <w:sz w:val="36"/>
                <w:szCs w:val="36"/>
              </w:rPr>
            </w:pPr>
            <w:r w:rsidRPr="00D1091F">
              <w:rPr>
                <w:rFonts w:ascii="Arial" w:hAnsi="Arial" w:cs="Arial"/>
                <w:b/>
                <w:color w:val="auto"/>
                <w:sz w:val="36"/>
                <w:szCs w:val="36"/>
              </w:rPr>
              <w:t>ГОСТ Р</w:t>
            </w:r>
          </w:p>
          <w:p w14:paraId="67FD0B81" w14:textId="1143D2BC" w:rsidR="005F38A7" w:rsidRPr="00D1091F" w:rsidRDefault="005F38A7" w:rsidP="00903DEB">
            <w:pPr>
              <w:ind w:left="236" w:hanging="236"/>
              <w:rPr>
                <w:rFonts w:ascii="Arial" w:hAnsi="Arial" w:cs="Arial"/>
                <w:b/>
                <w:color w:val="auto"/>
                <w:sz w:val="36"/>
                <w:szCs w:val="36"/>
              </w:rPr>
            </w:pPr>
            <w:r w:rsidRPr="00D1091F">
              <w:rPr>
                <w:rFonts w:ascii="Arial" w:hAnsi="Arial" w:cs="Arial"/>
                <w:b/>
                <w:color w:val="auto"/>
                <w:sz w:val="36"/>
                <w:szCs w:val="36"/>
              </w:rPr>
              <w:t>2.</w:t>
            </w:r>
            <w:r w:rsidR="00E424AA" w:rsidRPr="00D1091F">
              <w:rPr>
                <w:rFonts w:ascii="Arial" w:hAnsi="Arial" w:cs="Arial"/>
                <w:b/>
                <w:color w:val="auto"/>
                <w:sz w:val="36"/>
                <w:szCs w:val="36"/>
              </w:rPr>
              <w:t>10</w:t>
            </w:r>
            <w:r w:rsidRPr="00D1091F">
              <w:rPr>
                <w:rFonts w:ascii="Arial" w:hAnsi="Arial" w:cs="Arial"/>
                <w:b/>
                <w:color w:val="auto"/>
                <w:sz w:val="36"/>
                <w:szCs w:val="36"/>
              </w:rPr>
              <w:t>5―</w:t>
            </w:r>
          </w:p>
          <w:p w14:paraId="71AF4B85" w14:textId="77777777" w:rsidR="005F38A7" w:rsidRPr="00D1091F" w:rsidRDefault="005F38A7" w:rsidP="00903DEB">
            <w:pPr>
              <w:ind w:left="236" w:hanging="236"/>
              <w:rPr>
                <w:rFonts w:ascii="Arial" w:hAnsi="Arial" w:cs="Arial"/>
                <w:b/>
                <w:color w:val="auto"/>
                <w:sz w:val="36"/>
                <w:szCs w:val="36"/>
              </w:rPr>
            </w:pPr>
            <w:r w:rsidRPr="00D1091F">
              <w:rPr>
                <w:rFonts w:ascii="Arial" w:hAnsi="Arial" w:cs="Arial"/>
                <w:b/>
                <w:color w:val="auto"/>
                <w:sz w:val="36"/>
                <w:szCs w:val="36"/>
              </w:rPr>
              <w:t>20ХХ</w:t>
            </w:r>
          </w:p>
          <w:p w14:paraId="6CF13097" w14:textId="77777777" w:rsidR="005F38A7" w:rsidRPr="00D1091F" w:rsidRDefault="005F38A7" w:rsidP="00903DEB">
            <w:pPr>
              <w:rPr>
                <w:rFonts w:ascii="Arial" w:hAnsi="Arial" w:cs="Arial"/>
                <w:b/>
                <w:color w:val="auto"/>
                <w:sz w:val="36"/>
                <w:szCs w:val="36"/>
              </w:rPr>
            </w:pPr>
            <w:r w:rsidRPr="00D1091F">
              <w:rPr>
                <w:rFonts w:ascii="Arial" w:hAnsi="Arial" w:cs="Arial"/>
                <w:snapToGrid w:val="0"/>
                <w:color w:val="auto"/>
                <w:szCs w:val="40"/>
              </w:rPr>
              <w:t>(</w:t>
            </w:r>
            <w:r w:rsidRPr="00D1091F">
              <w:rPr>
                <w:rFonts w:ascii="Arial" w:hAnsi="Arial" w:cs="Arial"/>
                <w:i/>
                <w:snapToGrid w:val="0"/>
                <w:color w:val="auto"/>
                <w:szCs w:val="40"/>
              </w:rPr>
              <w:t xml:space="preserve">Проект, </w:t>
            </w:r>
            <w:r w:rsidRPr="00D1091F">
              <w:rPr>
                <w:rFonts w:ascii="Arial" w:hAnsi="Arial" w:cs="Arial"/>
                <w:i/>
                <w:snapToGrid w:val="0"/>
                <w:color w:val="auto"/>
                <w:szCs w:val="40"/>
              </w:rPr>
              <w:br/>
              <w:t>первая редакция)</w:t>
            </w:r>
          </w:p>
        </w:tc>
      </w:tr>
    </w:tbl>
    <w:p w14:paraId="6F4ECABD" w14:textId="77777777" w:rsidR="005F38A7" w:rsidRPr="00D1091F" w:rsidRDefault="005F38A7">
      <w:pPr>
        <w:pStyle w:val="30"/>
        <w:spacing w:after="440"/>
        <w:rPr>
          <w:color w:val="auto"/>
        </w:rPr>
      </w:pPr>
    </w:p>
    <w:p w14:paraId="5D2284A8" w14:textId="77777777" w:rsidR="005F38A7" w:rsidRPr="00D1091F" w:rsidRDefault="005F38A7">
      <w:pPr>
        <w:pStyle w:val="30"/>
        <w:spacing w:after="440"/>
        <w:rPr>
          <w:color w:val="auto"/>
        </w:rPr>
      </w:pPr>
    </w:p>
    <w:p w14:paraId="59CEB539" w14:textId="3CC498B1" w:rsidR="004D56EE" w:rsidRPr="00D1091F" w:rsidRDefault="006348D2" w:rsidP="005F38A7">
      <w:pPr>
        <w:autoSpaceDE w:val="0"/>
        <w:autoSpaceDN w:val="0"/>
        <w:adjustRightInd w:val="0"/>
        <w:spacing w:line="360" w:lineRule="auto"/>
        <w:jc w:val="center"/>
        <w:rPr>
          <w:rFonts w:ascii="Arial" w:eastAsia="Times New Roman" w:hAnsi="Arial" w:cs="Arial"/>
          <w:b/>
          <w:color w:val="auto"/>
          <w:sz w:val="32"/>
          <w:szCs w:val="32"/>
          <w:lang w:bidi="ar-SA"/>
        </w:rPr>
      </w:pPr>
      <w:r w:rsidRPr="00D1091F">
        <w:rPr>
          <w:rFonts w:ascii="Arial" w:eastAsia="Times New Roman" w:hAnsi="Arial" w:cs="Arial"/>
          <w:b/>
          <w:color w:val="auto"/>
          <w:sz w:val="32"/>
          <w:szCs w:val="32"/>
          <w:lang w:bidi="ar-SA"/>
        </w:rPr>
        <w:t>Единая система конструкторской документации</w:t>
      </w:r>
    </w:p>
    <w:p w14:paraId="4B735F49" w14:textId="574A2C4F" w:rsidR="0096051A" w:rsidRPr="00D1091F" w:rsidRDefault="00B673B4" w:rsidP="00B673B4">
      <w:pPr>
        <w:pStyle w:val="14"/>
        <w:keepNext/>
        <w:keepLines/>
        <w:spacing w:after="0" w:line="360" w:lineRule="auto"/>
        <w:outlineLvl w:val="9"/>
        <w:rPr>
          <w:color w:val="auto"/>
        </w:rPr>
      </w:pPr>
      <w:r w:rsidRPr="00D1091F">
        <w:rPr>
          <w:color w:val="auto"/>
        </w:rPr>
        <w:t>Общие требования к текстовым документам</w:t>
      </w:r>
    </w:p>
    <w:p w14:paraId="64398370" w14:textId="77777777" w:rsidR="005F38A7" w:rsidRPr="00D1091F" w:rsidRDefault="005F38A7" w:rsidP="005F38A7">
      <w:pPr>
        <w:autoSpaceDE w:val="0"/>
        <w:autoSpaceDN w:val="0"/>
        <w:adjustRightInd w:val="0"/>
        <w:spacing w:line="360" w:lineRule="auto"/>
        <w:jc w:val="center"/>
        <w:rPr>
          <w:rFonts w:ascii="Arial" w:hAnsi="Arial" w:cs="Arial"/>
          <w:i/>
          <w:color w:val="auto"/>
        </w:rPr>
      </w:pPr>
    </w:p>
    <w:p w14:paraId="0D74563A" w14:textId="77777777" w:rsidR="005F38A7" w:rsidRPr="00D1091F" w:rsidRDefault="005F38A7" w:rsidP="005F38A7">
      <w:pPr>
        <w:autoSpaceDE w:val="0"/>
        <w:autoSpaceDN w:val="0"/>
        <w:adjustRightInd w:val="0"/>
        <w:spacing w:line="360" w:lineRule="auto"/>
        <w:jc w:val="center"/>
        <w:rPr>
          <w:rFonts w:ascii="Arial" w:hAnsi="Arial" w:cs="Arial"/>
          <w:i/>
          <w:color w:val="auto"/>
        </w:rPr>
      </w:pPr>
    </w:p>
    <w:p w14:paraId="431CB02F" w14:textId="77777777" w:rsidR="005F38A7" w:rsidRPr="00D1091F" w:rsidRDefault="005F38A7" w:rsidP="005F38A7">
      <w:pPr>
        <w:autoSpaceDE w:val="0"/>
        <w:autoSpaceDN w:val="0"/>
        <w:adjustRightInd w:val="0"/>
        <w:spacing w:line="360" w:lineRule="auto"/>
        <w:jc w:val="center"/>
        <w:rPr>
          <w:rFonts w:ascii="Arial" w:hAnsi="Arial" w:cs="Arial"/>
          <w:i/>
          <w:color w:val="auto"/>
        </w:rPr>
      </w:pPr>
    </w:p>
    <w:p w14:paraId="3E9FCEFF" w14:textId="77777777" w:rsidR="005F38A7" w:rsidRPr="00D1091F" w:rsidRDefault="005F38A7" w:rsidP="005F38A7">
      <w:pPr>
        <w:autoSpaceDE w:val="0"/>
        <w:autoSpaceDN w:val="0"/>
        <w:adjustRightInd w:val="0"/>
        <w:spacing w:line="360" w:lineRule="auto"/>
        <w:jc w:val="center"/>
        <w:rPr>
          <w:rFonts w:ascii="Arial" w:hAnsi="Arial" w:cs="Arial"/>
          <w:i/>
          <w:color w:val="auto"/>
        </w:rPr>
      </w:pPr>
    </w:p>
    <w:p w14:paraId="13D4D0E6" w14:textId="77777777" w:rsidR="005F38A7" w:rsidRPr="00D1091F" w:rsidRDefault="005F38A7" w:rsidP="005F38A7">
      <w:pPr>
        <w:autoSpaceDE w:val="0"/>
        <w:autoSpaceDN w:val="0"/>
        <w:adjustRightInd w:val="0"/>
        <w:spacing w:line="360" w:lineRule="auto"/>
        <w:jc w:val="center"/>
        <w:rPr>
          <w:rFonts w:ascii="Arial" w:hAnsi="Arial" w:cs="Arial"/>
          <w:i/>
          <w:color w:val="auto"/>
        </w:rPr>
      </w:pPr>
      <w:r w:rsidRPr="00D1091F">
        <w:rPr>
          <w:rFonts w:ascii="Arial" w:hAnsi="Arial" w:cs="Arial"/>
          <w:i/>
          <w:color w:val="auto"/>
        </w:rPr>
        <w:t>Настоящий проект стандарта не подлежит применению до его утверждения</w:t>
      </w:r>
    </w:p>
    <w:p w14:paraId="0905ED98" w14:textId="053FAE71" w:rsidR="005F38A7" w:rsidRPr="00D1091F" w:rsidRDefault="005F38A7">
      <w:pPr>
        <w:rPr>
          <w:rFonts w:ascii="Arial" w:eastAsia="Arial" w:hAnsi="Arial" w:cs="Arial"/>
          <w:b/>
          <w:bCs/>
          <w:color w:val="auto"/>
          <w:sz w:val="20"/>
          <w:szCs w:val="20"/>
        </w:rPr>
      </w:pPr>
      <w:bookmarkStart w:id="1" w:name="bookmark2"/>
    </w:p>
    <w:p w14:paraId="51776CEB" w14:textId="77777777" w:rsidR="005F38A7" w:rsidRPr="00D1091F" w:rsidRDefault="005F38A7" w:rsidP="00121EF4">
      <w:pPr>
        <w:pStyle w:val="32"/>
        <w:rPr>
          <w:color w:val="auto"/>
        </w:rPr>
        <w:sectPr w:rsidR="005F38A7" w:rsidRPr="00D1091F" w:rsidSect="00582980">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134" w:left="1134" w:header="0" w:footer="420" w:gutter="0"/>
          <w:pgNumType w:fmt="upperRoman"/>
          <w:cols w:space="720"/>
          <w:noEndnote/>
          <w:titlePg/>
          <w:docGrid w:linePitch="360"/>
        </w:sectPr>
      </w:pPr>
    </w:p>
    <w:p w14:paraId="46400ED1" w14:textId="4BE3BE68" w:rsidR="005F38A7" w:rsidRPr="00D1091F" w:rsidRDefault="005F38A7" w:rsidP="00BE625A">
      <w:pPr>
        <w:pStyle w:val="10"/>
        <w:ind w:firstLine="0"/>
        <w:jc w:val="center"/>
      </w:pPr>
      <w:bookmarkStart w:id="2" w:name="_Toc204434420"/>
      <w:bookmarkStart w:id="3" w:name="_Toc214915255"/>
      <w:bookmarkStart w:id="4" w:name="_Toc223627080"/>
      <w:bookmarkStart w:id="5" w:name="_Toc223627150"/>
      <w:bookmarkEnd w:id="1"/>
      <w:r w:rsidRPr="00D1091F">
        <w:lastRenderedPageBreak/>
        <w:t>Предисловие</w:t>
      </w:r>
      <w:bookmarkEnd w:id="2"/>
      <w:bookmarkEnd w:id="3"/>
      <w:bookmarkEnd w:id="4"/>
      <w:bookmarkEnd w:id="5"/>
    </w:p>
    <w:p w14:paraId="22853089" w14:textId="77777777" w:rsidR="005F38A7" w:rsidRPr="00D1091F" w:rsidRDefault="005F38A7" w:rsidP="005F38A7">
      <w:pPr>
        <w:pStyle w:val="af1"/>
        <w:widowControl w:val="0"/>
        <w:spacing w:after="240" w:line="240" w:lineRule="auto"/>
        <w:rPr>
          <w:sz w:val="24"/>
          <w:szCs w:val="24"/>
        </w:rPr>
      </w:pPr>
      <w:r w:rsidRPr="00D1091F">
        <w:rPr>
          <w:sz w:val="24"/>
          <w:szCs w:val="24"/>
        </w:rPr>
        <w:t>1 РАЗРАБОТАН Акционерным обществом «Научно-исследовательский центр «Прикладная Логистика» (АО НИЦ «Прикладная Логистика»)</w:t>
      </w:r>
    </w:p>
    <w:p w14:paraId="6AA3AB9E" w14:textId="77777777" w:rsidR="005F38A7" w:rsidRPr="00D1091F" w:rsidRDefault="005F38A7" w:rsidP="005F38A7">
      <w:pPr>
        <w:pStyle w:val="af1"/>
        <w:spacing w:after="240" w:line="240" w:lineRule="auto"/>
        <w:rPr>
          <w:sz w:val="24"/>
          <w:szCs w:val="24"/>
        </w:rPr>
      </w:pPr>
      <w:r w:rsidRPr="00D1091F">
        <w:rPr>
          <w:sz w:val="24"/>
          <w:szCs w:val="24"/>
        </w:rPr>
        <w:t>2 ВНЕСЕН Техническим комитетом по стандартизации ТК 482 «Поддержка жизненного цикла продукции»</w:t>
      </w:r>
    </w:p>
    <w:p w14:paraId="23FBC0EA" w14:textId="77777777" w:rsidR="005F38A7" w:rsidRPr="00D1091F" w:rsidRDefault="005F38A7" w:rsidP="005F38A7">
      <w:pPr>
        <w:pStyle w:val="af1"/>
        <w:spacing w:after="240" w:line="240" w:lineRule="auto"/>
        <w:rPr>
          <w:spacing w:val="-15"/>
          <w:sz w:val="24"/>
          <w:szCs w:val="24"/>
        </w:rPr>
      </w:pPr>
      <w:r w:rsidRPr="00D1091F">
        <w:rPr>
          <w:sz w:val="24"/>
          <w:szCs w:val="24"/>
        </w:rPr>
        <w:t xml:space="preserve">3 УТВЕРЖДЕН И ВВЕДЕН В ДЕЙСТВИЕ Приказом Федерального агентства </w:t>
      </w:r>
      <w:r w:rsidRPr="00D1091F">
        <w:rPr>
          <w:spacing w:val="-2"/>
          <w:sz w:val="24"/>
          <w:szCs w:val="24"/>
        </w:rPr>
        <w:t xml:space="preserve">по техническому регулированию и метрологии </w:t>
      </w:r>
      <w:r w:rsidRPr="00D1091F">
        <w:rPr>
          <w:bCs/>
          <w:sz w:val="24"/>
          <w:szCs w:val="24"/>
        </w:rPr>
        <w:t xml:space="preserve">от </w:t>
      </w:r>
    </w:p>
    <w:p w14:paraId="0C2495CC" w14:textId="0A06B416" w:rsidR="005F38A7" w:rsidRPr="00D1091F" w:rsidRDefault="005F38A7" w:rsidP="005F38A7">
      <w:pPr>
        <w:spacing w:after="240"/>
        <w:ind w:firstLine="540"/>
        <w:jc w:val="both"/>
        <w:rPr>
          <w:rFonts w:ascii="Arial" w:hAnsi="Arial" w:cs="Arial"/>
          <w:color w:val="auto"/>
        </w:rPr>
      </w:pPr>
      <w:r w:rsidRPr="00D1091F">
        <w:rPr>
          <w:rFonts w:ascii="Arial" w:hAnsi="Arial" w:cs="Arial"/>
          <w:color w:val="auto"/>
        </w:rPr>
        <w:t>4 ВЗАМЕН ГОСТ Р 2.105–2019</w:t>
      </w:r>
    </w:p>
    <w:p w14:paraId="558B20BB" w14:textId="77777777" w:rsidR="005F38A7" w:rsidRPr="00D1091F" w:rsidRDefault="005F38A7" w:rsidP="005F38A7">
      <w:pPr>
        <w:suppressAutoHyphens/>
        <w:autoSpaceDE w:val="0"/>
        <w:autoSpaceDN w:val="0"/>
        <w:adjustRightInd w:val="0"/>
        <w:spacing w:line="360" w:lineRule="auto"/>
        <w:ind w:firstLine="714"/>
        <w:jc w:val="both"/>
        <w:rPr>
          <w:rFonts w:ascii="Arial" w:hAnsi="Arial" w:cs="Arial"/>
          <w:i/>
          <w:color w:val="auto"/>
          <w:sz w:val="20"/>
          <w:szCs w:val="20"/>
        </w:rPr>
      </w:pPr>
    </w:p>
    <w:p w14:paraId="4C5B30B2" w14:textId="77777777" w:rsidR="005F38A7" w:rsidRPr="00D1091F" w:rsidRDefault="005F38A7" w:rsidP="005F38A7">
      <w:pPr>
        <w:suppressAutoHyphens/>
        <w:autoSpaceDE w:val="0"/>
        <w:autoSpaceDN w:val="0"/>
        <w:adjustRightInd w:val="0"/>
        <w:spacing w:line="360" w:lineRule="auto"/>
        <w:ind w:firstLine="714"/>
        <w:jc w:val="both"/>
        <w:rPr>
          <w:rFonts w:ascii="Arial" w:hAnsi="Arial" w:cs="Arial"/>
          <w:i/>
          <w:color w:val="auto"/>
          <w:sz w:val="20"/>
          <w:szCs w:val="20"/>
        </w:rPr>
      </w:pPr>
    </w:p>
    <w:p w14:paraId="6B1DF368" w14:textId="77777777" w:rsidR="005F38A7" w:rsidRPr="00D1091F" w:rsidRDefault="005F38A7" w:rsidP="005F38A7">
      <w:pPr>
        <w:suppressAutoHyphens/>
        <w:autoSpaceDE w:val="0"/>
        <w:autoSpaceDN w:val="0"/>
        <w:adjustRightInd w:val="0"/>
        <w:spacing w:line="360" w:lineRule="auto"/>
        <w:ind w:firstLine="714"/>
        <w:jc w:val="both"/>
        <w:rPr>
          <w:rFonts w:ascii="Arial" w:hAnsi="Arial" w:cs="Arial"/>
          <w:i/>
          <w:color w:val="auto"/>
          <w:sz w:val="20"/>
          <w:szCs w:val="20"/>
        </w:rPr>
      </w:pPr>
    </w:p>
    <w:p w14:paraId="32D4CCF4" w14:textId="77777777" w:rsidR="005F38A7" w:rsidRPr="00D1091F" w:rsidRDefault="005F38A7" w:rsidP="005F38A7">
      <w:pPr>
        <w:suppressAutoHyphens/>
        <w:autoSpaceDE w:val="0"/>
        <w:autoSpaceDN w:val="0"/>
        <w:adjustRightInd w:val="0"/>
        <w:spacing w:line="360" w:lineRule="auto"/>
        <w:ind w:firstLine="714"/>
        <w:jc w:val="both"/>
        <w:rPr>
          <w:rFonts w:ascii="Arial" w:hAnsi="Arial" w:cs="Arial"/>
          <w:i/>
          <w:color w:val="auto"/>
          <w:sz w:val="20"/>
          <w:szCs w:val="20"/>
        </w:rPr>
      </w:pPr>
    </w:p>
    <w:p w14:paraId="6D7CC970" w14:textId="770FC3BB" w:rsidR="005F38A7" w:rsidRPr="00D1091F" w:rsidRDefault="005F38A7" w:rsidP="005F38A7">
      <w:pPr>
        <w:suppressAutoHyphens/>
        <w:autoSpaceDE w:val="0"/>
        <w:autoSpaceDN w:val="0"/>
        <w:adjustRightInd w:val="0"/>
        <w:spacing w:line="360" w:lineRule="auto"/>
        <w:ind w:firstLine="714"/>
        <w:jc w:val="both"/>
        <w:rPr>
          <w:rFonts w:ascii="Arial" w:hAnsi="Arial" w:cs="Arial"/>
          <w:bCs/>
          <w:i/>
          <w:color w:val="auto"/>
        </w:rPr>
      </w:pPr>
      <w:r w:rsidRPr="00D1091F">
        <w:rPr>
          <w:rFonts w:ascii="Arial" w:hAnsi="Arial" w:cs="Arial"/>
          <w:i/>
          <w:color w:val="auto"/>
        </w:rPr>
        <w:t>Правила применения настоящего стандарта установлены в статье 26 Федерального закона от 29 июня 2015 г. №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(www.rst.gov.ru)</w:t>
      </w:r>
    </w:p>
    <w:p w14:paraId="4D7D05C1" w14:textId="77777777" w:rsidR="005F38A7" w:rsidRPr="00D1091F" w:rsidRDefault="005F38A7" w:rsidP="005F38A7">
      <w:pPr>
        <w:autoSpaceDE w:val="0"/>
        <w:autoSpaceDN w:val="0"/>
        <w:adjustRightInd w:val="0"/>
        <w:spacing w:line="360" w:lineRule="auto"/>
        <w:ind w:firstLine="709"/>
        <w:jc w:val="right"/>
        <w:rPr>
          <w:rFonts w:ascii="Arial" w:hAnsi="Arial" w:cs="Arial"/>
          <w:bCs/>
          <w:color w:val="auto"/>
        </w:rPr>
      </w:pPr>
      <w:bookmarkStart w:id="6" w:name="bookmark4"/>
    </w:p>
    <w:p w14:paraId="0D644A12" w14:textId="77777777" w:rsidR="005F38A7" w:rsidRPr="00D1091F" w:rsidRDefault="005F38A7" w:rsidP="005F38A7">
      <w:pPr>
        <w:autoSpaceDE w:val="0"/>
        <w:autoSpaceDN w:val="0"/>
        <w:adjustRightInd w:val="0"/>
        <w:spacing w:line="360" w:lineRule="auto"/>
        <w:ind w:firstLine="709"/>
        <w:jc w:val="right"/>
        <w:rPr>
          <w:rFonts w:ascii="Arial" w:hAnsi="Arial" w:cs="Arial"/>
          <w:bCs/>
          <w:color w:val="auto"/>
        </w:rPr>
      </w:pPr>
    </w:p>
    <w:p w14:paraId="001AB13F" w14:textId="77777777" w:rsidR="005F38A7" w:rsidRPr="00D1091F" w:rsidRDefault="005F38A7" w:rsidP="005F38A7">
      <w:pPr>
        <w:autoSpaceDE w:val="0"/>
        <w:autoSpaceDN w:val="0"/>
        <w:adjustRightInd w:val="0"/>
        <w:spacing w:line="360" w:lineRule="auto"/>
        <w:ind w:firstLine="709"/>
        <w:jc w:val="right"/>
        <w:rPr>
          <w:rFonts w:ascii="Arial" w:hAnsi="Arial" w:cs="Arial"/>
          <w:bCs/>
          <w:color w:val="auto"/>
        </w:rPr>
      </w:pPr>
    </w:p>
    <w:p w14:paraId="1339D8CF" w14:textId="77777777" w:rsidR="005F38A7" w:rsidRPr="00D1091F" w:rsidRDefault="005F38A7" w:rsidP="005F38A7">
      <w:pPr>
        <w:autoSpaceDE w:val="0"/>
        <w:autoSpaceDN w:val="0"/>
        <w:adjustRightInd w:val="0"/>
        <w:spacing w:line="360" w:lineRule="auto"/>
        <w:ind w:firstLine="709"/>
        <w:jc w:val="right"/>
        <w:rPr>
          <w:rFonts w:ascii="Arial" w:hAnsi="Arial" w:cs="Arial"/>
          <w:bCs/>
          <w:color w:val="auto"/>
        </w:rPr>
      </w:pPr>
    </w:p>
    <w:p w14:paraId="6BFBF15D" w14:textId="77777777" w:rsidR="005F38A7" w:rsidRPr="00D1091F" w:rsidRDefault="005F38A7" w:rsidP="005F38A7">
      <w:pPr>
        <w:autoSpaceDE w:val="0"/>
        <w:autoSpaceDN w:val="0"/>
        <w:adjustRightInd w:val="0"/>
        <w:spacing w:line="360" w:lineRule="auto"/>
        <w:ind w:firstLine="709"/>
        <w:jc w:val="right"/>
        <w:rPr>
          <w:rFonts w:ascii="Arial" w:hAnsi="Arial" w:cs="Arial"/>
          <w:bCs/>
          <w:color w:val="auto"/>
        </w:rPr>
      </w:pPr>
    </w:p>
    <w:p w14:paraId="07FEF70B" w14:textId="2D3F2F07" w:rsidR="005F38A7" w:rsidRPr="00D1091F" w:rsidRDefault="005F38A7" w:rsidP="005F38A7">
      <w:pPr>
        <w:autoSpaceDE w:val="0"/>
        <w:autoSpaceDN w:val="0"/>
        <w:adjustRightInd w:val="0"/>
        <w:spacing w:line="360" w:lineRule="auto"/>
        <w:ind w:firstLine="709"/>
        <w:jc w:val="right"/>
        <w:rPr>
          <w:rFonts w:ascii="Arial" w:hAnsi="Arial" w:cs="Arial"/>
          <w:bCs/>
          <w:color w:val="auto"/>
        </w:rPr>
      </w:pPr>
      <w:r w:rsidRPr="00D1091F">
        <w:rPr>
          <w:rFonts w:ascii="Arial" w:hAnsi="Arial" w:cs="Arial"/>
          <w:bCs/>
          <w:color w:val="auto"/>
        </w:rPr>
        <w:t>© Оформление. ФГБУ «Институт стандартизации», 20ХХ</w:t>
      </w:r>
    </w:p>
    <w:p w14:paraId="5B582807" w14:textId="77777777" w:rsidR="005F38A7" w:rsidRPr="00D1091F" w:rsidRDefault="005F38A7" w:rsidP="005F38A7">
      <w:pPr>
        <w:shd w:val="clear" w:color="auto" w:fill="FFFFFF"/>
        <w:autoSpaceDE w:val="0"/>
        <w:autoSpaceDN w:val="0"/>
        <w:adjustRightInd w:val="0"/>
        <w:ind w:left="22" w:right="22" w:firstLine="886"/>
        <w:jc w:val="both"/>
        <w:rPr>
          <w:rFonts w:ascii="Arial" w:hAnsi="Arial" w:cs="Arial"/>
          <w:color w:val="auto"/>
        </w:rPr>
      </w:pPr>
    </w:p>
    <w:p w14:paraId="600475E0" w14:textId="77777777" w:rsidR="005F38A7" w:rsidRPr="00D1091F" w:rsidRDefault="005F38A7" w:rsidP="005F38A7">
      <w:pPr>
        <w:shd w:val="clear" w:color="auto" w:fill="FFFFFF"/>
        <w:autoSpaceDE w:val="0"/>
        <w:autoSpaceDN w:val="0"/>
        <w:adjustRightInd w:val="0"/>
        <w:ind w:left="22" w:right="22" w:firstLine="886"/>
        <w:jc w:val="both"/>
        <w:rPr>
          <w:rFonts w:ascii="Arial" w:hAnsi="Arial" w:cs="Arial"/>
          <w:color w:val="auto"/>
        </w:rPr>
      </w:pPr>
    </w:p>
    <w:p w14:paraId="262AEA58" w14:textId="77777777" w:rsidR="005F38A7" w:rsidRPr="00D1091F" w:rsidRDefault="005F38A7" w:rsidP="005F38A7">
      <w:pPr>
        <w:pStyle w:val="af1"/>
        <w:spacing w:line="240" w:lineRule="auto"/>
        <w:rPr>
          <w:sz w:val="24"/>
          <w:szCs w:val="24"/>
        </w:rPr>
      </w:pPr>
      <w:r w:rsidRPr="00D1091F">
        <w:rPr>
          <w:sz w:val="24"/>
          <w:szCs w:val="24"/>
        </w:rPr>
        <w:t>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p w14:paraId="33144060" w14:textId="77777777" w:rsidR="005F38A7" w:rsidRPr="00D1091F" w:rsidRDefault="005F38A7" w:rsidP="00912624">
      <w:pPr>
        <w:rPr>
          <w:color w:val="auto"/>
        </w:rPr>
      </w:pPr>
    </w:p>
    <w:p w14:paraId="06EF8BD8" w14:textId="106FFB9C" w:rsidR="005F38A7" w:rsidRPr="00D1091F" w:rsidRDefault="005F38A7" w:rsidP="00912624">
      <w:pPr>
        <w:rPr>
          <w:color w:val="auto"/>
        </w:rPr>
        <w:sectPr w:rsidR="005F38A7" w:rsidRPr="00D1091F" w:rsidSect="00582980">
          <w:footerReference w:type="even" r:id="rId15"/>
          <w:headerReference w:type="first" r:id="rId16"/>
          <w:footerReference w:type="first" r:id="rId17"/>
          <w:pgSz w:w="11907" w:h="16840" w:code="9"/>
          <w:pgMar w:top="1134" w:right="1134" w:bottom="1134" w:left="1134" w:header="567" w:footer="849" w:gutter="0"/>
          <w:pgNumType w:fmt="upperRoman"/>
          <w:cols w:space="720"/>
          <w:noEndnote/>
          <w:docGrid w:linePitch="360"/>
        </w:sectPr>
      </w:pPr>
    </w:p>
    <w:p w14:paraId="033AB10A" w14:textId="2A499EB6" w:rsidR="003F7F59" w:rsidRPr="00D1091F" w:rsidRDefault="003F7F59" w:rsidP="00BE625A">
      <w:pPr>
        <w:pStyle w:val="10"/>
        <w:ind w:firstLine="0"/>
        <w:jc w:val="center"/>
      </w:pPr>
      <w:bookmarkStart w:id="7" w:name="_Toc214915256"/>
      <w:bookmarkStart w:id="8" w:name="_Toc223627081"/>
      <w:bookmarkStart w:id="9" w:name="_Toc223627151"/>
      <w:bookmarkEnd w:id="6"/>
      <w:r w:rsidRPr="00D1091F">
        <w:lastRenderedPageBreak/>
        <w:t>Введение</w:t>
      </w:r>
      <w:bookmarkEnd w:id="7"/>
      <w:bookmarkEnd w:id="8"/>
      <w:bookmarkEnd w:id="9"/>
    </w:p>
    <w:p w14:paraId="0D09FD34" w14:textId="21165B32" w:rsidR="00F26B19" w:rsidRPr="00D1091F" w:rsidRDefault="003F7F59" w:rsidP="003F7F59">
      <w:pPr>
        <w:pStyle w:val="af6"/>
        <w:rPr>
          <w:color w:val="auto"/>
        </w:rPr>
      </w:pPr>
      <w:r w:rsidRPr="00D1091F">
        <w:rPr>
          <w:color w:val="auto"/>
        </w:rPr>
        <w:t>Понятие «текстовый документ» в ЕСКД охватывает большое количество видов документов: пояснительные записки, спецификации, ведомости разных видов, программы и методики испытаний, таблицы, расчеты, инструкции, разные виды эксплуатационных и ремонтных документов</w:t>
      </w:r>
      <w:proofErr w:type="gramStart"/>
      <w:r w:rsidRPr="00D1091F">
        <w:rPr>
          <w:color w:val="auto"/>
        </w:rPr>
        <w:t>.</w:t>
      </w:r>
      <w:proofErr w:type="gramEnd"/>
      <w:r w:rsidRPr="00D1091F">
        <w:rPr>
          <w:color w:val="auto"/>
        </w:rPr>
        <w:t xml:space="preserve"> </w:t>
      </w:r>
      <w:r w:rsidR="00F26B19" w:rsidRPr="00D1091F">
        <w:rPr>
          <w:color w:val="auto"/>
        </w:rPr>
        <w:t xml:space="preserve">Как правило, речь идет о документах, </w:t>
      </w:r>
      <w:r w:rsidR="00F26B19" w:rsidRPr="00D1091F">
        <w:rPr>
          <w:color w:val="auto"/>
        </w:rPr>
        <w:t>предназначен</w:t>
      </w:r>
      <w:r w:rsidR="00F26B19" w:rsidRPr="00D1091F">
        <w:rPr>
          <w:color w:val="auto"/>
        </w:rPr>
        <w:t>н</w:t>
      </w:r>
      <w:r w:rsidR="00F26B19" w:rsidRPr="00D1091F">
        <w:rPr>
          <w:color w:val="auto"/>
        </w:rPr>
        <w:t>ы</w:t>
      </w:r>
      <w:r w:rsidR="00F26B19" w:rsidRPr="00D1091F">
        <w:rPr>
          <w:color w:val="auto"/>
        </w:rPr>
        <w:t>х</w:t>
      </w:r>
      <w:r w:rsidR="00F26B19" w:rsidRPr="00D1091F">
        <w:rPr>
          <w:color w:val="auto"/>
        </w:rPr>
        <w:t xml:space="preserve"> для воспри</w:t>
      </w:r>
      <w:r w:rsidR="00F26B19" w:rsidRPr="00D1091F">
        <w:rPr>
          <w:color w:val="auto"/>
        </w:rPr>
        <w:t>ятия и анализа</w:t>
      </w:r>
      <w:r w:rsidR="00F26B19" w:rsidRPr="00D1091F">
        <w:rPr>
          <w:color w:val="auto"/>
        </w:rPr>
        <w:t xml:space="preserve"> человеком</w:t>
      </w:r>
      <w:r w:rsidR="00F26B19" w:rsidRPr="00D1091F">
        <w:rPr>
          <w:color w:val="auto"/>
        </w:rPr>
        <w:t>.</w:t>
      </w:r>
    </w:p>
    <w:p w14:paraId="5FEF2D8E" w14:textId="67FD88EE" w:rsidR="00D80A31" w:rsidRPr="00D1091F" w:rsidRDefault="00F26B19" w:rsidP="003F7F59">
      <w:pPr>
        <w:pStyle w:val="af6"/>
        <w:rPr>
          <w:color w:val="auto"/>
        </w:rPr>
      </w:pPr>
      <w:r w:rsidRPr="00D1091F">
        <w:rPr>
          <w:color w:val="auto"/>
        </w:rPr>
        <w:t>В современном мире понятие «текстовый документ» имеет более сложное определение, чем раньше, когда документы выполнялись исключительно прямым набором (написанием) необходимого текста</w:t>
      </w:r>
      <w:r w:rsidR="00D80A31" w:rsidRPr="00D1091F">
        <w:rPr>
          <w:color w:val="auto"/>
        </w:rPr>
        <w:t xml:space="preserve"> (включая иллюстрации, таблицы и т. п.)</w:t>
      </w:r>
      <w:r w:rsidRPr="00D1091F">
        <w:rPr>
          <w:color w:val="auto"/>
        </w:rPr>
        <w:t xml:space="preserve">. </w:t>
      </w:r>
    </w:p>
    <w:p w14:paraId="6305E414" w14:textId="7DAC8ECC" w:rsidR="00F26B19" w:rsidRPr="00D1091F" w:rsidRDefault="00F26B19" w:rsidP="003F7F59">
      <w:pPr>
        <w:pStyle w:val="af6"/>
        <w:rPr>
          <w:color w:val="auto"/>
        </w:rPr>
      </w:pPr>
      <w:r w:rsidRPr="00D1091F">
        <w:rPr>
          <w:color w:val="auto"/>
        </w:rPr>
        <w:t>Текстовый документ, разработанный с применением компьютерных средств, может иметь разные аспекты, к которым предъявляются независимые друг от друга требования.</w:t>
      </w:r>
    </w:p>
    <w:p w14:paraId="0A414B25" w14:textId="24742D22" w:rsidR="00D80A31" w:rsidRPr="00D1091F" w:rsidRDefault="00F26B19" w:rsidP="003F7F59">
      <w:pPr>
        <w:pStyle w:val="af6"/>
        <w:rPr>
          <w:color w:val="auto"/>
        </w:rPr>
      </w:pPr>
      <w:r w:rsidRPr="00D1091F">
        <w:rPr>
          <w:color w:val="auto"/>
        </w:rPr>
        <w:t>Первый аспект – это непосредственно информация, для передачи которой предназначен документ</w:t>
      </w:r>
      <w:r w:rsidR="00D80A31" w:rsidRPr="00D1091F">
        <w:rPr>
          <w:color w:val="auto"/>
        </w:rPr>
        <w:t>. Правила грамотно</w:t>
      </w:r>
      <w:r w:rsidR="0001344E" w:rsidRPr="00D1091F">
        <w:rPr>
          <w:color w:val="auto"/>
        </w:rPr>
        <w:t>го</w:t>
      </w:r>
      <w:r w:rsidR="00D80A31" w:rsidRPr="00D1091F">
        <w:rPr>
          <w:color w:val="auto"/>
        </w:rPr>
        <w:t>, кратко</w:t>
      </w:r>
      <w:r w:rsidR="0001344E" w:rsidRPr="00D1091F">
        <w:rPr>
          <w:color w:val="auto"/>
        </w:rPr>
        <w:t>го</w:t>
      </w:r>
      <w:r w:rsidR="00F51CEB" w:rsidRPr="00D1091F">
        <w:rPr>
          <w:color w:val="auto"/>
        </w:rPr>
        <w:t>, структурированно</w:t>
      </w:r>
      <w:r w:rsidR="0001344E" w:rsidRPr="00D1091F">
        <w:rPr>
          <w:color w:val="auto"/>
        </w:rPr>
        <w:t>го</w:t>
      </w:r>
      <w:r w:rsidR="00F51CEB" w:rsidRPr="00D1091F">
        <w:rPr>
          <w:color w:val="auto"/>
        </w:rPr>
        <w:t>, логично</w:t>
      </w:r>
      <w:r w:rsidR="0001344E" w:rsidRPr="00D1091F">
        <w:rPr>
          <w:color w:val="auto"/>
        </w:rPr>
        <w:t>го</w:t>
      </w:r>
      <w:r w:rsidR="00F51CEB" w:rsidRPr="00D1091F">
        <w:rPr>
          <w:color w:val="auto"/>
        </w:rPr>
        <w:t xml:space="preserve"> </w:t>
      </w:r>
      <w:r w:rsidR="00D80A31" w:rsidRPr="00D1091F">
        <w:rPr>
          <w:color w:val="auto"/>
        </w:rPr>
        <w:t>и однозначно воспринимаемо</w:t>
      </w:r>
      <w:r w:rsidR="0001344E" w:rsidRPr="00D1091F">
        <w:rPr>
          <w:color w:val="auto"/>
        </w:rPr>
        <w:t>го</w:t>
      </w:r>
      <w:r w:rsidR="00D80A31" w:rsidRPr="00D1091F">
        <w:rPr>
          <w:color w:val="auto"/>
        </w:rPr>
        <w:t xml:space="preserve"> </w:t>
      </w:r>
      <w:r w:rsidR="0001344E" w:rsidRPr="00D1091F">
        <w:rPr>
          <w:color w:val="auto"/>
        </w:rPr>
        <w:t>изложения</w:t>
      </w:r>
      <w:r w:rsidR="00D80A31" w:rsidRPr="00D1091F">
        <w:rPr>
          <w:color w:val="auto"/>
        </w:rPr>
        <w:t xml:space="preserve"> технической информации зависят от предметной области </w:t>
      </w:r>
      <w:r w:rsidR="00F51CEB" w:rsidRPr="00D1091F">
        <w:rPr>
          <w:color w:val="auto"/>
        </w:rPr>
        <w:t>и целевой аудитории документа. Ряд базовых правил, общих для всех отраслей промышленности</w:t>
      </w:r>
      <w:r w:rsidR="0001344E" w:rsidRPr="00D1091F">
        <w:rPr>
          <w:color w:val="auto"/>
        </w:rPr>
        <w:t>,</w:t>
      </w:r>
      <w:r w:rsidR="00F51CEB" w:rsidRPr="00D1091F">
        <w:rPr>
          <w:color w:val="auto"/>
        </w:rPr>
        <w:t xml:space="preserve"> отражен в настоящем стандарте.</w:t>
      </w:r>
    </w:p>
    <w:p w14:paraId="654959EC" w14:textId="41CD618E" w:rsidR="00F26B19" w:rsidRPr="00D1091F" w:rsidRDefault="00D80A31" w:rsidP="003F7F59">
      <w:pPr>
        <w:pStyle w:val="af6"/>
        <w:rPr>
          <w:color w:val="auto"/>
        </w:rPr>
      </w:pPr>
      <w:r w:rsidRPr="00D1091F">
        <w:rPr>
          <w:color w:val="auto"/>
        </w:rPr>
        <w:t xml:space="preserve">Второй аспект – </w:t>
      </w:r>
      <w:r w:rsidR="00F51CEB" w:rsidRPr="00D1091F">
        <w:rPr>
          <w:color w:val="auto"/>
        </w:rPr>
        <w:t>внутренний способ организации информации документа. В зависимости от применяемых разработчиком технологий это может быть</w:t>
      </w:r>
      <w:r w:rsidRPr="00D1091F">
        <w:rPr>
          <w:color w:val="auto"/>
        </w:rPr>
        <w:t>: неструктурированны</w:t>
      </w:r>
      <w:r w:rsidR="00F51CEB" w:rsidRPr="00D1091F">
        <w:rPr>
          <w:color w:val="auto"/>
        </w:rPr>
        <w:t>й</w:t>
      </w:r>
      <w:r w:rsidRPr="00D1091F">
        <w:rPr>
          <w:color w:val="auto"/>
        </w:rPr>
        <w:t xml:space="preserve"> текст</w:t>
      </w:r>
      <w:r w:rsidR="00F51CEB" w:rsidRPr="00D1091F">
        <w:rPr>
          <w:color w:val="auto"/>
        </w:rPr>
        <w:t xml:space="preserve"> (например, формат </w:t>
      </w:r>
      <w:r w:rsidR="00F51CEB" w:rsidRPr="00D1091F">
        <w:rPr>
          <w:color w:val="auto"/>
          <w:lang w:val="en-US"/>
        </w:rPr>
        <w:t>txt</w:t>
      </w:r>
      <w:r w:rsidR="00F51CEB" w:rsidRPr="00D1091F">
        <w:rPr>
          <w:color w:val="auto"/>
        </w:rPr>
        <w:t>)</w:t>
      </w:r>
      <w:r w:rsidRPr="00D1091F">
        <w:rPr>
          <w:color w:val="auto"/>
        </w:rPr>
        <w:t xml:space="preserve">, </w:t>
      </w:r>
      <w:r w:rsidR="00F51CEB" w:rsidRPr="00D1091F">
        <w:rPr>
          <w:color w:val="auto"/>
        </w:rPr>
        <w:t>размеченный в контексте структуры документа</w:t>
      </w:r>
      <w:r w:rsidR="00635360" w:rsidRPr="00D1091F">
        <w:rPr>
          <w:color w:val="auto"/>
        </w:rPr>
        <w:t xml:space="preserve"> </w:t>
      </w:r>
      <w:r w:rsidR="00635360" w:rsidRPr="00D1091F">
        <w:rPr>
          <w:color w:val="auto"/>
        </w:rPr>
        <w:t>текст</w:t>
      </w:r>
      <w:r w:rsidR="00F51CEB" w:rsidRPr="00D1091F">
        <w:rPr>
          <w:color w:val="auto"/>
        </w:rPr>
        <w:t xml:space="preserve"> (например, формат </w:t>
      </w:r>
      <w:r w:rsidR="00F51CEB" w:rsidRPr="00D1091F">
        <w:rPr>
          <w:color w:val="auto"/>
          <w:lang w:val="en-US"/>
        </w:rPr>
        <w:t>DOCX</w:t>
      </w:r>
      <w:r w:rsidR="00F51CEB" w:rsidRPr="00D1091F">
        <w:rPr>
          <w:color w:val="auto"/>
        </w:rPr>
        <w:t xml:space="preserve">, базирующийся на </w:t>
      </w:r>
      <w:r w:rsidR="00F51CEB" w:rsidRPr="00D1091F">
        <w:rPr>
          <w:color w:val="auto"/>
          <w:lang w:val="en-US"/>
        </w:rPr>
        <w:t>XML</w:t>
      </w:r>
      <w:r w:rsidR="00F51CEB" w:rsidRPr="00D1091F">
        <w:rPr>
          <w:color w:val="auto"/>
        </w:rPr>
        <w:t xml:space="preserve"> разметке документа)</w:t>
      </w:r>
      <w:r w:rsidRPr="00D1091F">
        <w:rPr>
          <w:color w:val="auto"/>
        </w:rPr>
        <w:t>, размеченны</w:t>
      </w:r>
      <w:r w:rsidR="00F51CEB" w:rsidRPr="00D1091F">
        <w:rPr>
          <w:color w:val="auto"/>
        </w:rPr>
        <w:t>й</w:t>
      </w:r>
      <w:r w:rsidRPr="00D1091F">
        <w:rPr>
          <w:color w:val="auto"/>
        </w:rPr>
        <w:t xml:space="preserve"> в </w:t>
      </w:r>
      <w:r w:rsidR="00F51CEB" w:rsidRPr="00D1091F">
        <w:rPr>
          <w:color w:val="auto"/>
        </w:rPr>
        <w:t xml:space="preserve">контексте предметной области </w:t>
      </w:r>
      <w:r w:rsidR="00635360" w:rsidRPr="00D1091F">
        <w:rPr>
          <w:color w:val="auto"/>
        </w:rPr>
        <w:t xml:space="preserve">текст </w:t>
      </w:r>
      <w:r w:rsidRPr="00D1091F">
        <w:rPr>
          <w:color w:val="auto"/>
        </w:rPr>
        <w:t xml:space="preserve">(например, </w:t>
      </w:r>
      <w:r w:rsidR="00F51CEB" w:rsidRPr="00D1091F">
        <w:rPr>
          <w:color w:val="auto"/>
        </w:rPr>
        <w:t>формат эксплуатационной документации по ГОСТ Р 2.621)</w:t>
      </w:r>
      <w:r w:rsidRPr="00D1091F">
        <w:rPr>
          <w:color w:val="auto"/>
        </w:rPr>
        <w:t xml:space="preserve">, </w:t>
      </w:r>
      <w:r w:rsidR="00F51CEB" w:rsidRPr="00D1091F">
        <w:rPr>
          <w:color w:val="auto"/>
        </w:rPr>
        <w:t xml:space="preserve">информация, хранящаяся </w:t>
      </w:r>
      <w:r w:rsidRPr="00D1091F">
        <w:rPr>
          <w:color w:val="auto"/>
        </w:rPr>
        <w:t>в виде записей в базе данных</w:t>
      </w:r>
      <w:r w:rsidR="00F51CEB" w:rsidRPr="00D1091F">
        <w:rPr>
          <w:color w:val="auto"/>
        </w:rPr>
        <w:t>, которые преобразуются в документ автоматически по запросу</w:t>
      </w:r>
      <w:r w:rsidRPr="00D1091F">
        <w:rPr>
          <w:color w:val="auto"/>
        </w:rPr>
        <w:t xml:space="preserve"> и </w:t>
      </w:r>
      <w:r w:rsidR="00F51CEB" w:rsidRPr="00D1091F">
        <w:rPr>
          <w:color w:val="auto"/>
        </w:rPr>
        <w:t>т. п.</w:t>
      </w:r>
      <w:r w:rsidR="007338C1" w:rsidRPr="00D1091F">
        <w:rPr>
          <w:color w:val="auto"/>
        </w:rPr>
        <w:t xml:space="preserve"> Требования к внутреннему способу организации документа в настоящем стандарте не предъявляются, но требования стандарта учитывают возможность и допустимость существования документов с любым способом организации информации.</w:t>
      </w:r>
    </w:p>
    <w:p w14:paraId="671C8378" w14:textId="7F244A1E" w:rsidR="007338C1" w:rsidRPr="00D1091F" w:rsidRDefault="00F51CEB" w:rsidP="003F7F59">
      <w:pPr>
        <w:pStyle w:val="af6"/>
        <w:rPr>
          <w:color w:val="auto"/>
        </w:rPr>
      </w:pPr>
      <w:r w:rsidRPr="00D1091F">
        <w:rPr>
          <w:color w:val="auto"/>
        </w:rPr>
        <w:t>Третий аспект – правила оформления (расположение, размер, выравнивание и т. п.) при визуальном отображении информации документа для непосредственно</w:t>
      </w:r>
      <w:r w:rsidR="007338C1" w:rsidRPr="00D1091F">
        <w:rPr>
          <w:color w:val="auto"/>
        </w:rPr>
        <w:t>го</w:t>
      </w:r>
      <w:r w:rsidRPr="00D1091F">
        <w:rPr>
          <w:color w:val="auto"/>
        </w:rPr>
        <w:t xml:space="preserve"> применени</w:t>
      </w:r>
      <w:r w:rsidR="007338C1" w:rsidRPr="00D1091F">
        <w:rPr>
          <w:color w:val="auto"/>
        </w:rPr>
        <w:t>я документа</w:t>
      </w:r>
      <w:r w:rsidRPr="00D1091F">
        <w:rPr>
          <w:color w:val="auto"/>
        </w:rPr>
        <w:t xml:space="preserve"> по назначению</w:t>
      </w:r>
      <w:r w:rsidR="007338C1" w:rsidRPr="00D1091F">
        <w:rPr>
          <w:color w:val="auto"/>
        </w:rPr>
        <w:t>. При этом</w:t>
      </w:r>
      <w:r w:rsidR="00635360" w:rsidRPr="00D1091F">
        <w:rPr>
          <w:color w:val="auto"/>
        </w:rPr>
        <w:t>,</w:t>
      </w:r>
      <w:r w:rsidR="007338C1" w:rsidRPr="00D1091F">
        <w:rPr>
          <w:color w:val="auto"/>
        </w:rPr>
        <w:t xml:space="preserve"> в настоящее время очевидно, что текстовые документы могут применяться не только в виде бумажных копий, но и в виде электронных документов, отображаемых на мониторах, экранах планшетов, дисплеях встроенных в изделие систем и т. п.</w:t>
      </w:r>
    </w:p>
    <w:p w14:paraId="033585DC" w14:textId="227E626E" w:rsidR="00F26B19" w:rsidRPr="00D1091F" w:rsidRDefault="007338C1" w:rsidP="003F7F59">
      <w:pPr>
        <w:pStyle w:val="af6"/>
        <w:rPr>
          <w:color w:val="auto"/>
        </w:rPr>
      </w:pPr>
      <w:r w:rsidRPr="00D1091F">
        <w:rPr>
          <w:color w:val="auto"/>
        </w:rPr>
        <w:lastRenderedPageBreak/>
        <w:t xml:space="preserve">Большая часть требований данного стандарта посвящена </w:t>
      </w:r>
      <w:r w:rsidR="005873F8">
        <w:rPr>
          <w:color w:val="auto"/>
        </w:rPr>
        <w:t xml:space="preserve">первому и </w:t>
      </w:r>
      <w:r w:rsidRPr="00D1091F">
        <w:rPr>
          <w:color w:val="auto"/>
        </w:rPr>
        <w:t>третьему аспекту – требованиям к</w:t>
      </w:r>
      <w:r w:rsidR="005873F8">
        <w:rPr>
          <w:color w:val="auto"/>
        </w:rPr>
        <w:t xml:space="preserve"> изложению и</w:t>
      </w:r>
      <w:r w:rsidRPr="00D1091F">
        <w:rPr>
          <w:color w:val="auto"/>
        </w:rPr>
        <w:t xml:space="preserve"> конечному визуальному отображению документа (бумажного или электронного), котор</w:t>
      </w:r>
      <w:r w:rsidR="005873F8">
        <w:rPr>
          <w:color w:val="auto"/>
        </w:rPr>
        <w:t>ые</w:t>
      </w:r>
      <w:r w:rsidRPr="00D1091F">
        <w:rPr>
          <w:color w:val="auto"/>
        </w:rPr>
        <w:t xml:space="preserve"> проверя</w:t>
      </w:r>
      <w:r w:rsidR="005873F8">
        <w:rPr>
          <w:color w:val="auto"/>
        </w:rPr>
        <w:t>ю</w:t>
      </w:r>
      <w:r w:rsidRPr="00D1091F">
        <w:rPr>
          <w:color w:val="auto"/>
        </w:rPr>
        <w:t xml:space="preserve">тся при утверждении документа. При этом в данном стандарте содержатся требования только к визуальному отображению </w:t>
      </w:r>
      <w:proofErr w:type="spellStart"/>
      <w:r w:rsidRPr="00D1091F">
        <w:rPr>
          <w:color w:val="auto"/>
        </w:rPr>
        <w:t>странично</w:t>
      </w:r>
      <w:proofErr w:type="spellEnd"/>
      <w:r w:rsidRPr="00D1091F">
        <w:rPr>
          <w:color w:val="auto"/>
        </w:rPr>
        <w:t xml:space="preserve">-ориентированных документов. Требования к визуальному отображению </w:t>
      </w:r>
      <w:r w:rsidR="0001344E" w:rsidRPr="00D1091F">
        <w:rPr>
          <w:color w:val="auto"/>
        </w:rPr>
        <w:t xml:space="preserve">не </w:t>
      </w:r>
      <w:proofErr w:type="spellStart"/>
      <w:r w:rsidR="0001344E" w:rsidRPr="00D1091F">
        <w:rPr>
          <w:color w:val="auto"/>
        </w:rPr>
        <w:t>странично</w:t>
      </w:r>
      <w:proofErr w:type="spellEnd"/>
      <w:r w:rsidR="0001344E" w:rsidRPr="00D1091F">
        <w:rPr>
          <w:color w:val="auto"/>
        </w:rPr>
        <w:t xml:space="preserve">-ориентированных </w:t>
      </w:r>
      <w:r w:rsidRPr="00D1091F">
        <w:rPr>
          <w:color w:val="auto"/>
        </w:rPr>
        <w:t>документов (например</w:t>
      </w:r>
      <w:r w:rsidR="0001344E" w:rsidRPr="00D1091F">
        <w:rPr>
          <w:color w:val="auto"/>
        </w:rPr>
        <w:t>,</w:t>
      </w:r>
      <w:r w:rsidRPr="00D1091F">
        <w:rPr>
          <w:color w:val="auto"/>
        </w:rPr>
        <w:t xml:space="preserve"> интерактивных электрон</w:t>
      </w:r>
      <w:r w:rsidR="0001344E" w:rsidRPr="00D1091F">
        <w:rPr>
          <w:color w:val="auto"/>
        </w:rPr>
        <w:t>н</w:t>
      </w:r>
      <w:r w:rsidRPr="00D1091F">
        <w:rPr>
          <w:color w:val="auto"/>
        </w:rPr>
        <w:t xml:space="preserve">ых технических публикаций, </w:t>
      </w:r>
      <w:r w:rsidRPr="00D1091F">
        <w:rPr>
          <w:color w:val="auto"/>
          <w:lang w:val="en-US"/>
        </w:rPr>
        <w:t>web</w:t>
      </w:r>
      <w:r w:rsidRPr="00D1091F">
        <w:rPr>
          <w:color w:val="auto"/>
        </w:rPr>
        <w:t>-страниц</w:t>
      </w:r>
      <w:r w:rsidR="0001344E" w:rsidRPr="00D1091F">
        <w:rPr>
          <w:color w:val="auto"/>
        </w:rPr>
        <w:t xml:space="preserve"> и т. п.) планируется привести в отдельном стандарте ЕСКД.</w:t>
      </w:r>
    </w:p>
    <w:p w14:paraId="32BAAD59" w14:textId="4C8E2EB9" w:rsidR="0001344E" w:rsidRPr="00D1091F" w:rsidRDefault="0001344E" w:rsidP="0001344E">
      <w:pPr>
        <w:pStyle w:val="af6"/>
        <w:rPr>
          <w:color w:val="auto"/>
        </w:rPr>
      </w:pPr>
      <w:r w:rsidRPr="00D1091F">
        <w:rPr>
          <w:color w:val="auto"/>
        </w:rPr>
        <w:t>Правила изложения и визуального отображения (далее – оформления) документа должны исходить из назначения документа (кто, когда и при каких условиях будет его использовать) таким образом, чтобы сделать документ максимально удобным и полезным. Учитывая многообразие текстовых документов и способов их применения (документы для изготовления, для применения при эксплуатации, при ремонте и т.п.) в настоящем стандарте в</w:t>
      </w:r>
      <w:r w:rsidRPr="00D1091F">
        <w:rPr>
          <w:color w:val="auto"/>
        </w:rPr>
        <w:t xml:space="preserve"> качестве строгих требований установлены только те, что применимы ко всем документам, независимо от их особенностей, или указывается явно, к какому именно виду документа относится требование</w:t>
      </w:r>
      <w:r w:rsidRPr="00D1091F">
        <w:rPr>
          <w:color w:val="auto"/>
        </w:rPr>
        <w:t xml:space="preserve"> (в</w:t>
      </w:r>
      <w:r w:rsidRPr="00D1091F">
        <w:rPr>
          <w:color w:val="auto"/>
        </w:rPr>
        <w:t>се строгие требования, как правило, обусловлены объективными причинами: правилами русского языка, правилами изложения технических документов, законами РФ, действующими нормативно-правовыми актами, действующими документами по стандартизации в смежных областях и т.</w:t>
      </w:r>
      <w:r w:rsidRPr="00D1091F">
        <w:rPr>
          <w:color w:val="auto"/>
        </w:rPr>
        <w:t> </w:t>
      </w:r>
      <w:r w:rsidRPr="00D1091F">
        <w:rPr>
          <w:color w:val="auto"/>
        </w:rPr>
        <w:t>п.</w:t>
      </w:r>
      <w:r w:rsidRPr="00D1091F">
        <w:rPr>
          <w:color w:val="auto"/>
        </w:rPr>
        <w:t>).</w:t>
      </w:r>
      <w:r w:rsidRPr="00D1091F">
        <w:rPr>
          <w:color w:val="auto"/>
        </w:rPr>
        <w:t xml:space="preserve"> Для таких требований в стандарте используются слова «требуется», «следует», «не допускается» а также повествовательный стиль изложения (например, «выполняют высотой 5 мм»).</w:t>
      </w:r>
    </w:p>
    <w:p w14:paraId="52812A79" w14:textId="480235F4" w:rsidR="008E4810" w:rsidRPr="00D1091F" w:rsidRDefault="0001344E" w:rsidP="0001344E">
      <w:pPr>
        <w:pStyle w:val="af6"/>
        <w:rPr>
          <w:color w:val="auto"/>
        </w:rPr>
      </w:pPr>
      <w:r w:rsidRPr="00D1091F">
        <w:rPr>
          <w:color w:val="auto"/>
        </w:rPr>
        <w:t xml:space="preserve">Все остальные правила изложены в виде рекомендаций. </w:t>
      </w:r>
      <w:r w:rsidR="008E4810" w:rsidRPr="00D1091F">
        <w:rPr>
          <w:color w:val="auto"/>
        </w:rPr>
        <w:t xml:space="preserve">Такие положения могут быть </w:t>
      </w:r>
      <w:r w:rsidR="00635360" w:rsidRPr="00D1091F">
        <w:rPr>
          <w:color w:val="auto"/>
        </w:rPr>
        <w:t>детализированы или ограничены</w:t>
      </w:r>
      <w:r w:rsidR="008E4810" w:rsidRPr="00D1091F">
        <w:rPr>
          <w:color w:val="auto"/>
        </w:rPr>
        <w:t xml:space="preserve"> в</w:t>
      </w:r>
      <w:r w:rsidR="00BC7B46" w:rsidRPr="00D1091F">
        <w:rPr>
          <w:color w:val="auto"/>
        </w:rPr>
        <w:t xml:space="preserve"> тематическом стандарте (например, на эксплуатационные документы),</w:t>
      </w:r>
      <w:r w:rsidR="008E4810" w:rsidRPr="00D1091F">
        <w:rPr>
          <w:color w:val="auto"/>
        </w:rPr>
        <w:t xml:space="preserve"> отраслевом стандарте или в стандарте организации  в зависимости от вида документа и прочих условий. В рекомендуемых положениях</w:t>
      </w:r>
      <w:r w:rsidR="00BC7B46" w:rsidRPr="00D1091F">
        <w:rPr>
          <w:color w:val="auto"/>
        </w:rPr>
        <w:t xml:space="preserve"> в стандарте </w:t>
      </w:r>
      <w:r w:rsidR="008E4810" w:rsidRPr="00D1091F">
        <w:rPr>
          <w:color w:val="auto"/>
        </w:rPr>
        <w:t xml:space="preserve"> используются слова «рекомендуется», «допускается».</w:t>
      </w:r>
    </w:p>
    <w:p w14:paraId="3BB3FE97" w14:textId="47085DA6" w:rsidR="003F7F59" w:rsidRPr="00D1091F" w:rsidRDefault="008E4810" w:rsidP="003F7F59">
      <w:pPr>
        <w:pStyle w:val="af6"/>
        <w:rPr>
          <w:color w:val="auto"/>
        </w:rPr>
      </w:pPr>
      <w:r w:rsidRPr="00D1091F">
        <w:rPr>
          <w:color w:val="auto"/>
        </w:rPr>
        <w:t>Если организация принимает решение работать только по данному стандарту</w:t>
      </w:r>
      <w:r w:rsidR="00BC7B46" w:rsidRPr="00D1091F">
        <w:rPr>
          <w:color w:val="auto"/>
        </w:rPr>
        <w:t xml:space="preserve"> </w:t>
      </w:r>
      <w:r w:rsidRPr="00D1091F">
        <w:rPr>
          <w:color w:val="auto"/>
        </w:rPr>
        <w:t>(стандарт организации на оформление отсутствуют), то все рекомендуемые положения</w:t>
      </w:r>
      <w:r w:rsidR="00237C56" w:rsidRPr="00D1091F">
        <w:rPr>
          <w:color w:val="auto"/>
        </w:rPr>
        <w:t>,</w:t>
      </w:r>
      <w:r w:rsidR="00BC7B46" w:rsidRPr="00D1091F">
        <w:rPr>
          <w:color w:val="auto"/>
        </w:rPr>
        <w:t xml:space="preserve"> которые не детализированы в </w:t>
      </w:r>
      <w:r w:rsidR="000F5088" w:rsidRPr="00D1091F">
        <w:rPr>
          <w:color w:val="auto"/>
        </w:rPr>
        <w:t xml:space="preserve">применяемых </w:t>
      </w:r>
      <w:r w:rsidR="00BC7B46" w:rsidRPr="00D1091F">
        <w:rPr>
          <w:color w:val="auto"/>
        </w:rPr>
        <w:t>тематических (отраслевых) стандартах,</w:t>
      </w:r>
      <w:r w:rsidRPr="00D1091F">
        <w:rPr>
          <w:color w:val="auto"/>
        </w:rPr>
        <w:t xml:space="preserve"> </w:t>
      </w:r>
      <w:r w:rsidR="00BC7B46" w:rsidRPr="00D1091F">
        <w:rPr>
          <w:color w:val="auto"/>
        </w:rPr>
        <w:t>должны рассматриваться как обязательные. Но такой подход к применению данного стандарта не рекомендуется.</w:t>
      </w:r>
    </w:p>
    <w:p w14:paraId="26FD74AF" w14:textId="17DCB812" w:rsidR="007441ED" w:rsidRPr="00D1091F" w:rsidRDefault="007441ED" w:rsidP="003F7F59">
      <w:pPr>
        <w:pStyle w:val="af6"/>
        <w:rPr>
          <w:color w:val="auto"/>
        </w:rPr>
      </w:pPr>
    </w:p>
    <w:p w14:paraId="45903BA9" w14:textId="5B0DCE66" w:rsidR="003F7F59" w:rsidRPr="00D1091F" w:rsidRDefault="003F7F59">
      <w:pPr>
        <w:rPr>
          <w:rFonts w:ascii="Arial" w:eastAsia="Times New Roman" w:hAnsi="Arial" w:cs="Arial"/>
          <w:b/>
          <w:bCs/>
          <w:color w:val="auto"/>
          <w:sz w:val="28"/>
          <w:lang w:bidi="ar-SA"/>
        </w:rPr>
      </w:pPr>
      <w:r w:rsidRPr="00D1091F">
        <w:rPr>
          <w:rFonts w:cs="Arial"/>
          <w:b/>
          <w:bCs/>
          <w:color w:val="auto"/>
          <w:sz w:val="28"/>
        </w:rPr>
        <w:br w:type="page"/>
      </w:r>
    </w:p>
    <w:p w14:paraId="4C2AD0F6" w14:textId="30158B5D" w:rsidR="00E25271" w:rsidRPr="00D1091F" w:rsidRDefault="00E25271" w:rsidP="00BE625A">
      <w:pPr>
        <w:pStyle w:val="10"/>
        <w:ind w:firstLine="0"/>
        <w:jc w:val="center"/>
      </w:pPr>
      <w:bookmarkStart w:id="10" w:name="_Toc214915257"/>
      <w:bookmarkStart w:id="11" w:name="_Toc223627082"/>
      <w:bookmarkStart w:id="12" w:name="_Toc223627152"/>
      <w:r w:rsidRPr="00D1091F">
        <w:lastRenderedPageBreak/>
        <w:t>Содержание</w:t>
      </w:r>
      <w:bookmarkEnd w:id="10"/>
      <w:bookmarkEnd w:id="11"/>
      <w:bookmarkEnd w:id="12"/>
    </w:p>
    <w:sdt>
      <w:sdtPr>
        <w:rPr>
          <w:rFonts w:ascii="Microsoft Sans Serif" w:eastAsia="Microsoft Sans Serif" w:hAnsi="Microsoft Sans Serif" w:cs="Microsoft Sans Serif"/>
          <w:sz w:val="24"/>
          <w:szCs w:val="24"/>
          <w:lang w:bidi="ru-RU"/>
        </w:rPr>
        <w:id w:val="342440413"/>
        <w:docPartObj>
          <w:docPartGallery w:val="Table of Contents"/>
          <w:docPartUnique/>
        </w:docPartObj>
      </w:sdtPr>
      <w:sdtEndPr>
        <w:rPr>
          <w:rFonts w:ascii="Arial" w:eastAsia="Times New Roman" w:hAnsi="Arial" w:cs="Times New Roman"/>
          <w:b/>
          <w:bCs/>
          <w:sz w:val="22"/>
          <w:szCs w:val="20"/>
          <w:lang w:bidi="ar-SA"/>
        </w:rPr>
      </w:sdtEndPr>
      <w:sdtContent>
        <w:p w14:paraId="24C6F34D" w14:textId="391A5474" w:rsidR="005873F8" w:rsidRDefault="005873F8">
          <w:pPr>
            <w:pStyle w:val="15"/>
            <w:tabs>
              <w:tab w:val="right" w:leader="dot" w:pos="9629"/>
            </w:tabs>
            <w:rPr>
              <w:rFonts w:asciiTheme="minorHAnsi" w:eastAsiaTheme="minorEastAsia" w:hAnsiTheme="minorHAnsi" w:cstheme="minorBidi"/>
              <w:noProof/>
              <w:szCs w:val="22"/>
            </w:rPr>
          </w:pPr>
          <w:r>
            <w:rPr>
              <w:rFonts w:ascii="Times New Roman" w:hAnsi="Times New Roman"/>
              <w:sz w:val="20"/>
            </w:rPr>
            <w:fldChar w:fldCharType="begin"/>
          </w:r>
          <w:r>
            <w:rPr>
              <w:rFonts w:ascii="Times New Roman" w:hAnsi="Times New Roman"/>
              <w:sz w:val="20"/>
            </w:rPr>
            <w:instrText xml:space="preserve"> TOC \o "1-2" \n \u </w:instrText>
          </w:r>
          <w:r>
            <w:rPr>
              <w:rFonts w:ascii="Times New Roman" w:hAnsi="Times New Roman"/>
              <w:sz w:val="20"/>
            </w:rPr>
            <w:fldChar w:fldCharType="separate"/>
          </w:r>
          <w:r>
            <w:rPr>
              <w:noProof/>
            </w:rPr>
            <w:t>Предисловие</w:t>
          </w:r>
          <w:r>
            <w:rPr>
              <w:noProof/>
            </w:rPr>
            <w:tab/>
          </w:r>
        </w:p>
        <w:p w14:paraId="7F708DBC" w14:textId="4226C261" w:rsidR="005873F8" w:rsidRDefault="005873F8">
          <w:pPr>
            <w:pStyle w:val="15"/>
            <w:tabs>
              <w:tab w:val="right" w:leader="dot" w:pos="9629"/>
            </w:tabs>
            <w:rPr>
              <w:rFonts w:asciiTheme="minorHAnsi" w:eastAsiaTheme="minorEastAsia" w:hAnsiTheme="minorHAnsi" w:cstheme="minorBidi"/>
              <w:noProof/>
              <w:szCs w:val="22"/>
            </w:rPr>
          </w:pPr>
          <w:r>
            <w:rPr>
              <w:noProof/>
            </w:rPr>
            <w:t>Введение</w:t>
          </w:r>
          <w:r>
            <w:rPr>
              <w:noProof/>
            </w:rPr>
            <w:tab/>
          </w:r>
        </w:p>
        <w:p w14:paraId="1BFA716A" w14:textId="4196BCB3" w:rsidR="005873F8" w:rsidRDefault="005873F8">
          <w:pPr>
            <w:pStyle w:val="15"/>
            <w:tabs>
              <w:tab w:val="right" w:leader="dot" w:pos="9629"/>
            </w:tabs>
            <w:rPr>
              <w:rFonts w:asciiTheme="minorHAnsi" w:eastAsiaTheme="minorEastAsia" w:hAnsiTheme="minorHAnsi" w:cstheme="minorBidi"/>
              <w:noProof/>
              <w:szCs w:val="22"/>
            </w:rPr>
          </w:pPr>
          <w:r>
            <w:rPr>
              <w:noProof/>
            </w:rPr>
            <w:t>Содержание</w:t>
          </w:r>
          <w:r>
            <w:rPr>
              <w:noProof/>
            </w:rPr>
            <w:tab/>
          </w:r>
        </w:p>
        <w:p w14:paraId="71DDBCC2" w14:textId="4ED1FF89" w:rsidR="005873F8" w:rsidRDefault="005873F8">
          <w:pPr>
            <w:pStyle w:val="15"/>
            <w:tabs>
              <w:tab w:val="left" w:pos="440"/>
              <w:tab w:val="right" w:leader="dot" w:pos="9629"/>
            </w:tabs>
            <w:rPr>
              <w:rFonts w:asciiTheme="minorHAnsi" w:eastAsiaTheme="minorEastAsia" w:hAnsiTheme="minorHAnsi" w:cstheme="minorBidi"/>
              <w:noProof/>
              <w:szCs w:val="22"/>
            </w:rPr>
          </w:pPr>
          <w:r w:rsidRPr="006C1174">
            <w:rPr>
              <w:rFonts w:eastAsia="Arial"/>
              <w:noProof/>
              <w:color w:val="2C2C2C"/>
              <w:lang w:bidi="ru-RU"/>
            </w:rPr>
            <w:t>1</w:t>
          </w:r>
          <w:r>
            <w:rPr>
              <w:rFonts w:asciiTheme="minorHAnsi" w:eastAsiaTheme="minorEastAsia" w:hAnsiTheme="minorHAnsi" w:cstheme="minorBidi"/>
              <w:noProof/>
              <w:szCs w:val="22"/>
            </w:rPr>
            <w:tab/>
          </w:r>
          <w:r w:rsidRPr="006C1174">
            <w:rPr>
              <w:noProof/>
            </w:rPr>
            <w:t>Область применения</w:t>
          </w:r>
          <w:r>
            <w:rPr>
              <w:noProof/>
            </w:rPr>
            <w:tab/>
          </w:r>
        </w:p>
        <w:p w14:paraId="629F42BB" w14:textId="694502CF" w:rsidR="005873F8" w:rsidRDefault="005873F8">
          <w:pPr>
            <w:pStyle w:val="15"/>
            <w:tabs>
              <w:tab w:val="left" w:pos="440"/>
              <w:tab w:val="right" w:leader="dot" w:pos="9629"/>
            </w:tabs>
            <w:rPr>
              <w:rFonts w:asciiTheme="minorHAnsi" w:eastAsiaTheme="minorEastAsia" w:hAnsiTheme="minorHAnsi" w:cstheme="minorBidi"/>
              <w:noProof/>
              <w:szCs w:val="22"/>
            </w:rPr>
          </w:pPr>
          <w:r w:rsidRPr="006C1174">
            <w:rPr>
              <w:rFonts w:eastAsia="Arial"/>
              <w:noProof/>
              <w:color w:val="2C2C2C"/>
              <w:lang w:bidi="ru-RU"/>
            </w:rPr>
            <w:t>2</w:t>
          </w:r>
          <w:r>
            <w:rPr>
              <w:rFonts w:asciiTheme="minorHAnsi" w:eastAsiaTheme="minorEastAsia" w:hAnsiTheme="minorHAnsi" w:cstheme="minorBidi"/>
              <w:noProof/>
              <w:szCs w:val="22"/>
            </w:rPr>
            <w:tab/>
          </w:r>
          <w:r w:rsidRPr="006C1174">
            <w:rPr>
              <w:noProof/>
            </w:rPr>
            <w:t>Нормативные ссылки</w:t>
          </w:r>
          <w:r>
            <w:rPr>
              <w:noProof/>
            </w:rPr>
            <w:tab/>
          </w:r>
        </w:p>
        <w:p w14:paraId="12CFDB46" w14:textId="1789A973" w:rsidR="005873F8" w:rsidRDefault="005873F8">
          <w:pPr>
            <w:pStyle w:val="15"/>
            <w:tabs>
              <w:tab w:val="left" w:pos="440"/>
              <w:tab w:val="right" w:leader="dot" w:pos="9629"/>
            </w:tabs>
            <w:rPr>
              <w:rFonts w:asciiTheme="minorHAnsi" w:eastAsiaTheme="minorEastAsia" w:hAnsiTheme="minorHAnsi" w:cstheme="minorBidi"/>
              <w:noProof/>
              <w:szCs w:val="22"/>
            </w:rPr>
          </w:pPr>
          <w:r w:rsidRPr="006C1174">
            <w:rPr>
              <w:rFonts w:eastAsia="Arial"/>
              <w:noProof/>
              <w:color w:val="2C2C2C"/>
              <w:lang w:bidi="ru-RU"/>
            </w:rPr>
            <w:t>3</w:t>
          </w:r>
          <w:r>
            <w:rPr>
              <w:rFonts w:asciiTheme="minorHAnsi" w:eastAsiaTheme="minorEastAsia" w:hAnsiTheme="minorHAnsi" w:cstheme="minorBidi"/>
              <w:noProof/>
              <w:szCs w:val="22"/>
            </w:rPr>
            <w:tab/>
          </w:r>
          <w:r w:rsidRPr="006C1174">
            <w:rPr>
              <w:noProof/>
            </w:rPr>
            <w:t>Термины, определения и сокращения</w:t>
          </w:r>
          <w:r>
            <w:rPr>
              <w:noProof/>
            </w:rPr>
            <w:tab/>
          </w:r>
        </w:p>
        <w:p w14:paraId="4B1BD004" w14:textId="173669FC" w:rsidR="005873F8" w:rsidRDefault="005873F8">
          <w:pPr>
            <w:pStyle w:val="29"/>
            <w:rPr>
              <w:rFonts w:asciiTheme="minorHAnsi" w:eastAsiaTheme="minorEastAsia" w:hAnsiTheme="minorHAnsi" w:cstheme="minorBidi"/>
              <w:noProof/>
              <w:color w:val="auto"/>
              <w:sz w:val="22"/>
              <w:szCs w:val="22"/>
              <w:lang w:bidi="ar-SA"/>
            </w:rPr>
          </w:pPr>
          <w:r>
            <w:rPr>
              <w:noProof/>
            </w:rPr>
            <w:t>3.1 Термины и определения</w:t>
          </w:r>
          <w:r>
            <w:rPr>
              <w:noProof/>
            </w:rPr>
            <w:tab/>
          </w:r>
        </w:p>
        <w:p w14:paraId="0507FD27" w14:textId="1D8CADC8" w:rsidR="005873F8" w:rsidRDefault="005873F8">
          <w:pPr>
            <w:pStyle w:val="29"/>
            <w:rPr>
              <w:rFonts w:asciiTheme="minorHAnsi" w:eastAsiaTheme="minorEastAsia" w:hAnsiTheme="minorHAnsi" w:cstheme="minorBidi"/>
              <w:noProof/>
              <w:color w:val="auto"/>
              <w:sz w:val="22"/>
              <w:szCs w:val="22"/>
              <w:lang w:bidi="ar-SA"/>
            </w:rPr>
          </w:pPr>
          <w:r>
            <w:rPr>
              <w:noProof/>
            </w:rPr>
            <w:t>3.2 Сокращения</w:t>
          </w:r>
          <w:r>
            <w:rPr>
              <w:noProof/>
            </w:rPr>
            <w:tab/>
          </w:r>
        </w:p>
        <w:p w14:paraId="1E877086" w14:textId="38F3A534" w:rsidR="005873F8" w:rsidRDefault="005873F8">
          <w:pPr>
            <w:pStyle w:val="15"/>
            <w:tabs>
              <w:tab w:val="right" w:leader="dot" w:pos="9629"/>
            </w:tabs>
            <w:rPr>
              <w:rFonts w:asciiTheme="minorHAnsi" w:eastAsiaTheme="minorEastAsia" w:hAnsiTheme="minorHAnsi" w:cstheme="minorBidi"/>
              <w:noProof/>
              <w:szCs w:val="22"/>
            </w:rPr>
          </w:pPr>
          <w:r>
            <w:rPr>
              <w:noProof/>
            </w:rPr>
            <w:t>4 Основные положения</w:t>
          </w:r>
          <w:r>
            <w:rPr>
              <w:noProof/>
            </w:rPr>
            <w:tab/>
          </w:r>
        </w:p>
        <w:p w14:paraId="4CF496BA" w14:textId="761583AB" w:rsidR="005873F8" w:rsidRDefault="005873F8">
          <w:pPr>
            <w:pStyle w:val="15"/>
            <w:tabs>
              <w:tab w:val="right" w:leader="dot" w:pos="9629"/>
            </w:tabs>
            <w:rPr>
              <w:rFonts w:asciiTheme="minorHAnsi" w:eastAsiaTheme="minorEastAsia" w:hAnsiTheme="minorHAnsi" w:cstheme="minorBidi"/>
              <w:noProof/>
              <w:szCs w:val="22"/>
            </w:rPr>
          </w:pPr>
          <w:r>
            <w:rPr>
              <w:noProof/>
            </w:rPr>
            <w:t>5 Общие требования к изложению и оформлению</w:t>
          </w:r>
          <w:r>
            <w:rPr>
              <w:noProof/>
            </w:rPr>
            <w:tab/>
          </w:r>
        </w:p>
        <w:p w14:paraId="5E473370" w14:textId="326937C6" w:rsidR="005873F8" w:rsidRDefault="005873F8">
          <w:pPr>
            <w:pStyle w:val="29"/>
            <w:rPr>
              <w:rFonts w:asciiTheme="minorHAnsi" w:eastAsiaTheme="minorEastAsia" w:hAnsiTheme="minorHAnsi" w:cstheme="minorBidi"/>
              <w:noProof/>
              <w:color w:val="auto"/>
              <w:sz w:val="22"/>
              <w:szCs w:val="22"/>
              <w:lang w:bidi="ar-SA"/>
            </w:rPr>
          </w:pPr>
          <w:r>
            <w:rPr>
              <w:noProof/>
            </w:rPr>
            <w:t>5.1</w:t>
          </w:r>
          <w:r>
            <w:rPr>
              <w:rFonts w:asciiTheme="minorHAnsi" w:eastAsiaTheme="minorEastAsia" w:hAnsiTheme="minorHAnsi" w:cstheme="minorBidi"/>
              <w:noProof/>
              <w:color w:val="auto"/>
              <w:sz w:val="22"/>
              <w:szCs w:val="22"/>
              <w:lang w:bidi="ar-SA"/>
            </w:rPr>
            <w:tab/>
          </w:r>
          <w:r>
            <w:rPr>
              <w:noProof/>
            </w:rPr>
            <w:t>Изложение текста</w:t>
          </w:r>
          <w:r>
            <w:rPr>
              <w:noProof/>
            </w:rPr>
            <w:tab/>
          </w:r>
        </w:p>
        <w:p w14:paraId="6C8D2FAB" w14:textId="098D7C20" w:rsidR="005873F8" w:rsidRDefault="005873F8">
          <w:pPr>
            <w:pStyle w:val="29"/>
            <w:rPr>
              <w:rFonts w:asciiTheme="minorHAnsi" w:eastAsiaTheme="minorEastAsia" w:hAnsiTheme="minorHAnsi" w:cstheme="minorBidi"/>
              <w:noProof/>
              <w:color w:val="auto"/>
              <w:sz w:val="22"/>
              <w:szCs w:val="22"/>
              <w:lang w:bidi="ar-SA"/>
            </w:rPr>
          </w:pPr>
          <w:r>
            <w:rPr>
              <w:noProof/>
            </w:rPr>
            <w:t>5.2 Ссылки</w:t>
          </w:r>
          <w:r>
            <w:rPr>
              <w:noProof/>
            </w:rPr>
            <w:tab/>
          </w:r>
        </w:p>
        <w:p w14:paraId="7F6AA71B" w14:textId="13DF9F42" w:rsidR="005873F8" w:rsidRDefault="005873F8">
          <w:pPr>
            <w:pStyle w:val="29"/>
            <w:rPr>
              <w:rFonts w:asciiTheme="minorHAnsi" w:eastAsiaTheme="minorEastAsia" w:hAnsiTheme="minorHAnsi" w:cstheme="minorBidi"/>
              <w:noProof/>
              <w:color w:val="auto"/>
              <w:sz w:val="22"/>
              <w:szCs w:val="22"/>
              <w:lang w:bidi="ar-SA"/>
            </w:rPr>
          </w:pPr>
          <w:r>
            <w:rPr>
              <w:noProof/>
            </w:rPr>
            <w:t>5.3 Единицы величин и числовые значения</w:t>
          </w:r>
          <w:r>
            <w:rPr>
              <w:noProof/>
            </w:rPr>
            <w:tab/>
          </w:r>
        </w:p>
        <w:p w14:paraId="3999BDE8" w14:textId="04ED7355" w:rsidR="005873F8" w:rsidRDefault="005873F8">
          <w:pPr>
            <w:pStyle w:val="29"/>
            <w:rPr>
              <w:rFonts w:asciiTheme="minorHAnsi" w:eastAsiaTheme="minorEastAsia" w:hAnsiTheme="minorHAnsi" w:cstheme="minorBidi"/>
              <w:noProof/>
              <w:color w:val="auto"/>
              <w:sz w:val="22"/>
              <w:szCs w:val="22"/>
              <w:lang w:bidi="ar-SA"/>
            </w:rPr>
          </w:pPr>
          <w:r>
            <w:rPr>
              <w:noProof/>
            </w:rPr>
            <w:t>5.4</w:t>
          </w:r>
          <w:r>
            <w:rPr>
              <w:rFonts w:asciiTheme="minorHAnsi" w:eastAsiaTheme="minorEastAsia" w:hAnsiTheme="minorHAnsi" w:cstheme="minorBidi"/>
              <w:noProof/>
              <w:color w:val="auto"/>
              <w:sz w:val="22"/>
              <w:szCs w:val="22"/>
              <w:lang w:bidi="ar-SA"/>
            </w:rPr>
            <w:tab/>
          </w:r>
          <w:r>
            <w:rPr>
              <w:noProof/>
            </w:rPr>
            <w:t>Структурирование и деление текста</w:t>
          </w:r>
          <w:r>
            <w:rPr>
              <w:noProof/>
            </w:rPr>
            <w:tab/>
          </w:r>
        </w:p>
        <w:p w14:paraId="5A1733F0" w14:textId="246E3AE1" w:rsidR="005873F8" w:rsidRDefault="005873F8">
          <w:pPr>
            <w:pStyle w:val="29"/>
            <w:rPr>
              <w:rFonts w:asciiTheme="minorHAnsi" w:eastAsiaTheme="minorEastAsia" w:hAnsiTheme="minorHAnsi" w:cstheme="minorBidi"/>
              <w:noProof/>
              <w:color w:val="auto"/>
              <w:sz w:val="22"/>
              <w:szCs w:val="22"/>
              <w:lang w:bidi="ar-SA"/>
            </w:rPr>
          </w:pPr>
          <w:r>
            <w:rPr>
              <w:noProof/>
            </w:rPr>
            <w:t>5.5</w:t>
          </w:r>
          <w:r>
            <w:rPr>
              <w:rFonts w:asciiTheme="minorHAnsi" w:eastAsiaTheme="minorEastAsia" w:hAnsiTheme="minorHAnsi" w:cstheme="minorBidi"/>
              <w:noProof/>
              <w:color w:val="auto"/>
              <w:sz w:val="22"/>
              <w:szCs w:val="22"/>
              <w:lang w:bidi="ar-SA"/>
            </w:rPr>
            <w:tab/>
          </w:r>
          <w:r>
            <w:rPr>
              <w:noProof/>
            </w:rPr>
            <w:t>Приложения</w:t>
          </w:r>
          <w:r>
            <w:rPr>
              <w:noProof/>
            </w:rPr>
            <w:tab/>
          </w:r>
        </w:p>
        <w:p w14:paraId="4730630A" w14:textId="33D589A7" w:rsidR="005873F8" w:rsidRDefault="005873F8">
          <w:pPr>
            <w:pStyle w:val="29"/>
            <w:rPr>
              <w:rFonts w:asciiTheme="minorHAnsi" w:eastAsiaTheme="minorEastAsia" w:hAnsiTheme="minorHAnsi" w:cstheme="minorBidi"/>
              <w:noProof/>
              <w:color w:val="auto"/>
              <w:sz w:val="22"/>
              <w:szCs w:val="22"/>
              <w:lang w:bidi="ar-SA"/>
            </w:rPr>
          </w:pPr>
          <w:r>
            <w:rPr>
              <w:noProof/>
            </w:rPr>
            <w:t>5.6 Оформление заголовков структурных элементов</w:t>
          </w:r>
          <w:r>
            <w:rPr>
              <w:noProof/>
            </w:rPr>
            <w:tab/>
          </w:r>
        </w:p>
        <w:p w14:paraId="26546335" w14:textId="220EA330" w:rsidR="005873F8" w:rsidRDefault="005873F8">
          <w:pPr>
            <w:pStyle w:val="29"/>
            <w:rPr>
              <w:rFonts w:asciiTheme="minorHAnsi" w:eastAsiaTheme="minorEastAsia" w:hAnsiTheme="minorHAnsi" w:cstheme="minorBidi"/>
              <w:noProof/>
              <w:color w:val="auto"/>
              <w:sz w:val="22"/>
              <w:szCs w:val="22"/>
              <w:lang w:bidi="ar-SA"/>
            </w:rPr>
          </w:pPr>
          <w:r>
            <w:rPr>
              <w:noProof/>
            </w:rPr>
            <w:t>5.7</w:t>
          </w:r>
          <w:r>
            <w:rPr>
              <w:rFonts w:asciiTheme="minorHAnsi" w:eastAsiaTheme="minorEastAsia" w:hAnsiTheme="minorHAnsi" w:cstheme="minorBidi"/>
              <w:noProof/>
              <w:color w:val="auto"/>
              <w:sz w:val="22"/>
              <w:szCs w:val="22"/>
              <w:lang w:bidi="ar-SA"/>
            </w:rPr>
            <w:tab/>
          </w:r>
          <w:r>
            <w:rPr>
              <w:noProof/>
            </w:rPr>
            <w:t>Оформление пунктов и абзацев</w:t>
          </w:r>
          <w:r>
            <w:rPr>
              <w:noProof/>
            </w:rPr>
            <w:tab/>
          </w:r>
        </w:p>
        <w:p w14:paraId="0E6EA34D" w14:textId="269721E9" w:rsidR="005873F8" w:rsidRDefault="005873F8">
          <w:pPr>
            <w:pStyle w:val="29"/>
            <w:rPr>
              <w:rFonts w:asciiTheme="minorHAnsi" w:eastAsiaTheme="minorEastAsia" w:hAnsiTheme="minorHAnsi" w:cstheme="minorBidi"/>
              <w:noProof/>
              <w:color w:val="auto"/>
              <w:sz w:val="22"/>
              <w:szCs w:val="22"/>
              <w:lang w:bidi="ar-SA"/>
            </w:rPr>
          </w:pPr>
          <w:r>
            <w:rPr>
              <w:noProof/>
            </w:rPr>
            <w:t>5.8 Оформление примечаний и сносок</w:t>
          </w:r>
          <w:r>
            <w:rPr>
              <w:noProof/>
            </w:rPr>
            <w:tab/>
          </w:r>
        </w:p>
        <w:p w14:paraId="457B798B" w14:textId="0EFCA756" w:rsidR="005873F8" w:rsidRDefault="005873F8">
          <w:pPr>
            <w:pStyle w:val="29"/>
            <w:rPr>
              <w:rFonts w:asciiTheme="minorHAnsi" w:eastAsiaTheme="minorEastAsia" w:hAnsiTheme="minorHAnsi" w:cstheme="minorBidi"/>
              <w:noProof/>
              <w:color w:val="auto"/>
              <w:sz w:val="22"/>
              <w:szCs w:val="22"/>
              <w:lang w:bidi="ar-SA"/>
            </w:rPr>
          </w:pPr>
          <w:r>
            <w:rPr>
              <w:noProof/>
            </w:rPr>
            <w:t>5.9 Оформление примеров</w:t>
          </w:r>
          <w:r>
            <w:rPr>
              <w:noProof/>
            </w:rPr>
            <w:tab/>
          </w:r>
        </w:p>
        <w:p w14:paraId="2CF2A8A8" w14:textId="0050BDA8" w:rsidR="005873F8" w:rsidRDefault="005873F8">
          <w:pPr>
            <w:pStyle w:val="15"/>
            <w:tabs>
              <w:tab w:val="left" w:pos="440"/>
              <w:tab w:val="right" w:leader="dot" w:pos="9629"/>
            </w:tabs>
            <w:rPr>
              <w:rFonts w:asciiTheme="minorHAnsi" w:eastAsiaTheme="minorEastAsia" w:hAnsiTheme="minorHAnsi" w:cstheme="minorBidi"/>
              <w:noProof/>
              <w:szCs w:val="22"/>
            </w:rPr>
          </w:pPr>
          <w:r>
            <w:rPr>
              <w:noProof/>
            </w:rPr>
            <w:t>6</w:t>
          </w:r>
          <w:r>
            <w:rPr>
              <w:rFonts w:asciiTheme="minorHAnsi" w:eastAsiaTheme="minorEastAsia" w:hAnsiTheme="minorHAnsi" w:cstheme="minorBidi"/>
              <w:noProof/>
              <w:szCs w:val="22"/>
            </w:rPr>
            <w:t xml:space="preserve"> </w:t>
          </w:r>
          <w:r>
            <w:rPr>
              <w:noProof/>
            </w:rPr>
            <w:t>Списки</w:t>
          </w:r>
          <w:r>
            <w:rPr>
              <w:noProof/>
            </w:rPr>
            <w:tab/>
          </w:r>
        </w:p>
        <w:p w14:paraId="743D02BB" w14:textId="26A6A765" w:rsidR="005873F8" w:rsidRDefault="005873F8">
          <w:pPr>
            <w:pStyle w:val="15"/>
            <w:tabs>
              <w:tab w:val="right" w:leader="dot" w:pos="9629"/>
            </w:tabs>
            <w:rPr>
              <w:rFonts w:asciiTheme="minorHAnsi" w:eastAsiaTheme="minorEastAsia" w:hAnsiTheme="minorHAnsi" w:cstheme="minorBidi"/>
              <w:noProof/>
              <w:szCs w:val="22"/>
            </w:rPr>
          </w:pPr>
          <w:r>
            <w:rPr>
              <w:noProof/>
            </w:rPr>
            <w:t>7 Таблицы</w:t>
          </w:r>
          <w:r>
            <w:rPr>
              <w:noProof/>
            </w:rPr>
            <w:tab/>
          </w:r>
        </w:p>
        <w:p w14:paraId="639EA7A2" w14:textId="34887919" w:rsidR="005873F8" w:rsidRDefault="005873F8">
          <w:pPr>
            <w:pStyle w:val="29"/>
            <w:rPr>
              <w:rFonts w:asciiTheme="minorHAnsi" w:eastAsiaTheme="minorEastAsia" w:hAnsiTheme="minorHAnsi" w:cstheme="minorBidi"/>
              <w:noProof/>
              <w:color w:val="auto"/>
              <w:sz w:val="22"/>
              <w:szCs w:val="22"/>
              <w:lang w:bidi="ar-SA"/>
            </w:rPr>
          </w:pPr>
          <w:r>
            <w:rPr>
              <w:noProof/>
            </w:rPr>
            <w:t>7.1 Общие сведения</w:t>
          </w:r>
          <w:r>
            <w:rPr>
              <w:noProof/>
            </w:rPr>
            <w:tab/>
          </w:r>
        </w:p>
        <w:p w14:paraId="5891DAAD" w14:textId="729A8E38" w:rsidR="005873F8" w:rsidRDefault="005873F8">
          <w:pPr>
            <w:pStyle w:val="29"/>
            <w:rPr>
              <w:rFonts w:asciiTheme="minorHAnsi" w:eastAsiaTheme="minorEastAsia" w:hAnsiTheme="minorHAnsi" w:cstheme="minorBidi"/>
              <w:noProof/>
              <w:color w:val="auto"/>
              <w:sz w:val="22"/>
              <w:szCs w:val="22"/>
              <w:lang w:bidi="ar-SA"/>
            </w:rPr>
          </w:pPr>
          <w:r>
            <w:rPr>
              <w:noProof/>
            </w:rPr>
            <w:t>7.2 Заголовок таблицы</w:t>
          </w:r>
          <w:r>
            <w:rPr>
              <w:noProof/>
            </w:rPr>
            <w:tab/>
          </w:r>
        </w:p>
        <w:p w14:paraId="6E7EFD1B" w14:textId="2E4EF647" w:rsidR="005873F8" w:rsidRDefault="005873F8">
          <w:pPr>
            <w:pStyle w:val="29"/>
            <w:rPr>
              <w:rFonts w:asciiTheme="minorHAnsi" w:eastAsiaTheme="minorEastAsia" w:hAnsiTheme="minorHAnsi" w:cstheme="minorBidi"/>
              <w:noProof/>
              <w:color w:val="auto"/>
              <w:sz w:val="22"/>
              <w:szCs w:val="22"/>
              <w:lang w:bidi="ar-SA"/>
            </w:rPr>
          </w:pPr>
          <w:r>
            <w:rPr>
              <w:noProof/>
            </w:rPr>
            <w:t>7.3 Ссылки на таблицы в тексте документа</w:t>
          </w:r>
          <w:r>
            <w:rPr>
              <w:noProof/>
            </w:rPr>
            <w:tab/>
          </w:r>
        </w:p>
        <w:p w14:paraId="18C0E1FB" w14:textId="264AC60E" w:rsidR="005873F8" w:rsidRDefault="005873F8">
          <w:pPr>
            <w:pStyle w:val="29"/>
            <w:rPr>
              <w:rFonts w:asciiTheme="minorHAnsi" w:eastAsiaTheme="minorEastAsia" w:hAnsiTheme="minorHAnsi" w:cstheme="minorBidi"/>
              <w:noProof/>
              <w:color w:val="auto"/>
              <w:sz w:val="22"/>
              <w:szCs w:val="22"/>
              <w:lang w:bidi="ar-SA"/>
            </w:rPr>
          </w:pPr>
          <w:r>
            <w:rPr>
              <w:noProof/>
            </w:rPr>
            <w:t>7.4 Выполнение таблиц</w:t>
          </w:r>
          <w:r>
            <w:rPr>
              <w:noProof/>
            </w:rPr>
            <w:tab/>
          </w:r>
        </w:p>
        <w:p w14:paraId="3AAA26B0" w14:textId="1D9CCCC6" w:rsidR="005873F8" w:rsidRDefault="005873F8">
          <w:pPr>
            <w:pStyle w:val="29"/>
            <w:rPr>
              <w:rFonts w:asciiTheme="minorHAnsi" w:eastAsiaTheme="minorEastAsia" w:hAnsiTheme="minorHAnsi" w:cstheme="minorBidi"/>
              <w:noProof/>
              <w:color w:val="auto"/>
              <w:sz w:val="22"/>
              <w:szCs w:val="22"/>
              <w:lang w:bidi="ar-SA"/>
            </w:rPr>
          </w:pPr>
          <w:r>
            <w:rPr>
              <w:noProof/>
            </w:rPr>
            <w:t>7.5 Оформление таблиц</w:t>
          </w:r>
          <w:r>
            <w:rPr>
              <w:noProof/>
            </w:rPr>
            <w:tab/>
          </w:r>
        </w:p>
        <w:p w14:paraId="2C9AF2DF" w14:textId="2368788F" w:rsidR="005873F8" w:rsidRDefault="005873F8">
          <w:pPr>
            <w:pStyle w:val="29"/>
            <w:rPr>
              <w:rFonts w:asciiTheme="minorHAnsi" w:eastAsiaTheme="minorEastAsia" w:hAnsiTheme="minorHAnsi" w:cstheme="minorBidi"/>
              <w:noProof/>
              <w:color w:val="auto"/>
              <w:sz w:val="22"/>
              <w:szCs w:val="22"/>
              <w:lang w:bidi="ar-SA"/>
            </w:rPr>
          </w:pPr>
          <w:r>
            <w:rPr>
              <w:noProof/>
            </w:rPr>
            <w:t>7.6 Перенос таблицы на другую страницу</w:t>
          </w:r>
          <w:r>
            <w:rPr>
              <w:noProof/>
            </w:rPr>
            <w:tab/>
          </w:r>
        </w:p>
        <w:p w14:paraId="4F64330C" w14:textId="79E5DB5D" w:rsidR="005873F8" w:rsidRDefault="005873F8">
          <w:pPr>
            <w:pStyle w:val="15"/>
            <w:tabs>
              <w:tab w:val="right" w:leader="dot" w:pos="9629"/>
            </w:tabs>
            <w:rPr>
              <w:rFonts w:asciiTheme="minorHAnsi" w:eastAsiaTheme="minorEastAsia" w:hAnsiTheme="minorHAnsi" w:cstheme="minorBidi"/>
              <w:noProof/>
              <w:szCs w:val="22"/>
            </w:rPr>
          </w:pPr>
          <w:r>
            <w:rPr>
              <w:noProof/>
            </w:rPr>
            <w:t>8 Иллюстрации</w:t>
          </w:r>
          <w:r>
            <w:rPr>
              <w:noProof/>
            </w:rPr>
            <w:tab/>
          </w:r>
        </w:p>
        <w:p w14:paraId="52072BA0" w14:textId="021D81B0" w:rsidR="005873F8" w:rsidRDefault="005873F8">
          <w:pPr>
            <w:pStyle w:val="29"/>
            <w:rPr>
              <w:rFonts w:asciiTheme="minorHAnsi" w:eastAsiaTheme="minorEastAsia" w:hAnsiTheme="minorHAnsi" w:cstheme="minorBidi"/>
              <w:noProof/>
              <w:color w:val="auto"/>
              <w:sz w:val="22"/>
              <w:szCs w:val="22"/>
              <w:lang w:bidi="ar-SA"/>
            </w:rPr>
          </w:pPr>
          <w:r>
            <w:rPr>
              <w:noProof/>
            </w:rPr>
            <w:t>8.1 Общие сведения</w:t>
          </w:r>
          <w:r>
            <w:rPr>
              <w:noProof/>
            </w:rPr>
            <w:tab/>
          </w:r>
        </w:p>
        <w:p w14:paraId="782171E9" w14:textId="4104FD00" w:rsidR="005873F8" w:rsidRDefault="005873F8">
          <w:pPr>
            <w:pStyle w:val="29"/>
            <w:rPr>
              <w:rFonts w:asciiTheme="minorHAnsi" w:eastAsiaTheme="minorEastAsia" w:hAnsiTheme="minorHAnsi" w:cstheme="minorBidi"/>
              <w:noProof/>
              <w:color w:val="auto"/>
              <w:sz w:val="22"/>
              <w:szCs w:val="22"/>
              <w:lang w:bidi="ar-SA"/>
            </w:rPr>
          </w:pPr>
          <w:r>
            <w:rPr>
              <w:noProof/>
            </w:rPr>
            <w:t>8.2 Заголовок иллюстрации</w:t>
          </w:r>
          <w:r>
            <w:rPr>
              <w:noProof/>
            </w:rPr>
            <w:tab/>
          </w:r>
        </w:p>
        <w:p w14:paraId="361C0137" w14:textId="776ACE74" w:rsidR="005873F8" w:rsidRDefault="005873F8">
          <w:pPr>
            <w:pStyle w:val="29"/>
            <w:rPr>
              <w:rFonts w:asciiTheme="minorHAnsi" w:eastAsiaTheme="minorEastAsia" w:hAnsiTheme="minorHAnsi" w:cstheme="minorBidi"/>
              <w:noProof/>
              <w:color w:val="auto"/>
              <w:sz w:val="22"/>
              <w:szCs w:val="22"/>
              <w:lang w:bidi="ar-SA"/>
            </w:rPr>
          </w:pPr>
          <w:r>
            <w:rPr>
              <w:noProof/>
            </w:rPr>
            <w:t>8.3 Ссылки на иллюстрации в тексте документа</w:t>
          </w:r>
          <w:r>
            <w:rPr>
              <w:noProof/>
            </w:rPr>
            <w:tab/>
          </w:r>
        </w:p>
        <w:p w14:paraId="6B676156" w14:textId="577F26BC" w:rsidR="005873F8" w:rsidRDefault="005873F8">
          <w:pPr>
            <w:pStyle w:val="29"/>
            <w:rPr>
              <w:rFonts w:asciiTheme="minorHAnsi" w:eastAsiaTheme="minorEastAsia" w:hAnsiTheme="minorHAnsi" w:cstheme="minorBidi"/>
              <w:noProof/>
              <w:color w:val="auto"/>
              <w:sz w:val="22"/>
              <w:szCs w:val="22"/>
              <w:lang w:bidi="ar-SA"/>
            </w:rPr>
          </w:pPr>
          <w:r>
            <w:rPr>
              <w:noProof/>
            </w:rPr>
            <w:t>8.4 Оформление и перенос иллюстрации</w:t>
          </w:r>
          <w:r>
            <w:rPr>
              <w:noProof/>
            </w:rPr>
            <w:tab/>
          </w:r>
        </w:p>
        <w:p w14:paraId="780E0F95" w14:textId="43FDD808" w:rsidR="005873F8" w:rsidRDefault="005873F8">
          <w:pPr>
            <w:pStyle w:val="15"/>
            <w:tabs>
              <w:tab w:val="right" w:leader="dot" w:pos="9629"/>
            </w:tabs>
            <w:rPr>
              <w:rFonts w:asciiTheme="minorHAnsi" w:eastAsiaTheme="minorEastAsia" w:hAnsiTheme="minorHAnsi" w:cstheme="minorBidi"/>
              <w:noProof/>
              <w:szCs w:val="22"/>
            </w:rPr>
          </w:pPr>
          <w:r>
            <w:rPr>
              <w:noProof/>
            </w:rPr>
            <w:t>9 Формулы</w:t>
          </w:r>
          <w:r>
            <w:rPr>
              <w:noProof/>
            </w:rPr>
            <w:tab/>
          </w:r>
        </w:p>
        <w:p w14:paraId="4E78C455" w14:textId="7C558DA9" w:rsidR="005873F8" w:rsidRDefault="005873F8">
          <w:pPr>
            <w:pStyle w:val="29"/>
            <w:rPr>
              <w:rFonts w:asciiTheme="minorHAnsi" w:eastAsiaTheme="minorEastAsia" w:hAnsiTheme="minorHAnsi" w:cstheme="minorBidi"/>
              <w:noProof/>
              <w:color w:val="auto"/>
              <w:sz w:val="22"/>
              <w:szCs w:val="22"/>
              <w:lang w:bidi="ar-SA"/>
            </w:rPr>
          </w:pPr>
          <w:r>
            <w:rPr>
              <w:noProof/>
            </w:rPr>
            <w:t>9.1 Общие сведения</w:t>
          </w:r>
          <w:r>
            <w:rPr>
              <w:noProof/>
            </w:rPr>
            <w:tab/>
          </w:r>
        </w:p>
        <w:p w14:paraId="0A10DECD" w14:textId="792875AA" w:rsidR="005873F8" w:rsidRDefault="005873F8">
          <w:pPr>
            <w:pStyle w:val="29"/>
            <w:rPr>
              <w:rFonts w:asciiTheme="minorHAnsi" w:eastAsiaTheme="minorEastAsia" w:hAnsiTheme="minorHAnsi" w:cstheme="minorBidi"/>
              <w:noProof/>
              <w:color w:val="auto"/>
              <w:sz w:val="22"/>
              <w:szCs w:val="22"/>
              <w:lang w:bidi="ar-SA"/>
            </w:rPr>
          </w:pPr>
          <w:r>
            <w:rPr>
              <w:noProof/>
            </w:rPr>
            <w:t>9.2 Ссылки на формулы в тексте документа</w:t>
          </w:r>
          <w:r>
            <w:rPr>
              <w:noProof/>
            </w:rPr>
            <w:tab/>
          </w:r>
        </w:p>
        <w:p w14:paraId="444023DB" w14:textId="203702E8" w:rsidR="005873F8" w:rsidRDefault="005873F8">
          <w:pPr>
            <w:pStyle w:val="29"/>
            <w:rPr>
              <w:rFonts w:asciiTheme="minorHAnsi" w:eastAsiaTheme="minorEastAsia" w:hAnsiTheme="minorHAnsi" w:cstheme="minorBidi"/>
              <w:noProof/>
              <w:color w:val="auto"/>
              <w:sz w:val="22"/>
              <w:szCs w:val="22"/>
              <w:lang w:bidi="ar-SA"/>
            </w:rPr>
          </w:pPr>
          <w:r>
            <w:rPr>
              <w:noProof/>
            </w:rPr>
            <w:t>9.3 Оформление формул</w:t>
          </w:r>
          <w:r>
            <w:rPr>
              <w:noProof/>
            </w:rPr>
            <w:tab/>
          </w:r>
        </w:p>
        <w:p w14:paraId="6BAC6A0A" w14:textId="79773367" w:rsidR="005873F8" w:rsidRDefault="005873F8">
          <w:pPr>
            <w:pStyle w:val="15"/>
            <w:tabs>
              <w:tab w:val="right" w:leader="dot" w:pos="9629"/>
            </w:tabs>
            <w:rPr>
              <w:rFonts w:asciiTheme="minorHAnsi" w:eastAsiaTheme="minorEastAsia" w:hAnsiTheme="minorHAnsi" w:cstheme="minorBidi"/>
              <w:noProof/>
              <w:szCs w:val="22"/>
            </w:rPr>
          </w:pPr>
          <w:r>
            <w:rPr>
              <w:noProof/>
            </w:rPr>
            <w:t>10 Построение текстового документа</w:t>
          </w:r>
          <w:r>
            <w:rPr>
              <w:noProof/>
            </w:rPr>
            <w:tab/>
          </w:r>
        </w:p>
        <w:p w14:paraId="506CE789" w14:textId="6CFBEE4D" w:rsidR="005873F8" w:rsidRDefault="005873F8">
          <w:pPr>
            <w:pStyle w:val="29"/>
            <w:rPr>
              <w:rFonts w:asciiTheme="minorHAnsi" w:eastAsiaTheme="minorEastAsia" w:hAnsiTheme="minorHAnsi" w:cstheme="minorBidi"/>
              <w:noProof/>
              <w:color w:val="auto"/>
              <w:sz w:val="22"/>
              <w:szCs w:val="22"/>
              <w:lang w:bidi="ar-SA"/>
            </w:rPr>
          </w:pPr>
          <w:r>
            <w:rPr>
              <w:noProof/>
            </w:rPr>
            <w:t>10.1 Общие требования</w:t>
          </w:r>
          <w:r>
            <w:rPr>
              <w:noProof/>
            </w:rPr>
            <w:tab/>
          </w:r>
        </w:p>
        <w:p w14:paraId="7CFB4DCE" w14:textId="17F1F1CB" w:rsidR="005873F8" w:rsidRDefault="005873F8">
          <w:pPr>
            <w:pStyle w:val="29"/>
            <w:rPr>
              <w:rFonts w:asciiTheme="minorHAnsi" w:eastAsiaTheme="minorEastAsia" w:hAnsiTheme="minorHAnsi" w:cstheme="minorBidi"/>
              <w:noProof/>
              <w:color w:val="auto"/>
              <w:sz w:val="22"/>
              <w:szCs w:val="22"/>
              <w:lang w:bidi="ar-SA"/>
            </w:rPr>
          </w:pPr>
          <w:r>
            <w:rPr>
              <w:noProof/>
            </w:rPr>
            <w:t>10.2 Титульный лист</w:t>
          </w:r>
          <w:r>
            <w:rPr>
              <w:noProof/>
            </w:rPr>
            <w:tab/>
          </w:r>
        </w:p>
        <w:p w14:paraId="4FE4CC46" w14:textId="37D5A8ED" w:rsidR="005873F8" w:rsidRDefault="005873F8">
          <w:pPr>
            <w:pStyle w:val="29"/>
            <w:rPr>
              <w:rFonts w:asciiTheme="minorHAnsi" w:eastAsiaTheme="minorEastAsia" w:hAnsiTheme="minorHAnsi" w:cstheme="minorBidi"/>
              <w:noProof/>
              <w:color w:val="auto"/>
              <w:sz w:val="22"/>
              <w:szCs w:val="22"/>
              <w:lang w:bidi="ar-SA"/>
            </w:rPr>
          </w:pPr>
          <w:r>
            <w:rPr>
              <w:noProof/>
            </w:rPr>
            <w:t>10.3 Согласование и утверждение</w:t>
          </w:r>
          <w:r>
            <w:rPr>
              <w:noProof/>
            </w:rPr>
            <w:tab/>
          </w:r>
        </w:p>
        <w:p w14:paraId="177D7DC3" w14:textId="1ABE5E12" w:rsidR="005873F8" w:rsidRDefault="005873F8">
          <w:pPr>
            <w:pStyle w:val="29"/>
            <w:rPr>
              <w:rFonts w:asciiTheme="minorHAnsi" w:eastAsiaTheme="minorEastAsia" w:hAnsiTheme="minorHAnsi" w:cstheme="minorBidi"/>
              <w:noProof/>
              <w:color w:val="auto"/>
              <w:sz w:val="22"/>
              <w:szCs w:val="22"/>
              <w:lang w:bidi="ar-SA"/>
            </w:rPr>
          </w:pPr>
          <w:r>
            <w:rPr>
              <w:noProof/>
            </w:rPr>
            <w:lastRenderedPageBreak/>
            <w:t>10.4 Содержание</w:t>
          </w:r>
          <w:r>
            <w:rPr>
              <w:noProof/>
            </w:rPr>
            <w:tab/>
          </w:r>
        </w:p>
        <w:p w14:paraId="444E5DA2" w14:textId="142BA771" w:rsidR="005873F8" w:rsidRDefault="005873F8">
          <w:pPr>
            <w:pStyle w:val="29"/>
            <w:rPr>
              <w:rFonts w:asciiTheme="minorHAnsi" w:eastAsiaTheme="minorEastAsia" w:hAnsiTheme="minorHAnsi" w:cstheme="minorBidi"/>
              <w:noProof/>
              <w:color w:val="auto"/>
              <w:sz w:val="22"/>
              <w:szCs w:val="22"/>
              <w:lang w:bidi="ar-SA"/>
            </w:rPr>
          </w:pPr>
          <w:r>
            <w:rPr>
              <w:noProof/>
            </w:rPr>
            <w:t>10.5 Перечень таблиц (иллюстраций)</w:t>
          </w:r>
          <w:r>
            <w:rPr>
              <w:noProof/>
            </w:rPr>
            <w:tab/>
          </w:r>
        </w:p>
        <w:p w14:paraId="0D6AE7BF" w14:textId="69C357CA" w:rsidR="005873F8" w:rsidRDefault="005873F8">
          <w:pPr>
            <w:pStyle w:val="29"/>
            <w:rPr>
              <w:rFonts w:asciiTheme="minorHAnsi" w:eastAsiaTheme="minorEastAsia" w:hAnsiTheme="minorHAnsi" w:cstheme="minorBidi"/>
              <w:noProof/>
              <w:color w:val="auto"/>
              <w:sz w:val="22"/>
              <w:szCs w:val="22"/>
              <w:lang w:bidi="ar-SA"/>
            </w:rPr>
          </w:pPr>
          <w:r>
            <w:rPr>
              <w:noProof/>
            </w:rPr>
            <w:t>10.6 Введение</w:t>
          </w:r>
          <w:r>
            <w:rPr>
              <w:noProof/>
            </w:rPr>
            <w:tab/>
          </w:r>
        </w:p>
        <w:p w14:paraId="59494055" w14:textId="060BD400" w:rsidR="005873F8" w:rsidRDefault="005873F8">
          <w:pPr>
            <w:pStyle w:val="29"/>
            <w:rPr>
              <w:rFonts w:asciiTheme="minorHAnsi" w:eastAsiaTheme="minorEastAsia" w:hAnsiTheme="minorHAnsi" w:cstheme="minorBidi"/>
              <w:noProof/>
              <w:color w:val="auto"/>
              <w:sz w:val="22"/>
              <w:szCs w:val="22"/>
              <w:lang w:bidi="ar-SA"/>
            </w:rPr>
          </w:pPr>
          <w:r>
            <w:rPr>
              <w:noProof/>
            </w:rPr>
            <w:t>10.7 Термины и определения</w:t>
          </w:r>
          <w:r>
            <w:rPr>
              <w:noProof/>
            </w:rPr>
            <w:tab/>
          </w:r>
        </w:p>
        <w:p w14:paraId="6A35F4B0" w14:textId="0ED0C1E5" w:rsidR="005873F8" w:rsidRDefault="005873F8">
          <w:pPr>
            <w:pStyle w:val="29"/>
            <w:rPr>
              <w:rFonts w:asciiTheme="minorHAnsi" w:eastAsiaTheme="minorEastAsia" w:hAnsiTheme="minorHAnsi" w:cstheme="minorBidi"/>
              <w:noProof/>
              <w:color w:val="auto"/>
              <w:sz w:val="22"/>
              <w:szCs w:val="22"/>
              <w:lang w:bidi="ar-SA"/>
            </w:rPr>
          </w:pPr>
          <w:r>
            <w:rPr>
              <w:noProof/>
            </w:rPr>
            <w:t>10.8 Сокращения и обозначения</w:t>
          </w:r>
          <w:r>
            <w:rPr>
              <w:noProof/>
            </w:rPr>
            <w:tab/>
          </w:r>
        </w:p>
        <w:p w14:paraId="32F8EEC9" w14:textId="79AB2303" w:rsidR="005873F8" w:rsidRDefault="005873F8">
          <w:pPr>
            <w:pStyle w:val="29"/>
            <w:rPr>
              <w:rFonts w:asciiTheme="minorHAnsi" w:eastAsiaTheme="minorEastAsia" w:hAnsiTheme="minorHAnsi" w:cstheme="minorBidi"/>
              <w:noProof/>
              <w:color w:val="auto"/>
              <w:sz w:val="22"/>
              <w:szCs w:val="22"/>
              <w:lang w:bidi="ar-SA"/>
            </w:rPr>
          </w:pPr>
          <w:r>
            <w:rPr>
              <w:noProof/>
            </w:rPr>
            <w:t>10.8 Ссылочные документы по стандартизации</w:t>
          </w:r>
          <w:r>
            <w:rPr>
              <w:noProof/>
            </w:rPr>
            <w:tab/>
          </w:r>
        </w:p>
        <w:p w14:paraId="12ED6F9C" w14:textId="356B2C77" w:rsidR="005873F8" w:rsidRDefault="005873F8">
          <w:pPr>
            <w:pStyle w:val="29"/>
            <w:rPr>
              <w:rFonts w:asciiTheme="minorHAnsi" w:eastAsiaTheme="minorEastAsia" w:hAnsiTheme="minorHAnsi" w:cstheme="minorBidi"/>
              <w:noProof/>
              <w:color w:val="auto"/>
              <w:sz w:val="22"/>
              <w:szCs w:val="22"/>
              <w:lang w:bidi="ar-SA"/>
            </w:rPr>
          </w:pPr>
          <w:r>
            <w:rPr>
              <w:noProof/>
            </w:rPr>
            <w:t>10.9 Ссылочные технические документы</w:t>
          </w:r>
          <w:r>
            <w:rPr>
              <w:noProof/>
            </w:rPr>
            <w:tab/>
          </w:r>
        </w:p>
        <w:p w14:paraId="39DF7E4D" w14:textId="68211F96" w:rsidR="005873F8" w:rsidRDefault="005873F8">
          <w:pPr>
            <w:pStyle w:val="29"/>
            <w:rPr>
              <w:rFonts w:asciiTheme="minorHAnsi" w:eastAsiaTheme="minorEastAsia" w:hAnsiTheme="minorHAnsi" w:cstheme="minorBidi"/>
              <w:noProof/>
              <w:color w:val="auto"/>
              <w:sz w:val="22"/>
              <w:szCs w:val="22"/>
              <w:lang w:bidi="ar-SA"/>
            </w:rPr>
          </w:pPr>
          <w:r>
            <w:rPr>
              <w:noProof/>
            </w:rPr>
            <w:t>10.11 Алфавитный указатель</w:t>
          </w:r>
          <w:r>
            <w:rPr>
              <w:noProof/>
            </w:rPr>
            <w:tab/>
          </w:r>
        </w:p>
        <w:p w14:paraId="4DFD2684" w14:textId="6B95AD2A" w:rsidR="005873F8" w:rsidRDefault="005873F8">
          <w:pPr>
            <w:pStyle w:val="29"/>
            <w:rPr>
              <w:rFonts w:asciiTheme="minorHAnsi" w:eastAsiaTheme="minorEastAsia" w:hAnsiTheme="minorHAnsi" w:cstheme="minorBidi"/>
              <w:noProof/>
              <w:color w:val="auto"/>
              <w:sz w:val="22"/>
              <w:szCs w:val="22"/>
              <w:lang w:bidi="ar-SA"/>
            </w:rPr>
          </w:pPr>
          <w:r>
            <w:rPr>
              <w:noProof/>
            </w:rPr>
            <w:t>10.12 Библиография</w:t>
          </w:r>
          <w:r>
            <w:rPr>
              <w:noProof/>
            </w:rPr>
            <w:tab/>
          </w:r>
        </w:p>
        <w:p w14:paraId="03BB67EE" w14:textId="59C5BD18" w:rsidR="005873F8" w:rsidRDefault="005873F8">
          <w:pPr>
            <w:pStyle w:val="29"/>
            <w:rPr>
              <w:rFonts w:asciiTheme="minorHAnsi" w:eastAsiaTheme="minorEastAsia" w:hAnsiTheme="minorHAnsi" w:cstheme="minorBidi"/>
              <w:noProof/>
              <w:color w:val="auto"/>
              <w:sz w:val="22"/>
              <w:szCs w:val="22"/>
              <w:lang w:bidi="ar-SA"/>
            </w:rPr>
          </w:pPr>
          <w:r>
            <w:rPr>
              <w:noProof/>
            </w:rPr>
            <w:t>10.13 Документ «Лист утверждения»</w:t>
          </w:r>
          <w:r>
            <w:rPr>
              <w:noProof/>
            </w:rPr>
            <w:tab/>
          </w:r>
        </w:p>
        <w:p w14:paraId="478EBDFF" w14:textId="11F42860" w:rsidR="005873F8" w:rsidRDefault="005873F8">
          <w:pPr>
            <w:pStyle w:val="15"/>
            <w:tabs>
              <w:tab w:val="right" w:leader="dot" w:pos="9629"/>
            </w:tabs>
            <w:rPr>
              <w:rFonts w:asciiTheme="minorHAnsi" w:eastAsiaTheme="minorEastAsia" w:hAnsiTheme="minorHAnsi" w:cstheme="minorBidi"/>
              <w:noProof/>
              <w:szCs w:val="22"/>
            </w:rPr>
          </w:pPr>
          <w:r>
            <w:rPr>
              <w:noProof/>
            </w:rPr>
            <w:t>11 Деление текстового документа на части и книги</w:t>
          </w:r>
          <w:r>
            <w:rPr>
              <w:noProof/>
            </w:rPr>
            <w:tab/>
          </w:r>
        </w:p>
        <w:p w14:paraId="4A1BC3BE" w14:textId="5EBD9881" w:rsidR="005873F8" w:rsidRDefault="005873F8">
          <w:pPr>
            <w:pStyle w:val="15"/>
            <w:tabs>
              <w:tab w:val="right" w:leader="dot" w:pos="9629"/>
            </w:tabs>
            <w:rPr>
              <w:rFonts w:asciiTheme="minorHAnsi" w:eastAsiaTheme="minorEastAsia" w:hAnsiTheme="minorHAnsi" w:cstheme="minorBidi"/>
              <w:noProof/>
              <w:szCs w:val="22"/>
            </w:rPr>
          </w:pPr>
          <w:r>
            <w:rPr>
              <w:noProof/>
            </w:rPr>
            <w:t>12 Макет страницы</w:t>
          </w:r>
          <w:r>
            <w:rPr>
              <w:noProof/>
            </w:rPr>
            <w:tab/>
          </w:r>
        </w:p>
        <w:p w14:paraId="26311D47" w14:textId="2A907E75" w:rsidR="005873F8" w:rsidRDefault="005873F8">
          <w:pPr>
            <w:pStyle w:val="29"/>
            <w:rPr>
              <w:rFonts w:asciiTheme="minorHAnsi" w:eastAsiaTheme="minorEastAsia" w:hAnsiTheme="minorHAnsi" w:cstheme="minorBidi"/>
              <w:noProof/>
              <w:color w:val="auto"/>
              <w:sz w:val="22"/>
              <w:szCs w:val="22"/>
              <w:lang w:bidi="ar-SA"/>
            </w:rPr>
          </w:pPr>
          <w:r>
            <w:rPr>
              <w:noProof/>
            </w:rPr>
            <w:t>12.1 Общие требования</w:t>
          </w:r>
          <w:r>
            <w:rPr>
              <w:noProof/>
            </w:rPr>
            <w:tab/>
          </w:r>
        </w:p>
        <w:p w14:paraId="453CEAAF" w14:textId="04501012" w:rsidR="005873F8" w:rsidRDefault="005873F8">
          <w:pPr>
            <w:pStyle w:val="29"/>
            <w:rPr>
              <w:rFonts w:asciiTheme="minorHAnsi" w:eastAsiaTheme="minorEastAsia" w:hAnsiTheme="minorHAnsi" w:cstheme="minorBidi"/>
              <w:noProof/>
              <w:color w:val="auto"/>
              <w:sz w:val="22"/>
              <w:szCs w:val="22"/>
              <w:lang w:bidi="ar-SA"/>
            </w:rPr>
          </w:pPr>
          <w:r>
            <w:rPr>
              <w:noProof/>
            </w:rPr>
            <w:t>12.2 Оформление с колонтитулами</w:t>
          </w:r>
          <w:r>
            <w:rPr>
              <w:noProof/>
            </w:rPr>
            <w:tab/>
          </w:r>
        </w:p>
        <w:p w14:paraId="4D0416C3" w14:textId="0E85338C" w:rsidR="005873F8" w:rsidRDefault="005873F8">
          <w:pPr>
            <w:pStyle w:val="29"/>
            <w:rPr>
              <w:rFonts w:asciiTheme="minorHAnsi" w:eastAsiaTheme="minorEastAsia" w:hAnsiTheme="minorHAnsi" w:cstheme="minorBidi"/>
              <w:noProof/>
              <w:color w:val="auto"/>
              <w:sz w:val="22"/>
              <w:szCs w:val="22"/>
              <w:lang w:bidi="ar-SA"/>
            </w:rPr>
          </w:pPr>
          <w:r>
            <w:rPr>
              <w:noProof/>
            </w:rPr>
            <w:t>12.3 Нумерация страниц</w:t>
          </w:r>
          <w:r>
            <w:rPr>
              <w:noProof/>
            </w:rPr>
            <w:tab/>
          </w:r>
        </w:p>
        <w:p w14:paraId="30EA12DA" w14:textId="27172D65" w:rsidR="005873F8" w:rsidRDefault="005873F8">
          <w:pPr>
            <w:pStyle w:val="29"/>
            <w:rPr>
              <w:rFonts w:asciiTheme="minorHAnsi" w:eastAsiaTheme="minorEastAsia" w:hAnsiTheme="minorHAnsi" w:cstheme="minorBidi"/>
              <w:noProof/>
              <w:color w:val="auto"/>
              <w:sz w:val="22"/>
              <w:szCs w:val="22"/>
              <w:lang w:bidi="ar-SA"/>
            </w:rPr>
          </w:pPr>
          <w:r>
            <w:rPr>
              <w:noProof/>
            </w:rPr>
            <w:t>12.4 Оформление для двусторонней печати</w:t>
          </w:r>
          <w:r>
            <w:rPr>
              <w:noProof/>
            </w:rPr>
            <w:tab/>
          </w:r>
        </w:p>
        <w:p w14:paraId="1EE21122" w14:textId="3F35439F" w:rsidR="005873F8" w:rsidRDefault="005873F8">
          <w:pPr>
            <w:pStyle w:val="15"/>
            <w:tabs>
              <w:tab w:val="right" w:leader="dot" w:pos="9629"/>
            </w:tabs>
            <w:rPr>
              <w:rFonts w:asciiTheme="minorHAnsi" w:eastAsiaTheme="minorEastAsia" w:hAnsiTheme="minorHAnsi" w:cstheme="minorBidi"/>
              <w:noProof/>
              <w:szCs w:val="22"/>
            </w:rPr>
          </w:pPr>
          <w:r>
            <w:rPr>
              <w:noProof/>
            </w:rPr>
            <w:t>Приложение А (справочное) Примеры титульного листа</w:t>
          </w:r>
          <w:r>
            <w:rPr>
              <w:noProof/>
            </w:rPr>
            <w:tab/>
          </w:r>
        </w:p>
        <w:p w14:paraId="61B81A52" w14:textId="797012FC" w:rsidR="005873F8" w:rsidRDefault="005873F8">
          <w:pPr>
            <w:pStyle w:val="15"/>
            <w:tabs>
              <w:tab w:val="right" w:leader="dot" w:pos="9629"/>
            </w:tabs>
            <w:rPr>
              <w:rFonts w:asciiTheme="minorHAnsi" w:eastAsiaTheme="minorEastAsia" w:hAnsiTheme="minorHAnsi" w:cstheme="minorBidi"/>
              <w:noProof/>
              <w:szCs w:val="22"/>
            </w:rPr>
          </w:pPr>
          <w:r>
            <w:rPr>
              <w:noProof/>
            </w:rPr>
            <w:t>Библиография</w:t>
          </w:r>
          <w:r>
            <w:rPr>
              <w:noProof/>
            </w:rPr>
            <w:tab/>
          </w:r>
        </w:p>
        <w:p w14:paraId="6549FE43" w14:textId="6ED694E0" w:rsidR="00912624" w:rsidRPr="00D1091F" w:rsidRDefault="005873F8" w:rsidP="005873F8">
          <w:pPr>
            <w:pStyle w:val="15"/>
            <w:tabs>
              <w:tab w:val="right" w:leader="dot" w:pos="9629"/>
            </w:tabs>
          </w:pPr>
          <w:r>
            <w:rPr>
              <w:rFonts w:ascii="Times New Roman" w:hAnsi="Times New Roman"/>
              <w:sz w:val="20"/>
            </w:rPr>
            <w:fldChar w:fldCharType="end"/>
          </w:r>
        </w:p>
      </w:sdtContent>
    </w:sdt>
    <w:p w14:paraId="5677E180" w14:textId="77777777" w:rsidR="00E25271" w:rsidRPr="00D1091F" w:rsidRDefault="00E25271" w:rsidP="00E25271">
      <w:pPr>
        <w:rPr>
          <w:color w:val="auto"/>
        </w:rPr>
      </w:pPr>
    </w:p>
    <w:p w14:paraId="7E038B6D" w14:textId="77777777" w:rsidR="00E25271" w:rsidRPr="00D1091F" w:rsidRDefault="00E25271" w:rsidP="00E25271">
      <w:pPr>
        <w:rPr>
          <w:color w:val="auto"/>
        </w:rPr>
      </w:pPr>
    </w:p>
    <w:p w14:paraId="1123A1E1" w14:textId="77777777" w:rsidR="00E25271" w:rsidRPr="00D1091F" w:rsidRDefault="00E25271" w:rsidP="00E25271">
      <w:pPr>
        <w:rPr>
          <w:color w:val="auto"/>
        </w:rPr>
      </w:pPr>
    </w:p>
    <w:p w14:paraId="438756AD" w14:textId="77777777" w:rsidR="00E25271" w:rsidRPr="00D1091F" w:rsidRDefault="00E25271" w:rsidP="00E25271">
      <w:pPr>
        <w:rPr>
          <w:color w:val="auto"/>
        </w:rPr>
      </w:pPr>
    </w:p>
    <w:p w14:paraId="510EA061" w14:textId="77777777" w:rsidR="00E25271" w:rsidRPr="00D1091F" w:rsidRDefault="00E25271" w:rsidP="00E25271">
      <w:pPr>
        <w:rPr>
          <w:color w:val="auto"/>
        </w:rPr>
      </w:pPr>
    </w:p>
    <w:p w14:paraId="0A5102F9" w14:textId="0D486899" w:rsidR="00E25271" w:rsidRPr="00D1091F" w:rsidRDefault="00E25271" w:rsidP="00E25271">
      <w:pPr>
        <w:tabs>
          <w:tab w:val="left" w:pos="7950"/>
        </w:tabs>
        <w:rPr>
          <w:rFonts w:ascii="Arial" w:eastAsia="Arial" w:hAnsi="Arial" w:cs="Arial"/>
          <w:color w:val="auto"/>
          <w:sz w:val="16"/>
          <w:szCs w:val="16"/>
        </w:rPr>
      </w:pPr>
    </w:p>
    <w:p w14:paraId="7DB1231A" w14:textId="77777777" w:rsidR="00E25271" w:rsidRPr="00D1091F" w:rsidRDefault="00E25271" w:rsidP="00E25271">
      <w:pPr>
        <w:rPr>
          <w:rFonts w:ascii="Arial" w:eastAsia="Arial" w:hAnsi="Arial" w:cs="Arial"/>
          <w:color w:val="auto"/>
          <w:sz w:val="16"/>
          <w:szCs w:val="16"/>
        </w:rPr>
      </w:pPr>
    </w:p>
    <w:p w14:paraId="2B468ED9" w14:textId="06A1867D" w:rsidR="00E25271" w:rsidRPr="00D1091F" w:rsidRDefault="00E25271" w:rsidP="00E25271">
      <w:pPr>
        <w:rPr>
          <w:color w:val="auto"/>
        </w:rPr>
        <w:sectPr w:rsidR="00E25271" w:rsidRPr="00D1091F" w:rsidSect="00582980">
          <w:headerReference w:type="default" r:id="rId18"/>
          <w:pgSz w:w="11907" w:h="16840" w:code="9"/>
          <w:pgMar w:top="1134" w:right="1134" w:bottom="1134" w:left="1134" w:header="568" w:footer="686" w:gutter="0"/>
          <w:pgNumType w:fmt="upperRoman"/>
          <w:cols w:space="720"/>
          <w:noEndnote/>
          <w:docGrid w:linePitch="360"/>
        </w:sectPr>
      </w:pPr>
    </w:p>
    <w:p w14:paraId="16E702BD" w14:textId="4FFFFE83" w:rsidR="00E25271" w:rsidRPr="00D1091F" w:rsidRDefault="00E25271" w:rsidP="00E25271">
      <w:pPr>
        <w:spacing w:before="240" w:line="360" w:lineRule="auto"/>
        <w:jc w:val="center"/>
        <w:rPr>
          <w:rFonts w:ascii="Arial" w:hAnsi="Arial" w:cs="Arial"/>
          <w:b/>
          <w:bCs/>
          <w:color w:val="auto"/>
          <w:spacing w:val="56"/>
        </w:rPr>
      </w:pPr>
      <w:bookmarkStart w:id="13" w:name="bookmark8"/>
      <w:r w:rsidRPr="00D1091F">
        <w:rPr>
          <w:rFonts w:ascii="Arial" w:hAnsi="Arial" w:cs="Arial"/>
          <w:b/>
          <w:bCs/>
          <w:caps/>
          <w:color w:val="auto"/>
          <w:spacing w:val="56"/>
        </w:rPr>
        <w:lastRenderedPageBreak/>
        <w:t>НАЦИОНАЛЬНЫЙ СТАНДАРТ российской федерации</w:t>
      </w:r>
    </w:p>
    <w:tbl>
      <w:tblPr>
        <w:tblW w:w="9915" w:type="dxa"/>
        <w:tblInd w:w="8" w:type="dxa"/>
        <w:tblBorders>
          <w:top w:val="single" w:sz="12" w:space="0" w:color="auto"/>
          <w:bottom w:val="single" w:sz="6" w:space="0" w:color="auto"/>
        </w:tblBorders>
        <w:tblLook w:val="01E0" w:firstRow="1" w:lastRow="1" w:firstColumn="1" w:lastColumn="1" w:noHBand="0" w:noVBand="0"/>
      </w:tblPr>
      <w:tblGrid>
        <w:gridCol w:w="9915"/>
      </w:tblGrid>
      <w:tr w:rsidR="00D1091F" w:rsidRPr="00D1091F" w14:paraId="5E23006E" w14:textId="77777777" w:rsidTr="00903DEB">
        <w:trPr>
          <w:trHeight w:val="850"/>
        </w:trPr>
        <w:tc>
          <w:tcPr>
            <w:tcW w:w="9915" w:type="dxa"/>
            <w:tcMar>
              <w:left w:w="0" w:type="dxa"/>
              <w:right w:w="0" w:type="dxa"/>
            </w:tcMar>
          </w:tcPr>
          <w:p w14:paraId="3760CB73" w14:textId="77777777" w:rsidR="00E25271" w:rsidRPr="00D1091F" w:rsidRDefault="00E25271" w:rsidP="00903DEB">
            <w:pPr>
              <w:autoSpaceDE w:val="0"/>
              <w:autoSpaceDN w:val="0"/>
              <w:adjustRightInd w:val="0"/>
              <w:spacing w:before="120" w:line="360" w:lineRule="auto"/>
              <w:jc w:val="center"/>
              <w:rPr>
                <w:rFonts w:ascii="Arial" w:hAnsi="Arial" w:cs="Arial"/>
                <w:b/>
                <w:color w:val="auto"/>
                <w:sz w:val="26"/>
                <w:szCs w:val="26"/>
              </w:rPr>
            </w:pPr>
            <w:r w:rsidRPr="00D1091F">
              <w:rPr>
                <w:rFonts w:ascii="Arial" w:hAnsi="Arial" w:cs="Arial"/>
                <w:b/>
                <w:color w:val="auto"/>
                <w:sz w:val="26"/>
                <w:szCs w:val="26"/>
              </w:rPr>
              <w:t>Единая система конструкторской документации</w:t>
            </w:r>
          </w:p>
          <w:p w14:paraId="534AB4D8" w14:textId="0CA60A51" w:rsidR="00E25271" w:rsidRPr="00D1091F" w:rsidRDefault="00B673B4" w:rsidP="00903DEB">
            <w:pPr>
              <w:autoSpaceDE w:val="0"/>
              <w:autoSpaceDN w:val="0"/>
              <w:adjustRightInd w:val="0"/>
              <w:spacing w:line="360" w:lineRule="auto"/>
              <w:jc w:val="center"/>
              <w:rPr>
                <w:rFonts w:ascii="Arial" w:hAnsi="Arial" w:cs="Arial"/>
                <w:b/>
                <w:color w:val="auto"/>
                <w:sz w:val="26"/>
                <w:szCs w:val="26"/>
              </w:rPr>
            </w:pPr>
            <w:r w:rsidRPr="00D1091F">
              <w:rPr>
                <w:rFonts w:ascii="Arial" w:hAnsi="Arial" w:cs="Arial"/>
                <w:b/>
                <w:color w:val="auto"/>
                <w:sz w:val="26"/>
                <w:szCs w:val="26"/>
              </w:rPr>
              <w:t>Общие требования к текстовым документам</w:t>
            </w:r>
          </w:p>
          <w:p w14:paraId="0A5E48FE" w14:textId="2C358782" w:rsidR="00E25271" w:rsidRPr="00D1091F" w:rsidRDefault="00E25271" w:rsidP="00E25271">
            <w:pPr>
              <w:pStyle w:val="Default"/>
              <w:spacing w:line="360" w:lineRule="auto"/>
              <w:jc w:val="center"/>
              <w:rPr>
                <w:rFonts w:eastAsia="Arial Unicode MS"/>
                <w:color w:val="auto"/>
                <w:spacing w:val="4"/>
                <w:sz w:val="26"/>
                <w:szCs w:val="26"/>
                <w:lang w:val="en-US"/>
              </w:rPr>
            </w:pPr>
            <w:r w:rsidRPr="00D1091F">
              <w:rPr>
                <w:color w:val="auto"/>
                <w:sz w:val="18"/>
                <w:szCs w:val="20"/>
                <w:lang w:val="en-US"/>
              </w:rPr>
              <w:t>Unified system for design documentation</w:t>
            </w:r>
            <w:r w:rsidRPr="00D1091F">
              <w:rPr>
                <w:rFonts w:eastAsia="Arial Unicode MS"/>
                <w:color w:val="auto"/>
                <w:spacing w:val="4"/>
                <w:sz w:val="18"/>
                <w:szCs w:val="20"/>
                <w:lang w:val="en-US"/>
              </w:rPr>
              <w:t xml:space="preserve">. </w:t>
            </w:r>
            <w:r w:rsidR="00B673B4" w:rsidRPr="00D1091F">
              <w:rPr>
                <w:color w:val="auto"/>
                <w:sz w:val="18"/>
                <w:szCs w:val="20"/>
                <w:lang w:val="en-US"/>
              </w:rPr>
              <w:t>General requirements for textual documents</w:t>
            </w:r>
          </w:p>
        </w:tc>
      </w:tr>
    </w:tbl>
    <w:p w14:paraId="7FD452B9" w14:textId="77777777" w:rsidR="00E25271" w:rsidRPr="00D1091F" w:rsidRDefault="00E25271" w:rsidP="00BE5B5B">
      <w:pPr>
        <w:pStyle w:val="af5"/>
        <w:ind w:left="5670"/>
        <w:rPr>
          <w:rFonts w:ascii="Arial" w:hAnsi="Arial" w:cs="Arial"/>
          <w:b/>
          <w:color w:val="auto"/>
          <w:sz w:val="20"/>
          <w:szCs w:val="20"/>
        </w:rPr>
      </w:pPr>
      <w:r w:rsidRPr="00D1091F">
        <w:rPr>
          <w:rFonts w:ascii="Arial" w:hAnsi="Arial" w:cs="Arial"/>
          <w:b/>
          <w:color w:val="auto"/>
          <w:sz w:val="20"/>
          <w:szCs w:val="20"/>
        </w:rPr>
        <w:t xml:space="preserve">Дата введения ― </w:t>
      </w:r>
    </w:p>
    <w:p w14:paraId="0BF07A65" w14:textId="77777777" w:rsidR="002913CA" w:rsidRPr="00D1091F" w:rsidRDefault="002913CA" w:rsidP="00D3461A">
      <w:pPr>
        <w:pStyle w:val="1"/>
        <w:rPr>
          <w:color w:val="auto"/>
        </w:rPr>
      </w:pPr>
      <w:bookmarkStart w:id="14" w:name="bookmark10"/>
      <w:bookmarkStart w:id="15" w:name="_Toc223627153"/>
      <w:bookmarkEnd w:id="13"/>
      <w:r w:rsidRPr="00D1091F">
        <w:rPr>
          <w:color w:val="auto"/>
        </w:rPr>
        <w:t>Область применения</w:t>
      </w:r>
      <w:bookmarkEnd w:id="15"/>
    </w:p>
    <w:p w14:paraId="058E4A8A" w14:textId="0D197A69" w:rsidR="00B673B4" w:rsidRPr="00D1091F" w:rsidRDefault="00B673B4" w:rsidP="00B673B4">
      <w:pPr>
        <w:pStyle w:val="af6"/>
        <w:rPr>
          <w:color w:val="auto"/>
          <w:spacing w:val="40"/>
          <w:szCs w:val="24"/>
        </w:rPr>
      </w:pPr>
      <w:r w:rsidRPr="00D1091F">
        <w:rPr>
          <w:color w:val="auto"/>
          <w:szCs w:val="24"/>
        </w:rPr>
        <w:t>Настоящий стандарт устанавливает общие требования</w:t>
      </w:r>
      <w:r w:rsidR="00D0777B" w:rsidRPr="00D1091F">
        <w:rPr>
          <w:color w:val="auto"/>
          <w:szCs w:val="24"/>
        </w:rPr>
        <w:t xml:space="preserve"> </w:t>
      </w:r>
      <w:r w:rsidRPr="00D1091F">
        <w:rPr>
          <w:color w:val="auto"/>
          <w:szCs w:val="24"/>
        </w:rPr>
        <w:t xml:space="preserve">к </w:t>
      </w:r>
      <w:r w:rsidR="00635360" w:rsidRPr="00D1091F">
        <w:rPr>
          <w:color w:val="auto"/>
          <w:szCs w:val="24"/>
        </w:rPr>
        <w:t>изложению</w:t>
      </w:r>
      <w:r w:rsidR="00264C47" w:rsidRPr="00D1091F">
        <w:rPr>
          <w:color w:val="auto"/>
          <w:szCs w:val="24"/>
        </w:rPr>
        <w:t xml:space="preserve"> и </w:t>
      </w:r>
      <w:r w:rsidRPr="00D1091F">
        <w:rPr>
          <w:color w:val="auto"/>
          <w:szCs w:val="24"/>
        </w:rPr>
        <w:t xml:space="preserve">оформлению </w:t>
      </w:r>
      <w:proofErr w:type="spellStart"/>
      <w:r w:rsidR="003F55EB" w:rsidRPr="00D1091F">
        <w:rPr>
          <w:color w:val="auto"/>
          <w:szCs w:val="24"/>
        </w:rPr>
        <w:t>странично</w:t>
      </w:r>
      <w:proofErr w:type="spellEnd"/>
      <w:r w:rsidR="003F55EB" w:rsidRPr="00D1091F">
        <w:rPr>
          <w:color w:val="auto"/>
          <w:szCs w:val="24"/>
        </w:rPr>
        <w:t xml:space="preserve">-ориентированных </w:t>
      </w:r>
      <w:r w:rsidRPr="00D1091F">
        <w:rPr>
          <w:color w:val="auto"/>
          <w:szCs w:val="24"/>
        </w:rPr>
        <w:t>текстовых конструкторских</w:t>
      </w:r>
      <w:r w:rsidR="0014505A" w:rsidRPr="00D1091F">
        <w:rPr>
          <w:color w:val="auto"/>
          <w:szCs w:val="24"/>
        </w:rPr>
        <w:t xml:space="preserve"> </w:t>
      </w:r>
      <w:r w:rsidRPr="00D1091F">
        <w:rPr>
          <w:color w:val="auto"/>
          <w:szCs w:val="24"/>
        </w:rPr>
        <w:t>документов</w:t>
      </w:r>
      <w:r w:rsidR="003F55EB" w:rsidRPr="00D1091F">
        <w:rPr>
          <w:color w:val="auto"/>
          <w:szCs w:val="24"/>
        </w:rPr>
        <w:t xml:space="preserve"> </w:t>
      </w:r>
      <w:r w:rsidRPr="00D1091F">
        <w:rPr>
          <w:color w:val="auto"/>
          <w:szCs w:val="24"/>
        </w:rPr>
        <w:t>издели</w:t>
      </w:r>
      <w:r w:rsidR="003F55EB" w:rsidRPr="00D1091F">
        <w:rPr>
          <w:color w:val="auto"/>
          <w:szCs w:val="24"/>
        </w:rPr>
        <w:t>й</w:t>
      </w:r>
      <w:r w:rsidRPr="00D1091F">
        <w:rPr>
          <w:color w:val="auto"/>
          <w:szCs w:val="24"/>
        </w:rPr>
        <w:t xml:space="preserve"> машиностроения всех отраслей промышленности.</w:t>
      </w:r>
      <w:r w:rsidRPr="00D1091F">
        <w:rPr>
          <w:color w:val="auto"/>
          <w:spacing w:val="40"/>
          <w:szCs w:val="24"/>
        </w:rPr>
        <w:t xml:space="preserve"> </w:t>
      </w:r>
    </w:p>
    <w:p w14:paraId="0781B7A2" w14:textId="7DCD3ECB" w:rsidR="003F55EB" w:rsidRPr="00D1091F" w:rsidRDefault="003F55EB" w:rsidP="00B673B4">
      <w:pPr>
        <w:pStyle w:val="af6"/>
        <w:rPr>
          <w:color w:val="auto"/>
          <w:szCs w:val="24"/>
        </w:rPr>
      </w:pPr>
      <w:r w:rsidRPr="00D1091F">
        <w:rPr>
          <w:color w:val="auto"/>
          <w:szCs w:val="24"/>
        </w:rPr>
        <w:t xml:space="preserve">На основании настоящего стандарта рекомендуется разрабатывать документы по стандартизации, устанавливающие требования к </w:t>
      </w:r>
      <w:r w:rsidR="00635360" w:rsidRPr="00D1091F">
        <w:rPr>
          <w:color w:val="auto"/>
          <w:szCs w:val="24"/>
        </w:rPr>
        <w:t>изложению</w:t>
      </w:r>
      <w:r w:rsidRPr="00D1091F">
        <w:rPr>
          <w:color w:val="auto"/>
          <w:szCs w:val="24"/>
        </w:rPr>
        <w:t xml:space="preserve"> и оформлению текстовых документов</w:t>
      </w:r>
      <w:r w:rsidR="002F5A82" w:rsidRPr="00D1091F">
        <w:rPr>
          <w:color w:val="auto"/>
          <w:szCs w:val="24"/>
        </w:rPr>
        <w:t xml:space="preserve"> конкретных видов и текстовых документов на</w:t>
      </w:r>
      <w:r w:rsidRPr="00D1091F">
        <w:rPr>
          <w:color w:val="auto"/>
          <w:szCs w:val="24"/>
        </w:rPr>
        <w:t xml:space="preserve"> издели</w:t>
      </w:r>
      <w:r w:rsidR="002F5A82" w:rsidRPr="00D1091F">
        <w:rPr>
          <w:color w:val="auto"/>
          <w:szCs w:val="24"/>
        </w:rPr>
        <w:t xml:space="preserve">я конкретных видов или </w:t>
      </w:r>
      <w:r w:rsidRPr="00D1091F">
        <w:rPr>
          <w:color w:val="auto"/>
          <w:szCs w:val="24"/>
        </w:rPr>
        <w:t>отрасли промышленности с учетом их специфики.</w:t>
      </w:r>
    </w:p>
    <w:p w14:paraId="3ECE3765" w14:textId="77777777" w:rsidR="00B673B4" w:rsidRPr="00D1091F" w:rsidRDefault="00B673B4" w:rsidP="00B673B4">
      <w:pPr>
        <w:pStyle w:val="af6"/>
        <w:rPr>
          <w:color w:val="auto"/>
          <w:spacing w:val="40"/>
          <w:sz w:val="20"/>
        </w:rPr>
      </w:pPr>
      <w:r w:rsidRPr="00D1091F">
        <w:rPr>
          <w:color w:val="auto"/>
          <w:spacing w:val="40"/>
          <w:sz w:val="20"/>
        </w:rPr>
        <w:t>Примечания</w:t>
      </w:r>
    </w:p>
    <w:p w14:paraId="082FFE6D" w14:textId="544699CB" w:rsidR="00B673B4" w:rsidRPr="00D1091F" w:rsidRDefault="00B673B4" w:rsidP="00B673B4">
      <w:pPr>
        <w:pStyle w:val="af6"/>
        <w:rPr>
          <w:color w:val="auto"/>
          <w:sz w:val="20"/>
        </w:rPr>
      </w:pPr>
      <w:r w:rsidRPr="00D1091F">
        <w:rPr>
          <w:color w:val="auto"/>
          <w:spacing w:val="40"/>
          <w:sz w:val="20"/>
        </w:rPr>
        <w:t>1</w:t>
      </w:r>
      <w:r w:rsidR="006162D7" w:rsidRPr="00D1091F">
        <w:rPr>
          <w:color w:val="auto"/>
          <w:spacing w:val="40"/>
          <w:sz w:val="20"/>
        </w:rPr>
        <w:t>  </w:t>
      </w:r>
      <w:r w:rsidRPr="00D1091F">
        <w:rPr>
          <w:color w:val="auto"/>
          <w:sz w:val="20"/>
        </w:rPr>
        <w:t xml:space="preserve">Для документов, разрабатываемых по модульной технологии, </w:t>
      </w:r>
      <w:bookmarkStart w:id="16" w:name="_Hlk211601827"/>
      <w:r w:rsidRPr="00D1091F">
        <w:rPr>
          <w:color w:val="auto"/>
          <w:sz w:val="20"/>
        </w:rPr>
        <w:t>стандарт устанавливает требования к конечному результату – полностью оформленному документу.</w:t>
      </w:r>
    </w:p>
    <w:bookmarkEnd w:id="16"/>
    <w:p w14:paraId="3440622E" w14:textId="11CDC483" w:rsidR="00B673B4" w:rsidRPr="00D1091F" w:rsidRDefault="00B673B4" w:rsidP="00B673B4">
      <w:pPr>
        <w:pStyle w:val="af6"/>
        <w:rPr>
          <w:color w:val="auto"/>
          <w:sz w:val="20"/>
        </w:rPr>
      </w:pPr>
      <w:r w:rsidRPr="00D1091F">
        <w:rPr>
          <w:color w:val="auto"/>
          <w:sz w:val="20"/>
        </w:rPr>
        <w:t>2</w:t>
      </w:r>
      <w:r w:rsidR="006162D7" w:rsidRPr="00D1091F">
        <w:rPr>
          <w:color w:val="auto"/>
          <w:sz w:val="20"/>
        </w:rPr>
        <w:t>  </w:t>
      </w:r>
      <w:r w:rsidRPr="00D1091F">
        <w:rPr>
          <w:color w:val="auto"/>
          <w:sz w:val="20"/>
        </w:rPr>
        <w:t xml:space="preserve">Стандарт не </w:t>
      </w:r>
      <w:r w:rsidR="00BC7B46" w:rsidRPr="00D1091F">
        <w:rPr>
          <w:color w:val="auto"/>
          <w:sz w:val="20"/>
        </w:rPr>
        <w:t xml:space="preserve">устанавливает требования к оформлению </w:t>
      </w:r>
      <w:r w:rsidR="000F46DC" w:rsidRPr="00D1091F">
        <w:rPr>
          <w:color w:val="auto"/>
          <w:sz w:val="20"/>
        </w:rPr>
        <w:t>документов, изда</w:t>
      </w:r>
      <w:r w:rsidR="00635360" w:rsidRPr="00D1091F">
        <w:rPr>
          <w:color w:val="auto"/>
          <w:sz w:val="20"/>
        </w:rPr>
        <w:t>ваемых</w:t>
      </w:r>
      <w:r w:rsidR="000F46DC" w:rsidRPr="00D1091F">
        <w:rPr>
          <w:color w:val="auto"/>
          <w:sz w:val="20"/>
        </w:rPr>
        <w:t xml:space="preserve"> типографским способом.</w:t>
      </w:r>
    </w:p>
    <w:p w14:paraId="3A430F4A" w14:textId="2012D858" w:rsidR="004D56EE" w:rsidRPr="00D1091F" w:rsidRDefault="006348D2" w:rsidP="00D3461A">
      <w:pPr>
        <w:pStyle w:val="1"/>
        <w:rPr>
          <w:color w:val="auto"/>
        </w:rPr>
      </w:pPr>
      <w:bookmarkStart w:id="17" w:name="_Toc223627154"/>
      <w:r w:rsidRPr="00D1091F">
        <w:rPr>
          <w:color w:val="auto"/>
        </w:rPr>
        <w:t>Нормативные ссылки</w:t>
      </w:r>
      <w:bookmarkEnd w:id="14"/>
      <w:bookmarkEnd w:id="17"/>
    </w:p>
    <w:p w14:paraId="39AE5317" w14:textId="77777777" w:rsidR="004D56EE" w:rsidRPr="00D1091F" w:rsidRDefault="006348D2" w:rsidP="00BE5B5B">
      <w:pPr>
        <w:pStyle w:val="af6"/>
        <w:rPr>
          <w:color w:val="auto"/>
        </w:rPr>
      </w:pPr>
      <w:r w:rsidRPr="00D1091F">
        <w:rPr>
          <w:color w:val="auto"/>
        </w:rPr>
        <w:t>В настоящем стандарте использованы нормативные ссылки на следующие документы:</w:t>
      </w:r>
    </w:p>
    <w:p w14:paraId="52D07293" w14:textId="188D40B2" w:rsidR="00AE553C" w:rsidRPr="00D1091F" w:rsidRDefault="00AE553C" w:rsidP="00AE553C">
      <w:pPr>
        <w:pStyle w:val="af6"/>
        <w:rPr>
          <w:color w:val="auto"/>
        </w:rPr>
      </w:pPr>
      <w:r w:rsidRPr="00D1091F">
        <w:rPr>
          <w:color w:val="auto"/>
        </w:rPr>
        <w:t>ГОСТ 7.32 Система стандартов по информации, библиотечному и издательскому делу. Отчет о научно-исследовательской работе. Структура и правила оформления</w:t>
      </w:r>
    </w:p>
    <w:p w14:paraId="7DF7A8AE" w14:textId="4A93B1BE" w:rsidR="004E4FA7" w:rsidRPr="00D1091F" w:rsidRDefault="004E4FA7" w:rsidP="00AE553C">
      <w:pPr>
        <w:pStyle w:val="af6"/>
        <w:rPr>
          <w:color w:val="auto"/>
        </w:rPr>
      </w:pPr>
      <w:r w:rsidRPr="00D1091F">
        <w:rPr>
          <w:color w:val="auto"/>
        </w:rPr>
        <w:t>ГОСТ 7.78 Система стандартов по информации, библиотечному и издательскому делу.</w:t>
      </w:r>
      <w:r w:rsidR="0054236B" w:rsidRPr="00D1091F">
        <w:rPr>
          <w:color w:val="auto"/>
        </w:rPr>
        <w:t xml:space="preserve"> Издания. Вспомогательные указатели</w:t>
      </w:r>
    </w:p>
    <w:p w14:paraId="21C8403B" w14:textId="77777777" w:rsidR="00AE553C" w:rsidRPr="00D1091F" w:rsidRDefault="00AE553C" w:rsidP="00AE553C">
      <w:pPr>
        <w:pStyle w:val="af6"/>
        <w:rPr>
          <w:color w:val="auto"/>
        </w:rPr>
      </w:pPr>
      <w:r w:rsidRPr="00D1091F">
        <w:rPr>
          <w:color w:val="auto"/>
        </w:rPr>
        <w:t>ГОСТ 8.417 Государственная система обеспечения единства измерений. Единицы величин</w:t>
      </w:r>
    </w:p>
    <w:p w14:paraId="1A54CE35" w14:textId="77777777" w:rsidR="00AE553C" w:rsidRPr="00D1091F" w:rsidRDefault="00AE553C" w:rsidP="00AE553C">
      <w:pPr>
        <w:pStyle w:val="af6"/>
        <w:spacing w:line="355" w:lineRule="auto"/>
        <w:rPr>
          <w:color w:val="auto"/>
        </w:rPr>
      </w:pPr>
      <w:r w:rsidRPr="00D1091F">
        <w:rPr>
          <w:color w:val="auto"/>
        </w:rPr>
        <w:t xml:space="preserve">ГОСТ Р 2.005 Единая система конструкторской документации. Термины и определения </w:t>
      </w:r>
    </w:p>
    <w:p w14:paraId="427798A0" w14:textId="77777777" w:rsidR="00AE553C" w:rsidRPr="00D1091F" w:rsidRDefault="00AE553C" w:rsidP="00AE553C">
      <w:pPr>
        <w:pStyle w:val="af6"/>
        <w:spacing w:line="355" w:lineRule="auto"/>
        <w:rPr>
          <w:color w:val="auto"/>
        </w:rPr>
      </w:pPr>
      <w:r w:rsidRPr="00D1091F">
        <w:rPr>
          <w:color w:val="auto"/>
        </w:rPr>
        <w:t xml:space="preserve">ГОСТ Р 2.051 Единая система конструкторской документации. Электронная конструкторская документация. Общие положения </w:t>
      </w:r>
    </w:p>
    <w:p w14:paraId="01271602" w14:textId="77777777" w:rsidR="00AE553C" w:rsidRPr="00D1091F" w:rsidRDefault="00AE553C" w:rsidP="00AE553C">
      <w:pPr>
        <w:pStyle w:val="af6"/>
        <w:rPr>
          <w:color w:val="auto"/>
        </w:rPr>
      </w:pPr>
      <w:r w:rsidRPr="00D1091F">
        <w:rPr>
          <w:color w:val="auto"/>
        </w:rPr>
        <w:lastRenderedPageBreak/>
        <w:t>ГОСТ Р 2.104 Единая система конструкторской документации. Основные надписи</w:t>
      </w:r>
    </w:p>
    <w:p w14:paraId="53840312" w14:textId="77777777" w:rsidR="00AE553C" w:rsidRPr="00D1091F" w:rsidRDefault="00AE553C" w:rsidP="00AE553C">
      <w:pPr>
        <w:pStyle w:val="af6"/>
        <w:spacing w:line="355" w:lineRule="auto"/>
        <w:rPr>
          <w:color w:val="auto"/>
        </w:rPr>
      </w:pPr>
      <w:r w:rsidRPr="00D1091F">
        <w:rPr>
          <w:color w:val="auto"/>
        </w:rPr>
        <w:t xml:space="preserve">ГОСТ Р 2.109 Единая система конструкторской документации. Основные требования к чертежам </w:t>
      </w:r>
    </w:p>
    <w:p w14:paraId="0A76BA29" w14:textId="77777777" w:rsidR="00AE553C" w:rsidRPr="00D1091F" w:rsidRDefault="00AE553C" w:rsidP="00AE553C">
      <w:pPr>
        <w:pStyle w:val="af6"/>
        <w:spacing w:line="355" w:lineRule="auto"/>
        <w:rPr>
          <w:color w:val="auto"/>
        </w:rPr>
      </w:pPr>
      <w:r w:rsidRPr="00D1091F">
        <w:rPr>
          <w:color w:val="auto"/>
        </w:rPr>
        <w:t xml:space="preserve">ГОСТ Р 2.201 Единая система конструкторской документации. Обозначение изделий и конструкторских документов </w:t>
      </w:r>
    </w:p>
    <w:p w14:paraId="528D5505" w14:textId="57CC8019" w:rsidR="004D56EE" w:rsidRPr="00D1091F" w:rsidRDefault="006348D2" w:rsidP="00BE5B5B">
      <w:pPr>
        <w:pStyle w:val="af6"/>
        <w:rPr>
          <w:color w:val="auto"/>
        </w:rPr>
      </w:pPr>
      <w:r w:rsidRPr="00D1091F">
        <w:rPr>
          <w:color w:val="auto"/>
        </w:rPr>
        <w:t>ГОСТ</w:t>
      </w:r>
      <w:r w:rsidR="00862C91" w:rsidRPr="00D1091F">
        <w:rPr>
          <w:color w:val="auto"/>
        </w:rPr>
        <w:t xml:space="preserve"> Р</w:t>
      </w:r>
      <w:r w:rsidRPr="00D1091F">
        <w:rPr>
          <w:color w:val="auto"/>
        </w:rPr>
        <w:t xml:space="preserve"> 2.301 Единая система конструкторской документации. Форматы</w:t>
      </w:r>
      <w:r w:rsidR="00862C91" w:rsidRPr="00D1091F">
        <w:rPr>
          <w:color w:val="auto"/>
        </w:rPr>
        <w:t xml:space="preserve"> (</w:t>
      </w:r>
      <w:r w:rsidR="00817ECB" w:rsidRPr="00D1091F">
        <w:rPr>
          <w:i/>
          <w:iCs/>
          <w:color w:val="auto"/>
        </w:rPr>
        <w:t>проект, окончательная редакция, разрабатывается совместно</w:t>
      </w:r>
      <w:r w:rsidR="00862C91" w:rsidRPr="00D1091F">
        <w:rPr>
          <w:color w:val="auto"/>
        </w:rPr>
        <w:t>)</w:t>
      </w:r>
    </w:p>
    <w:p w14:paraId="0AA75817" w14:textId="5F93FFF7" w:rsidR="004D56EE" w:rsidRPr="00D1091F" w:rsidRDefault="006348D2" w:rsidP="00BE5B5B">
      <w:pPr>
        <w:pStyle w:val="af6"/>
        <w:rPr>
          <w:color w:val="auto"/>
        </w:rPr>
      </w:pPr>
      <w:r w:rsidRPr="00D1091F">
        <w:rPr>
          <w:color w:val="auto"/>
        </w:rPr>
        <w:t>ГОСТ</w:t>
      </w:r>
      <w:r w:rsidR="00862C91" w:rsidRPr="00D1091F">
        <w:rPr>
          <w:color w:val="auto"/>
        </w:rPr>
        <w:t xml:space="preserve"> Р</w:t>
      </w:r>
      <w:r w:rsidRPr="00D1091F">
        <w:rPr>
          <w:color w:val="auto"/>
        </w:rPr>
        <w:t xml:space="preserve"> 2.304 Единая система конструкторской документации. Шрифты чертежные</w:t>
      </w:r>
      <w:r w:rsidR="00862C91" w:rsidRPr="00D1091F">
        <w:rPr>
          <w:color w:val="auto"/>
        </w:rPr>
        <w:t xml:space="preserve"> (</w:t>
      </w:r>
      <w:r w:rsidR="00862C91" w:rsidRPr="00D1091F">
        <w:rPr>
          <w:i/>
          <w:iCs/>
          <w:color w:val="auto"/>
        </w:rPr>
        <w:t>проект,</w:t>
      </w:r>
      <w:r w:rsidR="00817ECB" w:rsidRPr="00D1091F">
        <w:rPr>
          <w:i/>
          <w:iCs/>
          <w:color w:val="auto"/>
        </w:rPr>
        <w:t xml:space="preserve"> окончательная редакция,</w:t>
      </w:r>
      <w:r w:rsidR="00862C91" w:rsidRPr="00D1091F">
        <w:rPr>
          <w:i/>
          <w:iCs/>
          <w:color w:val="auto"/>
        </w:rPr>
        <w:t xml:space="preserve"> разрабатывается совместно</w:t>
      </w:r>
      <w:r w:rsidR="00862C91" w:rsidRPr="00D1091F">
        <w:rPr>
          <w:color w:val="auto"/>
        </w:rPr>
        <w:t>)</w:t>
      </w:r>
    </w:p>
    <w:p w14:paraId="65CA92B9" w14:textId="542AC120" w:rsidR="004D56EE" w:rsidRPr="00D1091F" w:rsidRDefault="006348D2" w:rsidP="00BE5B5B">
      <w:pPr>
        <w:pStyle w:val="af6"/>
        <w:rPr>
          <w:color w:val="auto"/>
        </w:rPr>
      </w:pPr>
      <w:r w:rsidRPr="00D1091F">
        <w:rPr>
          <w:color w:val="auto"/>
        </w:rPr>
        <w:t xml:space="preserve">ГОСТ </w:t>
      </w:r>
      <w:r w:rsidR="00862C91" w:rsidRPr="00D1091F">
        <w:rPr>
          <w:color w:val="auto"/>
        </w:rPr>
        <w:t xml:space="preserve">Р </w:t>
      </w:r>
      <w:r w:rsidRPr="00D1091F">
        <w:rPr>
          <w:color w:val="auto"/>
        </w:rPr>
        <w:t>2.321 Единая система конструкторской документации. Обозначения буквенные</w:t>
      </w:r>
      <w:r w:rsidR="00862C91" w:rsidRPr="00D1091F">
        <w:rPr>
          <w:color w:val="auto"/>
        </w:rPr>
        <w:t xml:space="preserve"> (</w:t>
      </w:r>
      <w:r w:rsidR="00817ECB" w:rsidRPr="00D1091F">
        <w:rPr>
          <w:i/>
          <w:iCs/>
          <w:color w:val="auto"/>
        </w:rPr>
        <w:t>проект, окончательная редакция, разрабатывается совместно</w:t>
      </w:r>
      <w:r w:rsidR="00862C91" w:rsidRPr="00D1091F">
        <w:rPr>
          <w:color w:val="auto"/>
        </w:rPr>
        <w:t>)</w:t>
      </w:r>
    </w:p>
    <w:p w14:paraId="03F919E4" w14:textId="77777777" w:rsidR="00B61BAA" w:rsidRPr="00D1091F" w:rsidRDefault="00B61BAA" w:rsidP="00B61BAA">
      <w:pPr>
        <w:pStyle w:val="af6"/>
        <w:spacing w:line="355" w:lineRule="auto"/>
        <w:rPr>
          <w:color w:val="auto"/>
        </w:rPr>
      </w:pPr>
      <w:r w:rsidRPr="00D1091F">
        <w:rPr>
          <w:color w:val="auto"/>
        </w:rPr>
        <w:t>ГОСТ Р 2.316 Единая система конструкторской документации. Надписи, технические требования и таблицы в графических документах. Правила выполнения</w:t>
      </w:r>
    </w:p>
    <w:p w14:paraId="3233A399" w14:textId="77777777" w:rsidR="004D56EE" w:rsidRPr="00D1091F" w:rsidRDefault="006348D2" w:rsidP="00BE5B5B">
      <w:pPr>
        <w:pStyle w:val="af6"/>
        <w:rPr>
          <w:color w:val="auto"/>
        </w:rPr>
      </w:pPr>
      <w:r w:rsidRPr="00D1091F">
        <w:rPr>
          <w:color w:val="auto"/>
        </w:rPr>
        <w:t>ГОСТ Р 7.0.97 Система стандартов по информации, библиотечному и издательскому делу. Орга</w:t>
      </w:r>
      <w:r w:rsidRPr="00D1091F">
        <w:rPr>
          <w:color w:val="auto"/>
        </w:rPr>
        <w:softHyphen/>
        <w:t>низационно-распорядительная документация. Требования к оформлению документов</w:t>
      </w:r>
    </w:p>
    <w:p w14:paraId="6DECE261" w14:textId="77777777" w:rsidR="004D56EE" w:rsidRPr="00D1091F" w:rsidRDefault="006348D2" w:rsidP="00BE5B5B">
      <w:pPr>
        <w:pStyle w:val="af6"/>
        <w:rPr>
          <w:color w:val="auto"/>
        </w:rPr>
      </w:pPr>
      <w:r w:rsidRPr="00D1091F">
        <w:rPr>
          <w:color w:val="auto"/>
        </w:rPr>
        <w:t>ОК 034 (КПЕС 2008) Общероссийский классификатор продукции по видам экономической дея</w:t>
      </w:r>
      <w:r w:rsidRPr="00D1091F">
        <w:rPr>
          <w:color w:val="auto"/>
        </w:rPr>
        <w:softHyphen/>
        <w:t>тельности (ОКПД 2)</w:t>
      </w:r>
    </w:p>
    <w:p w14:paraId="0484283B" w14:textId="77777777" w:rsidR="00C4654B" w:rsidRPr="00D1091F" w:rsidRDefault="00C4654B" w:rsidP="00BE5B5B">
      <w:pPr>
        <w:pStyle w:val="af7"/>
        <w:rPr>
          <w:color w:val="auto"/>
          <w:sz w:val="18"/>
          <w:szCs w:val="18"/>
        </w:rPr>
      </w:pPr>
      <w:r w:rsidRPr="00D1091F">
        <w:rPr>
          <w:color w:val="auto"/>
          <w:spacing w:val="40"/>
          <w:sz w:val="18"/>
          <w:szCs w:val="18"/>
        </w:rPr>
        <w:t xml:space="preserve">Примечание </w:t>
      </w:r>
      <w:r w:rsidRPr="00D1091F">
        <w:rPr>
          <w:color w:val="auto"/>
          <w:sz w:val="18"/>
          <w:szCs w:val="18"/>
        </w:rPr>
        <w:sym w:font="Symbol" w:char="F0BE"/>
      </w:r>
      <w:r w:rsidRPr="00D1091F">
        <w:rPr>
          <w:color w:val="auto"/>
          <w:sz w:val="18"/>
          <w:szCs w:val="18"/>
        </w:rPr>
        <w:t xml:space="preserve">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14:paraId="0C3B42F5" w14:textId="55F470FA" w:rsidR="004D56EE" w:rsidRPr="00D1091F" w:rsidRDefault="006348D2" w:rsidP="00D3461A">
      <w:pPr>
        <w:pStyle w:val="1"/>
        <w:rPr>
          <w:color w:val="auto"/>
        </w:rPr>
      </w:pPr>
      <w:bookmarkStart w:id="18" w:name="bookmark12"/>
      <w:bookmarkStart w:id="19" w:name="_Toc223627155"/>
      <w:r w:rsidRPr="00D1091F">
        <w:rPr>
          <w:color w:val="auto"/>
        </w:rPr>
        <w:t>Термины, определения и сокращения</w:t>
      </w:r>
      <w:bookmarkEnd w:id="18"/>
      <w:bookmarkEnd w:id="19"/>
    </w:p>
    <w:p w14:paraId="559CE4A6" w14:textId="77777777" w:rsidR="005772F7" w:rsidRPr="00D1091F" w:rsidRDefault="00C4654B" w:rsidP="005772F7">
      <w:pPr>
        <w:pStyle w:val="2"/>
      </w:pPr>
      <w:bookmarkStart w:id="20" w:name="_Toc223627156"/>
      <w:r w:rsidRPr="00D1091F">
        <w:t xml:space="preserve">3.1 </w:t>
      </w:r>
      <w:r w:rsidR="005772F7" w:rsidRPr="00D1091F">
        <w:t>Термины и определения</w:t>
      </w:r>
      <w:bookmarkEnd w:id="20"/>
    </w:p>
    <w:p w14:paraId="7284AAC6" w14:textId="577243B9" w:rsidR="00C4654B" w:rsidRPr="00D1091F" w:rsidRDefault="00B61BAA" w:rsidP="005772F7">
      <w:pPr>
        <w:pStyle w:val="af6"/>
        <w:rPr>
          <w:color w:val="auto"/>
        </w:rPr>
      </w:pPr>
      <w:r w:rsidRPr="00D1091F">
        <w:rPr>
          <w:color w:val="auto"/>
        </w:rPr>
        <w:t xml:space="preserve">В настоящем стандарте применены термины по ГОСТ Р 2.005, </w:t>
      </w:r>
      <w:r w:rsidR="00FE5C82" w:rsidRPr="00D1091F">
        <w:rPr>
          <w:color w:val="auto"/>
        </w:rPr>
        <w:t>а также следующие термины и определения:</w:t>
      </w:r>
    </w:p>
    <w:p w14:paraId="7DB74C98" w14:textId="36178DA2" w:rsidR="00E311D3" w:rsidRPr="00D1091F" w:rsidRDefault="00E311D3" w:rsidP="00E311D3">
      <w:pPr>
        <w:pStyle w:val="27"/>
        <w:tabs>
          <w:tab w:val="clear" w:pos="1440"/>
        </w:tabs>
        <w:ind w:left="-1" w:firstLine="710"/>
        <w:rPr>
          <w:color w:val="auto"/>
        </w:rPr>
      </w:pPr>
      <w:r w:rsidRPr="00D1091F">
        <w:rPr>
          <w:color w:val="auto"/>
        </w:rPr>
        <w:t xml:space="preserve">3.1.1 </w:t>
      </w:r>
      <w:r w:rsidRPr="00D1091F">
        <w:rPr>
          <w:b/>
          <w:bCs w:val="0"/>
          <w:color w:val="auto"/>
        </w:rPr>
        <w:t>абзац:</w:t>
      </w:r>
      <w:r w:rsidRPr="00D1091F">
        <w:rPr>
          <w:color w:val="auto"/>
        </w:rPr>
        <w:t xml:space="preserve"> Блок текста, начинающийся с новой строки и состоящий из одного </w:t>
      </w:r>
      <w:r w:rsidRPr="00D1091F">
        <w:rPr>
          <w:color w:val="auto"/>
        </w:rPr>
        <w:lastRenderedPageBreak/>
        <w:t>или нескольких предложений, которые объединены общей мыслью, темой или идеей.</w:t>
      </w:r>
    </w:p>
    <w:p w14:paraId="7C026810" w14:textId="77777777" w:rsidR="00E311D3" w:rsidRPr="00D1091F" w:rsidRDefault="00E311D3" w:rsidP="00E311D3">
      <w:pPr>
        <w:pStyle w:val="27"/>
        <w:tabs>
          <w:tab w:val="clear" w:pos="1440"/>
        </w:tabs>
        <w:rPr>
          <w:color w:val="auto"/>
          <w:sz w:val="20"/>
          <w:szCs w:val="20"/>
        </w:rPr>
      </w:pPr>
      <w:r w:rsidRPr="00D1091F">
        <w:rPr>
          <w:color w:val="auto"/>
          <w:spacing w:val="40"/>
          <w:sz w:val="20"/>
          <w:szCs w:val="20"/>
        </w:rPr>
        <w:t>Примечания</w:t>
      </w:r>
      <w:r w:rsidRPr="00D1091F">
        <w:rPr>
          <w:color w:val="auto"/>
          <w:sz w:val="20"/>
          <w:szCs w:val="20"/>
        </w:rPr>
        <w:t xml:space="preserve">  </w:t>
      </w:r>
    </w:p>
    <w:p w14:paraId="035F2FF8" w14:textId="77777777" w:rsidR="00E311D3" w:rsidRPr="00D1091F" w:rsidRDefault="00E311D3" w:rsidP="00E311D3">
      <w:pPr>
        <w:pStyle w:val="27"/>
        <w:tabs>
          <w:tab w:val="clear" w:pos="1440"/>
        </w:tabs>
        <w:rPr>
          <w:color w:val="auto"/>
          <w:sz w:val="20"/>
          <w:szCs w:val="20"/>
        </w:rPr>
      </w:pPr>
      <w:r w:rsidRPr="00D1091F">
        <w:rPr>
          <w:color w:val="auto"/>
          <w:sz w:val="18"/>
          <w:szCs w:val="24"/>
        </w:rPr>
        <w:t xml:space="preserve">1 </w:t>
      </w:r>
      <w:r w:rsidRPr="00D1091F">
        <w:rPr>
          <w:color w:val="auto"/>
          <w:sz w:val="20"/>
          <w:szCs w:val="20"/>
        </w:rPr>
        <w:t>Абзац может располагаться на одной или нескольких строках.</w:t>
      </w:r>
    </w:p>
    <w:p w14:paraId="75BFDDD6" w14:textId="128B4D78" w:rsidR="00E311D3" w:rsidRPr="00D1091F" w:rsidRDefault="00E311D3" w:rsidP="00E311D3">
      <w:pPr>
        <w:pStyle w:val="27"/>
        <w:tabs>
          <w:tab w:val="clear" w:pos="1440"/>
        </w:tabs>
        <w:rPr>
          <w:color w:val="auto"/>
          <w:sz w:val="20"/>
          <w:szCs w:val="20"/>
        </w:rPr>
      </w:pPr>
      <w:r w:rsidRPr="00D1091F">
        <w:rPr>
          <w:color w:val="auto"/>
          <w:sz w:val="20"/>
          <w:szCs w:val="20"/>
        </w:rPr>
        <w:t>2 В данном стандарте требования к «абзацу» не относятся к тексту в ячейке таблицы, заголовкам, подрисуночным подписям, примечаниям и тексту сносок, так как к указанным элементам требования задаются отдельно.</w:t>
      </w:r>
    </w:p>
    <w:p w14:paraId="06A4E70E" w14:textId="52830727" w:rsidR="00E311D3" w:rsidRPr="00D1091F" w:rsidRDefault="00E311D3" w:rsidP="00E311D3">
      <w:pPr>
        <w:pStyle w:val="27"/>
        <w:tabs>
          <w:tab w:val="clear" w:pos="1440"/>
        </w:tabs>
        <w:spacing w:before="120" w:line="240" w:lineRule="auto"/>
        <w:rPr>
          <w:color w:val="auto"/>
        </w:rPr>
      </w:pPr>
      <w:r w:rsidRPr="00D1091F">
        <w:rPr>
          <w:color w:val="auto"/>
        </w:rPr>
        <w:t>3.1.2</w:t>
      </w:r>
    </w:p>
    <w:p w14:paraId="7F40C9D7" w14:textId="77777777" w:rsidR="00E311D3" w:rsidRPr="00D1091F" w:rsidRDefault="00E311D3" w:rsidP="00E311D3">
      <w:pPr>
        <w:pStyle w:val="27"/>
        <w:pBdr>
          <w:top w:val="single" w:sz="4" w:space="1" w:color="auto"/>
          <w:left w:val="single" w:sz="4" w:space="4" w:color="auto"/>
          <w:bottom w:val="single" w:sz="4" w:space="1" w:color="auto"/>
          <w:right w:val="single" w:sz="4" w:space="4" w:color="auto"/>
        </w:pBdr>
        <w:tabs>
          <w:tab w:val="clear" w:pos="1440"/>
        </w:tabs>
        <w:spacing w:before="120"/>
        <w:rPr>
          <w:color w:val="auto"/>
        </w:rPr>
      </w:pPr>
      <w:r w:rsidRPr="00D1091F">
        <w:rPr>
          <w:rFonts w:cs="Arial"/>
          <w:b/>
          <w:bCs w:val="0"/>
          <w:color w:val="auto"/>
          <w:shd w:val="clear" w:color="auto" w:fill="FFFFFF"/>
        </w:rPr>
        <w:t>абзацный отступ:</w:t>
      </w:r>
      <w:r w:rsidRPr="00D1091F">
        <w:rPr>
          <w:color w:val="auto"/>
        </w:rPr>
        <w:t xml:space="preserve"> Обозначение начала абзаца с помощью левосторонней втяжки его начальной строки</w:t>
      </w:r>
    </w:p>
    <w:p w14:paraId="738C416D" w14:textId="77777777" w:rsidR="00E311D3" w:rsidRPr="00D1091F" w:rsidRDefault="00E311D3" w:rsidP="00E311D3">
      <w:pPr>
        <w:pStyle w:val="27"/>
        <w:pBdr>
          <w:top w:val="single" w:sz="4" w:space="1" w:color="auto"/>
          <w:left w:val="single" w:sz="4" w:space="4" w:color="auto"/>
          <w:bottom w:val="single" w:sz="4" w:space="1" w:color="auto"/>
          <w:right w:val="single" w:sz="4" w:space="4" w:color="auto"/>
        </w:pBdr>
        <w:tabs>
          <w:tab w:val="clear" w:pos="1440"/>
        </w:tabs>
        <w:spacing w:before="120"/>
        <w:rPr>
          <w:color w:val="auto"/>
        </w:rPr>
      </w:pPr>
      <w:r w:rsidRPr="00D1091F">
        <w:rPr>
          <w:color w:val="auto"/>
        </w:rPr>
        <w:t>[ГОСТ Р 7.0.3–2006, статья 3.2.2.12]</w:t>
      </w:r>
    </w:p>
    <w:p w14:paraId="6B6EA47B" w14:textId="2CCBE67A" w:rsidR="00E311D3" w:rsidRPr="00D1091F" w:rsidRDefault="00E311D3" w:rsidP="00E311D3">
      <w:pPr>
        <w:pStyle w:val="27"/>
        <w:tabs>
          <w:tab w:val="clear" w:pos="1440"/>
        </w:tabs>
        <w:spacing w:before="120" w:line="240" w:lineRule="auto"/>
        <w:rPr>
          <w:color w:val="auto"/>
        </w:rPr>
      </w:pPr>
      <w:r w:rsidRPr="00D1091F">
        <w:rPr>
          <w:color w:val="auto"/>
        </w:rPr>
        <w:t>3.1.3</w:t>
      </w:r>
    </w:p>
    <w:p w14:paraId="09E38280" w14:textId="781226FD" w:rsidR="00E311D3" w:rsidRPr="00D1091F" w:rsidRDefault="00E311D3" w:rsidP="00E311D3">
      <w:pPr>
        <w:pStyle w:val="27"/>
        <w:pBdr>
          <w:top w:val="single" w:sz="4" w:space="1" w:color="auto"/>
          <w:left w:val="single" w:sz="4" w:space="4" w:color="auto"/>
          <w:bottom w:val="single" w:sz="4" w:space="1" w:color="auto"/>
          <w:right w:val="single" w:sz="4" w:space="4" w:color="auto"/>
        </w:pBdr>
        <w:tabs>
          <w:tab w:val="clear" w:pos="1440"/>
        </w:tabs>
        <w:spacing w:before="120"/>
        <w:rPr>
          <w:color w:val="auto"/>
        </w:rPr>
      </w:pPr>
      <w:r w:rsidRPr="00D1091F">
        <w:rPr>
          <w:b/>
          <w:bCs w:val="0"/>
          <w:color w:val="auto"/>
        </w:rPr>
        <w:t>боковик таблицы:</w:t>
      </w:r>
      <w:r w:rsidRPr="00D1091F">
        <w:rPr>
          <w:color w:val="auto"/>
        </w:rPr>
        <w:t xml:space="preserve"> Левая графа таблицы, содержащая данные о строках таблицы.</w:t>
      </w:r>
    </w:p>
    <w:p w14:paraId="3816CC13" w14:textId="5CE27259" w:rsidR="00E311D3" w:rsidRPr="00D1091F" w:rsidRDefault="00E311D3" w:rsidP="00E311D3">
      <w:pPr>
        <w:pStyle w:val="27"/>
        <w:pBdr>
          <w:top w:val="single" w:sz="4" w:space="1" w:color="auto"/>
          <w:left w:val="single" w:sz="4" w:space="4" w:color="auto"/>
          <w:bottom w:val="single" w:sz="4" w:space="1" w:color="auto"/>
          <w:right w:val="single" w:sz="4" w:space="4" w:color="auto"/>
        </w:pBdr>
        <w:tabs>
          <w:tab w:val="clear" w:pos="1440"/>
        </w:tabs>
        <w:rPr>
          <w:color w:val="auto"/>
        </w:rPr>
      </w:pPr>
      <w:r w:rsidRPr="00D1091F">
        <w:rPr>
          <w:color w:val="auto"/>
        </w:rPr>
        <w:t>[ГОСТ Р 7.0.3–2006, статья 3.1.3.43]</w:t>
      </w:r>
    </w:p>
    <w:p w14:paraId="368D82E3" w14:textId="1EA50C50" w:rsidR="008503C0" w:rsidRPr="00D1091F" w:rsidRDefault="008503C0" w:rsidP="008503C0">
      <w:pPr>
        <w:pStyle w:val="27"/>
        <w:tabs>
          <w:tab w:val="clear" w:pos="1440"/>
        </w:tabs>
        <w:spacing w:before="120"/>
        <w:rPr>
          <w:color w:val="auto"/>
        </w:rPr>
      </w:pPr>
      <w:r w:rsidRPr="00D1091F">
        <w:rPr>
          <w:color w:val="auto"/>
        </w:rPr>
        <w:t>3.1.</w:t>
      </w:r>
      <w:r w:rsidR="00644085" w:rsidRPr="00D1091F">
        <w:rPr>
          <w:color w:val="auto"/>
        </w:rPr>
        <w:t>4</w:t>
      </w:r>
      <w:r w:rsidRPr="00D1091F">
        <w:rPr>
          <w:color w:val="auto"/>
        </w:rPr>
        <w:t xml:space="preserve"> </w:t>
      </w:r>
      <w:r w:rsidRPr="00D1091F">
        <w:rPr>
          <w:b/>
          <w:bCs w:val="0"/>
          <w:color w:val="auto"/>
        </w:rPr>
        <w:t>висячая строка:</w:t>
      </w:r>
      <w:r w:rsidRPr="00D1091F">
        <w:rPr>
          <w:color w:val="auto"/>
        </w:rPr>
        <w:t xml:space="preserve"> Одна строка абзаца (первая или последняя), которая оторвана от остальных строк этого же абзаца путем размещения на отдельной странице или в отдельной колонке (относительно остальных строк абзаца).</w:t>
      </w:r>
    </w:p>
    <w:p w14:paraId="51850681" w14:textId="3F0304AC" w:rsidR="00635360" w:rsidRPr="00D1091F" w:rsidRDefault="00635360" w:rsidP="00635360">
      <w:pPr>
        <w:pStyle w:val="27"/>
        <w:tabs>
          <w:tab w:val="clear" w:pos="1440"/>
        </w:tabs>
        <w:spacing w:before="120"/>
        <w:rPr>
          <w:color w:val="auto"/>
        </w:rPr>
      </w:pPr>
      <w:r w:rsidRPr="00D1091F">
        <w:rPr>
          <w:color w:val="auto"/>
        </w:rPr>
        <w:t>3.1.</w:t>
      </w:r>
      <w:r w:rsidRPr="00D1091F">
        <w:rPr>
          <w:color w:val="auto"/>
        </w:rPr>
        <w:t>5</w:t>
      </w:r>
      <w:r w:rsidRPr="00D1091F">
        <w:rPr>
          <w:b/>
          <w:bCs w:val="0"/>
          <w:color w:val="auto"/>
        </w:rPr>
        <w:t xml:space="preserve"> гиперссылка:</w:t>
      </w:r>
      <w:r w:rsidRPr="00D1091F">
        <w:rPr>
          <w:rStyle w:val="3"/>
          <w:b w:val="0"/>
          <w:bCs/>
          <w:color w:val="auto"/>
          <w:shd w:val="clear" w:color="auto" w:fill="FFFFFF"/>
        </w:rPr>
        <w:t xml:space="preserve"> </w:t>
      </w:r>
      <w:r w:rsidRPr="00D1091F">
        <w:rPr>
          <w:color w:val="auto"/>
        </w:rPr>
        <w:t xml:space="preserve">активная связь, ведущая от одного фрагмента текста (слово, словосочетание, строка, абзац или графический объект) к другому фрагменту текста внутри одного документа или в разных документах. </w:t>
      </w:r>
    </w:p>
    <w:p w14:paraId="77575DC0" w14:textId="77777777" w:rsidR="00635360" w:rsidRPr="00D1091F" w:rsidRDefault="00635360" w:rsidP="00635360">
      <w:pPr>
        <w:pStyle w:val="27"/>
        <w:tabs>
          <w:tab w:val="clear" w:pos="1440"/>
        </w:tabs>
        <w:ind w:left="-1" w:firstLine="710"/>
        <w:rPr>
          <w:rFonts w:cs="Arial"/>
          <w:color w:val="auto"/>
          <w:sz w:val="18"/>
          <w:szCs w:val="24"/>
          <w:shd w:val="clear" w:color="auto" w:fill="FFFFFF"/>
        </w:rPr>
      </w:pPr>
      <w:r w:rsidRPr="00D1091F">
        <w:rPr>
          <w:color w:val="auto"/>
          <w:spacing w:val="40"/>
          <w:sz w:val="18"/>
          <w:szCs w:val="24"/>
        </w:rPr>
        <w:t>Примечание</w:t>
      </w:r>
      <w:r w:rsidRPr="00D1091F">
        <w:rPr>
          <w:color w:val="auto"/>
          <w:sz w:val="18"/>
          <w:szCs w:val="24"/>
        </w:rPr>
        <w:t xml:space="preserve"> – Гиперссылки применяются только в конструкторских документах, предназначенных для применения в электронной форме.</w:t>
      </w:r>
    </w:p>
    <w:p w14:paraId="7AD00F2C" w14:textId="624210B0" w:rsidR="00A628A8" w:rsidRPr="00D1091F" w:rsidRDefault="00A628A8" w:rsidP="00A628A8">
      <w:pPr>
        <w:pStyle w:val="27"/>
        <w:tabs>
          <w:tab w:val="clear" w:pos="1440"/>
        </w:tabs>
        <w:spacing w:before="120" w:line="240" w:lineRule="auto"/>
        <w:rPr>
          <w:color w:val="auto"/>
        </w:rPr>
      </w:pPr>
      <w:r w:rsidRPr="00D1091F">
        <w:rPr>
          <w:color w:val="auto"/>
        </w:rPr>
        <w:t>3.1.</w:t>
      </w:r>
      <w:r w:rsidR="00635360" w:rsidRPr="00D1091F">
        <w:rPr>
          <w:color w:val="auto"/>
        </w:rPr>
        <w:t>6</w:t>
      </w:r>
    </w:p>
    <w:p w14:paraId="76B6959A" w14:textId="61254C5B" w:rsidR="00A628A8" w:rsidRPr="00D1091F" w:rsidRDefault="00A628A8" w:rsidP="00A628A8">
      <w:pPr>
        <w:pStyle w:val="27"/>
        <w:pBdr>
          <w:top w:val="single" w:sz="4" w:space="1" w:color="auto"/>
          <w:left w:val="single" w:sz="4" w:space="4" w:color="auto"/>
          <w:bottom w:val="single" w:sz="4" w:space="1" w:color="auto"/>
          <w:right w:val="single" w:sz="4" w:space="4" w:color="auto"/>
        </w:pBdr>
        <w:tabs>
          <w:tab w:val="clear" w:pos="1440"/>
        </w:tabs>
        <w:ind w:left="-1" w:firstLine="710"/>
        <w:rPr>
          <w:color w:val="auto"/>
        </w:rPr>
      </w:pPr>
      <w:r w:rsidRPr="00D1091F">
        <w:rPr>
          <w:b/>
          <w:bCs w:val="0"/>
          <w:color w:val="auto"/>
        </w:rPr>
        <w:t>головка таблицы:</w:t>
      </w:r>
      <w:r w:rsidRPr="00D1091F">
        <w:rPr>
          <w:color w:val="auto"/>
        </w:rPr>
        <w:t xml:space="preserve"> Верхняя часть таблицы, в которой размещаются заголовки граф.</w:t>
      </w:r>
    </w:p>
    <w:p w14:paraId="116DB691" w14:textId="0CA9977D" w:rsidR="00A628A8" w:rsidRPr="00D1091F" w:rsidRDefault="00A628A8" w:rsidP="00A628A8">
      <w:pPr>
        <w:pStyle w:val="27"/>
        <w:pBdr>
          <w:top w:val="single" w:sz="4" w:space="1" w:color="auto"/>
          <w:left w:val="single" w:sz="4" w:space="4" w:color="auto"/>
          <w:bottom w:val="single" w:sz="4" w:space="1" w:color="auto"/>
          <w:right w:val="single" w:sz="4" w:space="4" w:color="auto"/>
        </w:pBdr>
        <w:tabs>
          <w:tab w:val="clear" w:pos="1440"/>
        </w:tabs>
        <w:ind w:left="-1" w:firstLine="710"/>
        <w:rPr>
          <w:color w:val="auto"/>
        </w:rPr>
      </w:pPr>
      <w:r w:rsidRPr="00D1091F">
        <w:rPr>
          <w:color w:val="auto"/>
        </w:rPr>
        <w:t>[ГОСТ Р 7.0.3–2006, статья 3.1.3.40]</w:t>
      </w:r>
    </w:p>
    <w:p w14:paraId="5D2630DA" w14:textId="45BF743F" w:rsidR="00A628A8" w:rsidRPr="00D1091F" w:rsidRDefault="00A628A8" w:rsidP="00A628A8">
      <w:pPr>
        <w:pStyle w:val="27"/>
        <w:tabs>
          <w:tab w:val="clear" w:pos="1440"/>
        </w:tabs>
        <w:spacing w:before="120" w:line="240" w:lineRule="auto"/>
        <w:rPr>
          <w:color w:val="auto"/>
        </w:rPr>
      </w:pPr>
      <w:r w:rsidRPr="00D1091F">
        <w:rPr>
          <w:color w:val="auto"/>
        </w:rPr>
        <w:t>3.1.</w:t>
      </w:r>
      <w:r w:rsidR="00635360" w:rsidRPr="00D1091F">
        <w:rPr>
          <w:color w:val="auto"/>
        </w:rPr>
        <w:t>7</w:t>
      </w:r>
    </w:p>
    <w:p w14:paraId="7B6C8043" w14:textId="1A40E242" w:rsidR="00A628A8" w:rsidRPr="00D1091F" w:rsidRDefault="00A628A8" w:rsidP="00A628A8">
      <w:pPr>
        <w:pStyle w:val="27"/>
        <w:pBdr>
          <w:top w:val="single" w:sz="4" w:space="1" w:color="auto"/>
          <w:left w:val="single" w:sz="4" w:space="1" w:color="auto"/>
          <w:bottom w:val="single" w:sz="4" w:space="1" w:color="auto"/>
          <w:right w:val="single" w:sz="4" w:space="1" w:color="auto"/>
        </w:pBdr>
        <w:tabs>
          <w:tab w:val="clear" w:pos="1440"/>
        </w:tabs>
        <w:ind w:left="-1" w:firstLine="710"/>
        <w:rPr>
          <w:color w:val="auto"/>
        </w:rPr>
      </w:pPr>
      <w:r w:rsidRPr="00D1091F">
        <w:rPr>
          <w:b/>
          <w:bCs w:val="0"/>
          <w:color w:val="auto"/>
        </w:rPr>
        <w:t>графа таблицы:</w:t>
      </w:r>
      <w:r w:rsidRPr="00D1091F">
        <w:rPr>
          <w:color w:val="auto"/>
        </w:rPr>
        <w:t xml:space="preserve"> Ряд данных в таблице, расположенный вертикально и обычно помещенный между вертикальными линиями.</w:t>
      </w:r>
    </w:p>
    <w:p w14:paraId="7270D3CE" w14:textId="0E305982" w:rsidR="00A628A8" w:rsidRPr="00D1091F" w:rsidRDefault="00A628A8" w:rsidP="00A628A8">
      <w:pPr>
        <w:pStyle w:val="27"/>
        <w:pBdr>
          <w:top w:val="single" w:sz="4" w:space="1" w:color="auto"/>
          <w:left w:val="single" w:sz="4" w:space="1" w:color="auto"/>
          <w:bottom w:val="single" w:sz="4" w:space="1" w:color="auto"/>
          <w:right w:val="single" w:sz="4" w:space="1" w:color="auto"/>
        </w:pBdr>
        <w:tabs>
          <w:tab w:val="clear" w:pos="1440"/>
        </w:tabs>
        <w:ind w:left="-1" w:firstLine="710"/>
        <w:rPr>
          <w:color w:val="auto"/>
        </w:rPr>
      </w:pPr>
      <w:r w:rsidRPr="00D1091F">
        <w:rPr>
          <w:color w:val="auto"/>
        </w:rPr>
        <w:t>[ГОСТ Р 7.0.3–2006, статья 3.1.3.45]</w:t>
      </w:r>
    </w:p>
    <w:p w14:paraId="4041C0CF" w14:textId="226B1602" w:rsidR="00A628A8" w:rsidRPr="00D1091F" w:rsidRDefault="00A628A8" w:rsidP="00A628A8">
      <w:pPr>
        <w:pStyle w:val="27"/>
        <w:tabs>
          <w:tab w:val="clear" w:pos="1440"/>
        </w:tabs>
        <w:spacing w:before="120" w:line="240" w:lineRule="auto"/>
        <w:rPr>
          <w:color w:val="auto"/>
        </w:rPr>
      </w:pPr>
      <w:r w:rsidRPr="00D1091F">
        <w:rPr>
          <w:color w:val="auto"/>
        </w:rPr>
        <w:t>3.1.</w:t>
      </w:r>
      <w:r w:rsidR="00644085" w:rsidRPr="00D1091F">
        <w:rPr>
          <w:color w:val="auto"/>
        </w:rPr>
        <w:t>8</w:t>
      </w:r>
    </w:p>
    <w:p w14:paraId="7899AA98" w14:textId="12ED7403" w:rsidR="00A628A8" w:rsidRPr="00D1091F" w:rsidRDefault="00A628A8" w:rsidP="00A628A8">
      <w:pPr>
        <w:pStyle w:val="27"/>
        <w:pBdr>
          <w:top w:val="single" w:sz="4" w:space="1" w:color="auto"/>
          <w:left w:val="single" w:sz="4" w:space="4" w:color="auto"/>
          <w:bottom w:val="single" w:sz="4" w:space="1" w:color="auto"/>
          <w:right w:val="single" w:sz="4" w:space="4" w:color="auto"/>
        </w:pBdr>
        <w:tabs>
          <w:tab w:val="clear" w:pos="1440"/>
        </w:tabs>
        <w:ind w:left="-1" w:firstLine="710"/>
        <w:rPr>
          <w:color w:val="auto"/>
        </w:rPr>
      </w:pPr>
      <w:r w:rsidRPr="00D1091F">
        <w:rPr>
          <w:b/>
          <w:bCs w:val="0"/>
          <w:color w:val="auto"/>
        </w:rPr>
        <w:t>график:</w:t>
      </w:r>
      <w:r w:rsidRPr="00D1091F">
        <w:rPr>
          <w:color w:val="auto"/>
        </w:rPr>
        <w:t xml:space="preserve"> Чертеж, наглядно изображающий количественное соотношение и развитие взаимосвязанных процессов или явлений в виде кривой, прямой, ломанной линии (линий), построенной в той или иной системе координат.</w:t>
      </w:r>
    </w:p>
    <w:p w14:paraId="1BAF76AF" w14:textId="7DCFA017" w:rsidR="00A628A8" w:rsidRPr="00D1091F" w:rsidRDefault="00A628A8" w:rsidP="00A628A8">
      <w:pPr>
        <w:pStyle w:val="27"/>
        <w:pBdr>
          <w:top w:val="single" w:sz="4" w:space="1" w:color="auto"/>
          <w:left w:val="single" w:sz="4" w:space="4" w:color="auto"/>
          <w:bottom w:val="single" w:sz="4" w:space="1" w:color="auto"/>
          <w:right w:val="single" w:sz="4" w:space="4" w:color="auto"/>
        </w:pBdr>
        <w:tabs>
          <w:tab w:val="clear" w:pos="1440"/>
        </w:tabs>
        <w:ind w:left="-1" w:firstLine="710"/>
        <w:rPr>
          <w:color w:val="auto"/>
        </w:rPr>
      </w:pPr>
      <w:r w:rsidRPr="00D1091F">
        <w:rPr>
          <w:color w:val="auto"/>
        </w:rPr>
        <w:lastRenderedPageBreak/>
        <w:t>[ГОСТ Р 7.0.3–2006, статья 3.1.3.30]</w:t>
      </w:r>
    </w:p>
    <w:p w14:paraId="6F7AE701" w14:textId="5C92DD63" w:rsidR="00A628A8" w:rsidRPr="00D1091F" w:rsidRDefault="00A628A8" w:rsidP="00A628A8">
      <w:pPr>
        <w:pStyle w:val="27"/>
        <w:tabs>
          <w:tab w:val="clear" w:pos="1440"/>
        </w:tabs>
        <w:spacing w:before="120" w:line="240" w:lineRule="auto"/>
        <w:rPr>
          <w:color w:val="auto"/>
        </w:rPr>
      </w:pPr>
      <w:r w:rsidRPr="00D1091F">
        <w:rPr>
          <w:color w:val="auto"/>
        </w:rPr>
        <w:t>3.1.</w:t>
      </w:r>
      <w:r w:rsidR="00644085" w:rsidRPr="00D1091F">
        <w:rPr>
          <w:color w:val="auto"/>
        </w:rPr>
        <w:t>9</w:t>
      </w:r>
    </w:p>
    <w:p w14:paraId="541D6342" w14:textId="7049872D" w:rsidR="00A628A8" w:rsidRPr="00D1091F" w:rsidRDefault="00A628A8" w:rsidP="00A628A8">
      <w:pPr>
        <w:pStyle w:val="27"/>
        <w:pBdr>
          <w:top w:val="single" w:sz="4" w:space="1" w:color="auto"/>
          <w:left w:val="single" w:sz="4" w:space="4" w:color="auto"/>
          <w:bottom w:val="single" w:sz="4" w:space="1" w:color="auto"/>
          <w:right w:val="single" w:sz="4" w:space="4" w:color="auto"/>
        </w:pBdr>
        <w:tabs>
          <w:tab w:val="clear" w:pos="1440"/>
        </w:tabs>
        <w:ind w:left="-1" w:firstLine="710"/>
        <w:rPr>
          <w:color w:val="auto"/>
        </w:rPr>
      </w:pPr>
      <w:r w:rsidRPr="00D1091F">
        <w:rPr>
          <w:b/>
          <w:bCs w:val="0"/>
          <w:color w:val="auto"/>
        </w:rPr>
        <w:t>диаграмма:</w:t>
      </w:r>
      <w:r w:rsidRPr="00D1091F">
        <w:rPr>
          <w:color w:val="auto"/>
        </w:rPr>
        <w:t xml:space="preserve"> Условное графическое изображение числовых величин или их соотношений, выполненное с помощью линий, плоскостей, геометрических фигур, рисунков.</w:t>
      </w:r>
    </w:p>
    <w:p w14:paraId="06224F03" w14:textId="77403C4D" w:rsidR="00A628A8" w:rsidRPr="00D1091F" w:rsidRDefault="00A628A8" w:rsidP="00A628A8">
      <w:pPr>
        <w:pStyle w:val="27"/>
        <w:pBdr>
          <w:top w:val="single" w:sz="4" w:space="1" w:color="auto"/>
          <w:left w:val="single" w:sz="4" w:space="4" w:color="auto"/>
          <w:bottom w:val="single" w:sz="4" w:space="1" w:color="auto"/>
          <w:right w:val="single" w:sz="4" w:space="4" w:color="auto"/>
        </w:pBdr>
        <w:tabs>
          <w:tab w:val="clear" w:pos="1440"/>
        </w:tabs>
        <w:ind w:left="-1" w:firstLine="710"/>
        <w:rPr>
          <w:color w:val="auto"/>
        </w:rPr>
      </w:pPr>
      <w:r w:rsidRPr="00D1091F">
        <w:rPr>
          <w:color w:val="auto"/>
        </w:rPr>
        <w:t>[ГОСТ Р 7.0.3–2006, статья 3.1.3.27]</w:t>
      </w:r>
    </w:p>
    <w:p w14:paraId="04132A72" w14:textId="71AB361F" w:rsidR="008503C0" w:rsidRPr="00D1091F" w:rsidRDefault="008503C0" w:rsidP="008503C0">
      <w:pPr>
        <w:pStyle w:val="27"/>
        <w:tabs>
          <w:tab w:val="clear" w:pos="1440"/>
        </w:tabs>
        <w:spacing w:before="120"/>
        <w:rPr>
          <w:color w:val="auto"/>
        </w:rPr>
      </w:pPr>
      <w:r w:rsidRPr="00D1091F">
        <w:rPr>
          <w:color w:val="auto"/>
        </w:rPr>
        <w:t>3.1.</w:t>
      </w:r>
      <w:r w:rsidR="00644085" w:rsidRPr="00D1091F">
        <w:rPr>
          <w:color w:val="auto"/>
        </w:rPr>
        <w:t>10</w:t>
      </w:r>
      <w:r w:rsidRPr="00D1091F">
        <w:rPr>
          <w:color w:val="auto"/>
        </w:rPr>
        <w:t xml:space="preserve"> </w:t>
      </w:r>
      <w:r w:rsidRPr="00D1091F">
        <w:rPr>
          <w:b/>
          <w:bCs w:val="0"/>
          <w:color w:val="auto"/>
        </w:rPr>
        <w:t>заголовок:</w:t>
      </w:r>
      <w:r w:rsidRPr="00D1091F">
        <w:rPr>
          <w:color w:val="auto"/>
        </w:rPr>
        <w:t xml:space="preserve"> Обозначение и наименование элемента документа (раздела, подраздела, под-подраздела, таблицы, иллюстрации, вспомогательного элемента документа).</w:t>
      </w:r>
    </w:p>
    <w:p w14:paraId="3A885847" w14:textId="74023D7C" w:rsidR="00A628A8" w:rsidRPr="00D1091F" w:rsidRDefault="008503C0" w:rsidP="00A628A8">
      <w:pPr>
        <w:pStyle w:val="27"/>
        <w:tabs>
          <w:tab w:val="clear" w:pos="1440"/>
        </w:tabs>
        <w:ind w:left="-1" w:firstLine="710"/>
        <w:rPr>
          <w:color w:val="auto"/>
        </w:rPr>
      </w:pPr>
      <w:r w:rsidRPr="00D1091F">
        <w:rPr>
          <w:color w:val="auto"/>
        </w:rPr>
        <w:t>3.1.</w:t>
      </w:r>
      <w:r w:rsidR="00635360" w:rsidRPr="00D1091F">
        <w:rPr>
          <w:color w:val="auto"/>
        </w:rPr>
        <w:t>11</w:t>
      </w:r>
      <w:r w:rsidRPr="00D1091F">
        <w:rPr>
          <w:color w:val="auto"/>
        </w:rPr>
        <w:t xml:space="preserve"> </w:t>
      </w:r>
      <w:r w:rsidRPr="00D1091F">
        <w:rPr>
          <w:b/>
          <w:bCs w:val="0"/>
          <w:color w:val="auto"/>
        </w:rPr>
        <w:t>иллюстрация:</w:t>
      </w:r>
      <w:r w:rsidRPr="00D1091F">
        <w:rPr>
          <w:color w:val="auto"/>
        </w:rPr>
        <w:t xml:space="preserve"> Изображение, поясняющее или дополняющее основной текст</w:t>
      </w:r>
      <w:r w:rsidR="00644085" w:rsidRPr="00D1091F">
        <w:rPr>
          <w:color w:val="auto"/>
        </w:rPr>
        <w:t>.</w:t>
      </w:r>
    </w:p>
    <w:p w14:paraId="651EE2D7" w14:textId="77777777" w:rsidR="008503C0" w:rsidRPr="00D1091F" w:rsidRDefault="008503C0" w:rsidP="008503C0">
      <w:pPr>
        <w:pStyle w:val="27"/>
        <w:tabs>
          <w:tab w:val="clear" w:pos="1440"/>
        </w:tabs>
        <w:spacing w:before="120"/>
        <w:rPr>
          <w:color w:val="auto"/>
        </w:rPr>
      </w:pPr>
      <w:r w:rsidRPr="00D1091F">
        <w:rPr>
          <w:color w:val="auto"/>
        </w:rPr>
        <w:t xml:space="preserve">3.1.12 </w:t>
      </w:r>
      <w:r w:rsidRPr="00D1091F">
        <w:rPr>
          <w:b/>
          <w:bCs w:val="0"/>
          <w:color w:val="auto"/>
        </w:rPr>
        <w:t>интервал между абзацами:</w:t>
      </w:r>
      <w:r w:rsidRPr="00D1091F">
        <w:rPr>
          <w:color w:val="auto"/>
        </w:rPr>
        <w:t xml:space="preserve"> Расстояние между базовыми линиями последней строки предыдущего абзаца и первой строки следующего абзаца, измеряемое в миллиметрах или пунктах.</w:t>
      </w:r>
    </w:p>
    <w:p w14:paraId="6CF145DE" w14:textId="77777777" w:rsidR="008503C0" w:rsidRPr="00D1091F" w:rsidRDefault="008503C0" w:rsidP="008503C0">
      <w:pPr>
        <w:pStyle w:val="27"/>
        <w:tabs>
          <w:tab w:val="clear" w:pos="1440"/>
        </w:tabs>
        <w:rPr>
          <w:color w:val="auto"/>
          <w:sz w:val="18"/>
          <w:szCs w:val="24"/>
        </w:rPr>
      </w:pPr>
      <w:r w:rsidRPr="00D1091F">
        <w:rPr>
          <w:color w:val="auto"/>
          <w:spacing w:val="40"/>
          <w:sz w:val="18"/>
          <w:szCs w:val="24"/>
        </w:rPr>
        <w:t xml:space="preserve">Примечание – </w:t>
      </w:r>
      <w:r w:rsidRPr="00D1091F">
        <w:rPr>
          <w:color w:val="auto"/>
          <w:sz w:val="18"/>
          <w:szCs w:val="24"/>
        </w:rPr>
        <w:t>Интервал между абзацами или равен междустрочному интервалу или превышает его на необходимое количество пунктов.</w:t>
      </w:r>
    </w:p>
    <w:p w14:paraId="62641AD2" w14:textId="6305CB30" w:rsidR="008503C0" w:rsidRPr="00D1091F" w:rsidRDefault="008503C0" w:rsidP="008503C0">
      <w:pPr>
        <w:pStyle w:val="27"/>
        <w:tabs>
          <w:tab w:val="clear" w:pos="1440"/>
        </w:tabs>
        <w:ind w:left="-1" w:firstLine="710"/>
        <w:rPr>
          <w:color w:val="auto"/>
        </w:rPr>
      </w:pPr>
      <w:r w:rsidRPr="00D1091F">
        <w:rPr>
          <w:color w:val="auto"/>
        </w:rPr>
        <w:t>3.1.1</w:t>
      </w:r>
      <w:r w:rsidR="00635360" w:rsidRPr="00D1091F">
        <w:rPr>
          <w:color w:val="auto"/>
        </w:rPr>
        <w:t>3</w:t>
      </w:r>
      <w:r w:rsidRPr="00D1091F">
        <w:rPr>
          <w:color w:val="auto"/>
        </w:rPr>
        <w:t xml:space="preserve"> </w:t>
      </w:r>
      <w:r w:rsidRPr="00D1091F">
        <w:rPr>
          <w:b/>
          <w:bCs w:val="0"/>
          <w:color w:val="auto"/>
        </w:rPr>
        <w:t>колонтитул:</w:t>
      </w:r>
      <w:r w:rsidRPr="00D1091F">
        <w:rPr>
          <w:color w:val="auto"/>
        </w:rPr>
        <w:t xml:space="preserve"> Информация, помещаемая на верхнем или нижнем поле страницы, включающая некоторые основные реквизиты документа, номер страницы и другую необходимую информацию, позволяющую потребителю документа ориентироваться в его содержании.</w:t>
      </w:r>
    </w:p>
    <w:p w14:paraId="3FA08796" w14:textId="69CE1089" w:rsidR="00644085" w:rsidRPr="00D1091F" w:rsidRDefault="00644085" w:rsidP="00644085">
      <w:pPr>
        <w:pStyle w:val="27"/>
        <w:tabs>
          <w:tab w:val="clear" w:pos="1440"/>
        </w:tabs>
        <w:spacing w:before="120"/>
        <w:rPr>
          <w:color w:val="auto"/>
        </w:rPr>
      </w:pPr>
      <w:r w:rsidRPr="00D1091F">
        <w:rPr>
          <w:color w:val="auto"/>
        </w:rPr>
        <w:t>3.1.1</w:t>
      </w:r>
      <w:r w:rsidR="00635360" w:rsidRPr="00D1091F">
        <w:rPr>
          <w:color w:val="auto"/>
        </w:rPr>
        <w:t>4</w:t>
      </w:r>
      <w:r w:rsidRPr="00D1091F">
        <w:rPr>
          <w:color w:val="auto"/>
        </w:rPr>
        <w:t xml:space="preserve"> </w:t>
      </w:r>
      <w:r w:rsidRPr="00D1091F">
        <w:rPr>
          <w:b/>
          <w:bCs w:val="0"/>
          <w:color w:val="auto"/>
        </w:rPr>
        <w:t xml:space="preserve">макет страницы: </w:t>
      </w:r>
      <w:r w:rsidRPr="00D1091F">
        <w:rPr>
          <w:color w:val="auto"/>
        </w:rPr>
        <w:t>Размеры и взаимное расположение элементов оформления страницы документа.</w:t>
      </w:r>
    </w:p>
    <w:p w14:paraId="52FFEFD4" w14:textId="6D00DB26" w:rsidR="00644085" w:rsidRPr="00D1091F" w:rsidRDefault="00644085" w:rsidP="00644085">
      <w:pPr>
        <w:pStyle w:val="af7"/>
        <w:rPr>
          <w:color w:val="auto"/>
        </w:rPr>
      </w:pPr>
      <w:r w:rsidRPr="00D1091F">
        <w:rPr>
          <w:color w:val="auto"/>
          <w:spacing w:val="40"/>
        </w:rPr>
        <w:t>Примечание</w:t>
      </w:r>
      <w:r w:rsidRPr="00D1091F">
        <w:rPr>
          <w:color w:val="auto"/>
        </w:rPr>
        <w:t xml:space="preserve"> – К элементам оформления страницы относятся: поля, колонтитулы, рамка, основная надпись и дополнительные графы.</w:t>
      </w:r>
    </w:p>
    <w:p w14:paraId="15B89F51" w14:textId="216FA7A0" w:rsidR="008503C0" w:rsidRPr="00D1091F" w:rsidRDefault="008503C0" w:rsidP="008503C0">
      <w:pPr>
        <w:pStyle w:val="27"/>
        <w:tabs>
          <w:tab w:val="clear" w:pos="1440"/>
        </w:tabs>
        <w:spacing w:before="120"/>
        <w:rPr>
          <w:color w:val="auto"/>
        </w:rPr>
      </w:pPr>
      <w:r w:rsidRPr="00D1091F">
        <w:rPr>
          <w:color w:val="auto"/>
        </w:rPr>
        <w:t>3.1.</w:t>
      </w:r>
      <w:r w:rsidR="00635360" w:rsidRPr="00D1091F">
        <w:rPr>
          <w:color w:val="auto"/>
        </w:rPr>
        <w:t>15</w:t>
      </w:r>
      <w:r w:rsidRPr="00D1091F">
        <w:rPr>
          <w:color w:val="auto"/>
        </w:rPr>
        <w:t xml:space="preserve"> </w:t>
      </w:r>
      <w:r w:rsidRPr="00D1091F">
        <w:rPr>
          <w:b/>
          <w:bCs w:val="0"/>
          <w:color w:val="auto"/>
        </w:rPr>
        <w:t>междустрочный интервал</w:t>
      </w:r>
      <w:r w:rsidRPr="00D1091F">
        <w:rPr>
          <w:color w:val="auto"/>
        </w:rPr>
        <w:t xml:space="preserve">: Расстояние между базовыми линиями соседних строк, измеряемое в миллиметрах или пунктах. </w:t>
      </w:r>
    </w:p>
    <w:p w14:paraId="66C499D3" w14:textId="77777777" w:rsidR="008503C0" w:rsidRPr="00D1091F" w:rsidRDefault="008503C0" w:rsidP="008503C0">
      <w:pPr>
        <w:pStyle w:val="27"/>
        <w:tabs>
          <w:tab w:val="clear" w:pos="1440"/>
        </w:tabs>
        <w:rPr>
          <w:color w:val="auto"/>
          <w:spacing w:val="40"/>
          <w:sz w:val="18"/>
          <w:szCs w:val="24"/>
        </w:rPr>
      </w:pPr>
      <w:r w:rsidRPr="00D1091F">
        <w:rPr>
          <w:color w:val="auto"/>
          <w:spacing w:val="40"/>
          <w:sz w:val="18"/>
          <w:szCs w:val="24"/>
        </w:rPr>
        <w:t>Примечания</w:t>
      </w:r>
    </w:p>
    <w:p w14:paraId="1F4E24B9" w14:textId="77777777" w:rsidR="008503C0" w:rsidRPr="00D1091F" w:rsidRDefault="008503C0" w:rsidP="008503C0">
      <w:pPr>
        <w:pStyle w:val="27"/>
        <w:tabs>
          <w:tab w:val="clear" w:pos="1440"/>
        </w:tabs>
        <w:rPr>
          <w:color w:val="auto"/>
          <w:sz w:val="18"/>
          <w:szCs w:val="24"/>
        </w:rPr>
      </w:pPr>
      <w:r w:rsidRPr="00D1091F">
        <w:rPr>
          <w:color w:val="auto"/>
          <w:sz w:val="18"/>
          <w:szCs w:val="24"/>
        </w:rPr>
        <w:t>1 Базовая линия строки – линия, на которой расположены символы строки (не включая выступающие элементы символов).</w:t>
      </w:r>
    </w:p>
    <w:p w14:paraId="13E3845B" w14:textId="77777777" w:rsidR="008503C0" w:rsidRPr="00D1091F" w:rsidRDefault="008503C0" w:rsidP="008503C0">
      <w:pPr>
        <w:pStyle w:val="27"/>
        <w:tabs>
          <w:tab w:val="clear" w:pos="1440"/>
        </w:tabs>
        <w:rPr>
          <w:color w:val="auto"/>
          <w:sz w:val="18"/>
          <w:szCs w:val="24"/>
        </w:rPr>
      </w:pPr>
      <w:r w:rsidRPr="00D1091F">
        <w:rPr>
          <w:color w:val="auto"/>
          <w:spacing w:val="40"/>
          <w:sz w:val="18"/>
          <w:szCs w:val="24"/>
        </w:rPr>
        <w:t xml:space="preserve">2 </w:t>
      </w:r>
      <w:r w:rsidRPr="00D1091F">
        <w:rPr>
          <w:color w:val="auto"/>
          <w:sz w:val="18"/>
          <w:szCs w:val="24"/>
        </w:rPr>
        <w:t>В текстовых редакторах, как правило, междустрочный интервал задают относительно размера шрифта (например, 1,5 размера шрифта, 2 размера шрифта).</w:t>
      </w:r>
    </w:p>
    <w:p w14:paraId="5BBF1CC0" w14:textId="0B5142FE" w:rsidR="008503C0" w:rsidRPr="00D1091F" w:rsidRDefault="008503C0" w:rsidP="008503C0">
      <w:pPr>
        <w:pStyle w:val="27"/>
        <w:tabs>
          <w:tab w:val="clear" w:pos="1440"/>
        </w:tabs>
        <w:spacing w:before="120"/>
        <w:rPr>
          <w:color w:val="auto"/>
        </w:rPr>
      </w:pPr>
      <w:r w:rsidRPr="00D1091F">
        <w:rPr>
          <w:color w:val="auto"/>
        </w:rPr>
        <w:t>3.1.</w:t>
      </w:r>
      <w:r w:rsidR="00635360" w:rsidRPr="00D1091F">
        <w:rPr>
          <w:color w:val="auto"/>
        </w:rPr>
        <w:t>16</w:t>
      </w:r>
      <w:r w:rsidRPr="00D1091F">
        <w:rPr>
          <w:color w:val="auto"/>
        </w:rPr>
        <w:t xml:space="preserve"> </w:t>
      </w:r>
      <w:r w:rsidRPr="00D1091F">
        <w:rPr>
          <w:b/>
          <w:bCs w:val="0"/>
          <w:color w:val="auto"/>
        </w:rPr>
        <w:t>межзнаковый интервал:</w:t>
      </w:r>
      <w:r w:rsidRPr="00D1091F">
        <w:rPr>
          <w:color w:val="auto"/>
        </w:rPr>
        <w:t xml:space="preserve"> Расстояние между буквами слова и между словами и другими символами в строке.</w:t>
      </w:r>
    </w:p>
    <w:p w14:paraId="3D4B7802" w14:textId="6DF889E2" w:rsidR="008503C0" w:rsidRPr="00D1091F" w:rsidRDefault="008503C0" w:rsidP="008503C0">
      <w:pPr>
        <w:pStyle w:val="27"/>
        <w:tabs>
          <w:tab w:val="clear" w:pos="1440"/>
        </w:tabs>
        <w:ind w:left="-1" w:firstLine="710"/>
        <w:rPr>
          <w:color w:val="auto"/>
        </w:rPr>
      </w:pPr>
      <w:r w:rsidRPr="00D1091F">
        <w:rPr>
          <w:color w:val="auto"/>
        </w:rPr>
        <w:t>3.1.</w:t>
      </w:r>
      <w:r w:rsidR="00635360" w:rsidRPr="00D1091F">
        <w:rPr>
          <w:color w:val="auto"/>
        </w:rPr>
        <w:t>17</w:t>
      </w:r>
      <w:r w:rsidRPr="00D1091F">
        <w:rPr>
          <w:color w:val="auto"/>
        </w:rPr>
        <w:t xml:space="preserve"> </w:t>
      </w:r>
      <w:r w:rsidRPr="00D1091F">
        <w:rPr>
          <w:b/>
          <w:bCs w:val="0"/>
          <w:color w:val="auto"/>
        </w:rPr>
        <w:t>начертание шрифта</w:t>
      </w:r>
      <w:r w:rsidRPr="00D1091F">
        <w:rPr>
          <w:color w:val="auto"/>
        </w:rPr>
        <w:t>: Каждое видоизменение шрифта в составе семейства шрифтов.</w:t>
      </w:r>
    </w:p>
    <w:p w14:paraId="6241D388" w14:textId="791A1E96" w:rsidR="00644085" w:rsidRPr="00D1091F" w:rsidRDefault="00644085" w:rsidP="00644085">
      <w:pPr>
        <w:pStyle w:val="27"/>
        <w:tabs>
          <w:tab w:val="clear" w:pos="1440"/>
        </w:tabs>
        <w:ind w:left="-1" w:firstLine="710"/>
        <w:rPr>
          <w:color w:val="auto"/>
        </w:rPr>
      </w:pPr>
      <w:r w:rsidRPr="00D1091F">
        <w:rPr>
          <w:color w:val="auto"/>
        </w:rPr>
        <w:lastRenderedPageBreak/>
        <w:t>3.1.1</w:t>
      </w:r>
      <w:r w:rsidR="00635360" w:rsidRPr="00D1091F">
        <w:rPr>
          <w:color w:val="auto"/>
        </w:rPr>
        <w:t>8</w:t>
      </w:r>
      <w:r w:rsidRPr="00D1091F">
        <w:rPr>
          <w:color w:val="auto"/>
        </w:rPr>
        <w:t xml:space="preserve"> </w:t>
      </w:r>
      <w:r w:rsidRPr="00D1091F">
        <w:rPr>
          <w:b/>
          <w:bCs w:val="0"/>
          <w:color w:val="auto"/>
        </w:rPr>
        <w:t>поля страницы:</w:t>
      </w:r>
      <w:r w:rsidRPr="00D1091F">
        <w:rPr>
          <w:color w:val="auto"/>
        </w:rPr>
        <w:t xml:space="preserve"> </w:t>
      </w:r>
      <w:proofErr w:type="spellStart"/>
      <w:r w:rsidRPr="00D1091F">
        <w:rPr>
          <w:color w:val="auto"/>
        </w:rPr>
        <w:t>Незаполняемые</w:t>
      </w:r>
      <w:proofErr w:type="spellEnd"/>
      <w:r w:rsidRPr="00D1091F">
        <w:rPr>
          <w:color w:val="auto"/>
        </w:rPr>
        <w:t xml:space="preserve"> (неиспользуемые) области вдоль всех сторон страницы.</w:t>
      </w:r>
    </w:p>
    <w:p w14:paraId="0F29F22D" w14:textId="4B2F1777" w:rsidR="008503C0" w:rsidRPr="00D1091F" w:rsidRDefault="008503C0" w:rsidP="008503C0">
      <w:pPr>
        <w:pStyle w:val="27"/>
        <w:tabs>
          <w:tab w:val="clear" w:pos="1440"/>
        </w:tabs>
        <w:ind w:left="-1" w:firstLine="710"/>
        <w:rPr>
          <w:color w:val="auto"/>
        </w:rPr>
      </w:pPr>
      <w:r w:rsidRPr="00D1091F">
        <w:rPr>
          <w:color w:val="auto"/>
        </w:rPr>
        <w:t>3.1.</w:t>
      </w:r>
      <w:r w:rsidR="00635360" w:rsidRPr="00D1091F">
        <w:rPr>
          <w:color w:val="auto"/>
        </w:rPr>
        <w:t>19</w:t>
      </w:r>
      <w:r w:rsidRPr="00D1091F">
        <w:rPr>
          <w:color w:val="auto"/>
        </w:rPr>
        <w:t xml:space="preserve"> </w:t>
      </w:r>
      <w:r w:rsidRPr="00D1091F">
        <w:rPr>
          <w:b/>
          <w:bCs w:val="0"/>
          <w:color w:val="auto"/>
        </w:rPr>
        <w:t>прописные буквы:</w:t>
      </w:r>
      <w:r w:rsidRPr="00D1091F">
        <w:rPr>
          <w:color w:val="auto"/>
        </w:rPr>
        <w:t xml:space="preserve"> Большие буквы, с которых начинают предложения, названия, используют в аббревиатурах и </w:t>
      </w:r>
      <w:r w:rsidR="00635360" w:rsidRPr="00D1091F">
        <w:rPr>
          <w:color w:val="auto"/>
        </w:rPr>
        <w:t>других установленных правилами случаях.</w:t>
      </w:r>
    </w:p>
    <w:p w14:paraId="092FF2C1" w14:textId="623555A0" w:rsidR="008503C0" w:rsidRPr="00D1091F" w:rsidRDefault="008503C0" w:rsidP="008503C0">
      <w:pPr>
        <w:pStyle w:val="27"/>
        <w:tabs>
          <w:tab w:val="clear" w:pos="1440"/>
        </w:tabs>
        <w:spacing w:before="120"/>
        <w:rPr>
          <w:color w:val="auto"/>
        </w:rPr>
      </w:pPr>
      <w:r w:rsidRPr="00D1091F">
        <w:rPr>
          <w:color w:val="auto"/>
        </w:rPr>
        <w:t>3.1.</w:t>
      </w:r>
      <w:r w:rsidR="00635360" w:rsidRPr="00D1091F">
        <w:rPr>
          <w:color w:val="auto"/>
        </w:rPr>
        <w:t>20</w:t>
      </w:r>
      <w:r w:rsidRPr="00D1091F">
        <w:rPr>
          <w:color w:val="auto"/>
        </w:rPr>
        <w:t xml:space="preserve"> </w:t>
      </w:r>
      <w:r w:rsidRPr="00D1091F">
        <w:rPr>
          <w:b/>
          <w:bCs w:val="0"/>
          <w:color w:val="auto"/>
        </w:rPr>
        <w:t>размер шрифта</w:t>
      </w:r>
      <w:r w:rsidRPr="00D1091F">
        <w:rPr>
          <w:color w:val="auto"/>
        </w:rPr>
        <w:t xml:space="preserve"> (кегль): Величина, относительно которой определяют высоту букв шрифта, измеряемая в миллиметрах или пунктах.</w:t>
      </w:r>
    </w:p>
    <w:p w14:paraId="0F808C71" w14:textId="77777777" w:rsidR="008503C0" w:rsidRPr="00D1091F" w:rsidRDefault="008503C0" w:rsidP="008503C0">
      <w:pPr>
        <w:pStyle w:val="af9"/>
        <w:rPr>
          <w:spacing w:val="40"/>
          <w:sz w:val="18"/>
        </w:rPr>
      </w:pPr>
      <w:r w:rsidRPr="00D1091F">
        <w:rPr>
          <w:spacing w:val="40"/>
          <w:sz w:val="18"/>
        </w:rPr>
        <w:t>Примечания</w:t>
      </w:r>
    </w:p>
    <w:p w14:paraId="5198729D" w14:textId="77777777" w:rsidR="008503C0" w:rsidRPr="00D1091F" w:rsidRDefault="008503C0" w:rsidP="008503C0">
      <w:pPr>
        <w:pStyle w:val="af9"/>
        <w:rPr>
          <w:sz w:val="18"/>
          <w:szCs w:val="18"/>
        </w:rPr>
      </w:pPr>
      <w:r w:rsidRPr="00D1091F">
        <w:rPr>
          <w:sz w:val="18"/>
          <w:szCs w:val="18"/>
        </w:rPr>
        <w:t xml:space="preserve">1 В текстовых редакторах, как правило, указывают размер шрифта в пунктах. </w:t>
      </w:r>
    </w:p>
    <w:p w14:paraId="6071C747" w14:textId="77777777" w:rsidR="008503C0" w:rsidRPr="00D1091F" w:rsidRDefault="008503C0" w:rsidP="008503C0">
      <w:pPr>
        <w:pStyle w:val="af9"/>
        <w:rPr>
          <w:sz w:val="18"/>
          <w:szCs w:val="18"/>
        </w:rPr>
      </w:pPr>
      <w:r w:rsidRPr="00D1091F">
        <w:rPr>
          <w:sz w:val="18"/>
          <w:szCs w:val="18"/>
        </w:rPr>
        <w:t>2 Пункт  – единица измерения, равная, примерно 0,35 мм.</w:t>
      </w:r>
    </w:p>
    <w:p w14:paraId="07F6CB42" w14:textId="77777777" w:rsidR="008503C0" w:rsidRPr="00D1091F" w:rsidRDefault="008503C0" w:rsidP="008503C0">
      <w:pPr>
        <w:pStyle w:val="af9"/>
        <w:rPr>
          <w:sz w:val="22"/>
          <w:szCs w:val="22"/>
        </w:rPr>
      </w:pPr>
      <w:r w:rsidRPr="00D1091F">
        <w:rPr>
          <w:sz w:val="18"/>
          <w:szCs w:val="18"/>
        </w:rPr>
        <w:t>3 Высота прописных букв обычно составляет 70% размера шрифта, высота строчных – примерно 50%.</w:t>
      </w:r>
    </w:p>
    <w:p w14:paraId="2E8136F1" w14:textId="7B56615A" w:rsidR="00644085" w:rsidRPr="00D1091F" w:rsidRDefault="00644085" w:rsidP="00644085">
      <w:pPr>
        <w:pStyle w:val="27"/>
        <w:tabs>
          <w:tab w:val="clear" w:pos="1440"/>
        </w:tabs>
        <w:ind w:left="-1" w:firstLine="710"/>
        <w:rPr>
          <w:color w:val="auto"/>
        </w:rPr>
      </w:pPr>
      <w:r w:rsidRPr="00D1091F">
        <w:rPr>
          <w:color w:val="auto"/>
        </w:rPr>
        <w:t>3.1.2</w:t>
      </w:r>
      <w:r w:rsidR="00635360" w:rsidRPr="00D1091F">
        <w:rPr>
          <w:color w:val="auto"/>
        </w:rPr>
        <w:t>1</w:t>
      </w:r>
    </w:p>
    <w:p w14:paraId="4986E916" w14:textId="2E259338" w:rsidR="00644085" w:rsidRPr="00D1091F" w:rsidRDefault="00644085" w:rsidP="00644085">
      <w:pPr>
        <w:pStyle w:val="27"/>
        <w:pBdr>
          <w:top w:val="single" w:sz="4" w:space="1" w:color="auto"/>
          <w:left w:val="single" w:sz="4" w:space="4" w:color="auto"/>
          <w:bottom w:val="single" w:sz="4" w:space="1" w:color="auto"/>
          <w:right w:val="single" w:sz="4" w:space="4" w:color="auto"/>
        </w:pBdr>
        <w:tabs>
          <w:tab w:val="clear" w:pos="1440"/>
        </w:tabs>
        <w:ind w:left="-1" w:firstLine="710"/>
        <w:rPr>
          <w:color w:val="auto"/>
        </w:rPr>
      </w:pPr>
      <w:r w:rsidRPr="00D1091F">
        <w:rPr>
          <w:b/>
          <w:bCs w:val="0"/>
          <w:color w:val="auto"/>
        </w:rPr>
        <w:t>рисунок:</w:t>
      </w:r>
      <w:r w:rsidRPr="00D1091F">
        <w:rPr>
          <w:color w:val="auto"/>
        </w:rPr>
        <w:t xml:space="preserve"> Графическое изображение на плоскости, создаваемое с помощью линий, штрихов, пятен, точек.</w:t>
      </w:r>
    </w:p>
    <w:p w14:paraId="1F7232E3" w14:textId="6A661BA3" w:rsidR="00644085" w:rsidRPr="00D1091F" w:rsidRDefault="00644085" w:rsidP="00644085">
      <w:pPr>
        <w:pStyle w:val="27"/>
        <w:pBdr>
          <w:top w:val="single" w:sz="4" w:space="1" w:color="auto"/>
          <w:left w:val="single" w:sz="4" w:space="4" w:color="auto"/>
          <w:bottom w:val="single" w:sz="4" w:space="1" w:color="auto"/>
          <w:right w:val="single" w:sz="4" w:space="4" w:color="auto"/>
        </w:pBdr>
        <w:tabs>
          <w:tab w:val="clear" w:pos="1440"/>
        </w:tabs>
        <w:ind w:left="-1" w:firstLine="710"/>
        <w:rPr>
          <w:color w:val="auto"/>
        </w:rPr>
      </w:pPr>
      <w:r w:rsidRPr="00D1091F">
        <w:rPr>
          <w:color w:val="auto"/>
        </w:rPr>
        <w:t>[ГОСТ Р 7.0.3–2006, статья 3.1.3.33]</w:t>
      </w:r>
    </w:p>
    <w:p w14:paraId="57A8DC23" w14:textId="77777777" w:rsidR="00644085" w:rsidRPr="00D1091F" w:rsidRDefault="00644085" w:rsidP="00644085">
      <w:pPr>
        <w:pStyle w:val="27"/>
        <w:tabs>
          <w:tab w:val="clear" w:pos="1440"/>
        </w:tabs>
        <w:ind w:left="-1" w:firstLine="710"/>
        <w:rPr>
          <w:color w:val="auto"/>
          <w:sz w:val="20"/>
          <w:szCs w:val="20"/>
        </w:rPr>
      </w:pPr>
      <w:r w:rsidRPr="00D1091F">
        <w:rPr>
          <w:color w:val="auto"/>
          <w:spacing w:val="40"/>
          <w:sz w:val="20"/>
          <w:szCs w:val="20"/>
        </w:rPr>
        <w:t xml:space="preserve">Примечание </w:t>
      </w:r>
      <w:r w:rsidRPr="00D1091F">
        <w:rPr>
          <w:color w:val="auto"/>
          <w:sz w:val="20"/>
          <w:szCs w:val="20"/>
        </w:rPr>
        <w:t>– В конструкторской документации рисунок может выглядеть как чертеж, но используется только в иллюстративных целях и не должен соответствовать всем требованиям к чертежу (содержит только ту информацию, которая иллюстрируется).</w:t>
      </w:r>
    </w:p>
    <w:p w14:paraId="7C0533E6" w14:textId="0EC7DEC4" w:rsidR="00644085" w:rsidRPr="00D1091F" w:rsidRDefault="00644085" w:rsidP="00635360">
      <w:pPr>
        <w:pStyle w:val="27"/>
        <w:tabs>
          <w:tab w:val="clear" w:pos="1440"/>
        </w:tabs>
        <w:spacing w:before="120"/>
        <w:rPr>
          <w:color w:val="auto"/>
        </w:rPr>
      </w:pPr>
      <w:r w:rsidRPr="00D1091F">
        <w:rPr>
          <w:color w:val="auto"/>
        </w:rPr>
        <w:t>3.1.</w:t>
      </w:r>
      <w:r w:rsidR="002E0C53" w:rsidRPr="00D1091F">
        <w:rPr>
          <w:color w:val="auto"/>
        </w:rPr>
        <w:t>22</w:t>
      </w:r>
      <w:r w:rsidRPr="00D1091F">
        <w:rPr>
          <w:color w:val="auto"/>
        </w:rPr>
        <w:t xml:space="preserve"> </w:t>
      </w:r>
      <w:r w:rsidRPr="00D1091F">
        <w:rPr>
          <w:b/>
          <w:bCs w:val="0"/>
          <w:color w:val="auto"/>
        </w:rPr>
        <w:t>строка таблицы:</w:t>
      </w:r>
      <w:r w:rsidRPr="00D1091F">
        <w:rPr>
          <w:color w:val="auto"/>
        </w:rPr>
        <w:t xml:space="preserve"> Ряд данных в таблице, расположенный горизонтально и обычно помещенный между горизонтальными линиями.</w:t>
      </w:r>
    </w:p>
    <w:p w14:paraId="496E96DE" w14:textId="68FE5172" w:rsidR="008503C0" w:rsidRPr="00D1091F" w:rsidRDefault="008503C0" w:rsidP="008503C0">
      <w:pPr>
        <w:pStyle w:val="27"/>
        <w:tabs>
          <w:tab w:val="clear" w:pos="1440"/>
        </w:tabs>
        <w:spacing w:before="120"/>
        <w:rPr>
          <w:color w:val="auto"/>
        </w:rPr>
      </w:pPr>
      <w:r w:rsidRPr="00D1091F">
        <w:rPr>
          <w:color w:val="auto"/>
        </w:rPr>
        <w:t>3.1.</w:t>
      </w:r>
      <w:r w:rsidR="002E0C53" w:rsidRPr="00D1091F">
        <w:rPr>
          <w:color w:val="auto"/>
        </w:rPr>
        <w:t>23</w:t>
      </w:r>
      <w:r w:rsidRPr="00D1091F">
        <w:rPr>
          <w:color w:val="auto"/>
        </w:rPr>
        <w:t xml:space="preserve"> </w:t>
      </w:r>
      <w:r w:rsidRPr="00D1091F">
        <w:rPr>
          <w:b/>
          <w:bCs w:val="0"/>
          <w:color w:val="auto"/>
        </w:rPr>
        <w:t xml:space="preserve">строчные буквы: </w:t>
      </w:r>
      <w:r w:rsidRPr="00D1091F">
        <w:rPr>
          <w:color w:val="auto"/>
        </w:rPr>
        <w:t>Буквы стандартного размера, которыми набирают основную часть текста.</w:t>
      </w:r>
    </w:p>
    <w:p w14:paraId="13561587" w14:textId="0C6936F5" w:rsidR="00644085" w:rsidRPr="00D1091F" w:rsidRDefault="00644085" w:rsidP="00644085">
      <w:pPr>
        <w:pStyle w:val="27"/>
        <w:tabs>
          <w:tab w:val="clear" w:pos="1440"/>
        </w:tabs>
        <w:ind w:left="-1" w:firstLine="710"/>
        <w:rPr>
          <w:color w:val="auto"/>
        </w:rPr>
      </w:pPr>
      <w:r w:rsidRPr="00D1091F">
        <w:rPr>
          <w:color w:val="auto"/>
        </w:rPr>
        <w:t>3.1.</w:t>
      </w:r>
      <w:r w:rsidR="002E0C53" w:rsidRPr="00D1091F">
        <w:rPr>
          <w:color w:val="auto"/>
        </w:rPr>
        <w:t>24</w:t>
      </w:r>
      <w:r w:rsidRPr="00D1091F">
        <w:rPr>
          <w:color w:val="auto"/>
        </w:rPr>
        <w:t xml:space="preserve"> </w:t>
      </w:r>
      <w:r w:rsidRPr="00D1091F">
        <w:rPr>
          <w:b/>
          <w:bCs w:val="0"/>
          <w:color w:val="auto"/>
        </w:rPr>
        <w:t>таблица:</w:t>
      </w:r>
      <w:r w:rsidRPr="00D1091F">
        <w:rPr>
          <w:color w:val="auto"/>
        </w:rPr>
        <w:t xml:space="preserve"> Форма организации информации в тексте документа, при которой систематически представленные группы взаимосвязанных данных располагаются по графам и строкам таким образом, чтобы каждый отдельный элемент данных входил в состав и графы, и строки.</w:t>
      </w:r>
    </w:p>
    <w:p w14:paraId="1D1CF996" w14:textId="009E2291" w:rsidR="00644085" w:rsidRPr="00D1091F" w:rsidRDefault="00644085" w:rsidP="00644085">
      <w:pPr>
        <w:pStyle w:val="27"/>
        <w:tabs>
          <w:tab w:val="clear" w:pos="1440"/>
        </w:tabs>
        <w:ind w:left="-1" w:firstLine="710"/>
        <w:rPr>
          <w:color w:val="auto"/>
        </w:rPr>
      </w:pPr>
      <w:r w:rsidRPr="00D1091F">
        <w:rPr>
          <w:color w:val="auto"/>
        </w:rPr>
        <w:t>3.1.25</w:t>
      </w:r>
    </w:p>
    <w:p w14:paraId="54E4245B" w14:textId="6D30B50A" w:rsidR="00644085" w:rsidRPr="00D1091F" w:rsidRDefault="00644085" w:rsidP="00644085">
      <w:pPr>
        <w:pStyle w:val="27"/>
        <w:pBdr>
          <w:top w:val="single" w:sz="4" w:space="1" w:color="auto"/>
          <w:left w:val="single" w:sz="4" w:space="4" w:color="auto"/>
          <w:bottom w:val="single" w:sz="4" w:space="1" w:color="auto"/>
          <w:right w:val="single" w:sz="4" w:space="4" w:color="auto"/>
        </w:pBdr>
        <w:tabs>
          <w:tab w:val="clear" w:pos="1440"/>
        </w:tabs>
        <w:ind w:left="-1" w:firstLine="710"/>
        <w:rPr>
          <w:color w:val="auto"/>
        </w:rPr>
      </w:pPr>
      <w:r w:rsidRPr="00D1091F">
        <w:rPr>
          <w:b/>
          <w:bCs w:val="0"/>
          <w:color w:val="auto"/>
        </w:rPr>
        <w:t>формула:</w:t>
      </w:r>
      <w:r w:rsidRPr="00D1091F">
        <w:rPr>
          <w:color w:val="auto"/>
        </w:rPr>
        <w:t xml:space="preserve"> Текст, представляющий собой комбинацию специальных знаков, выражающую какое-либо предложение.</w:t>
      </w:r>
    </w:p>
    <w:p w14:paraId="4F539624" w14:textId="77777777" w:rsidR="00644085" w:rsidRPr="00D1091F" w:rsidRDefault="00644085" w:rsidP="00644085">
      <w:pPr>
        <w:pStyle w:val="27"/>
        <w:pBdr>
          <w:top w:val="single" w:sz="4" w:space="1" w:color="auto"/>
          <w:left w:val="single" w:sz="4" w:space="4" w:color="auto"/>
          <w:bottom w:val="single" w:sz="4" w:space="1" w:color="auto"/>
          <w:right w:val="single" w:sz="4" w:space="4" w:color="auto"/>
        </w:pBdr>
        <w:tabs>
          <w:tab w:val="clear" w:pos="1440"/>
        </w:tabs>
        <w:ind w:left="-1" w:firstLine="710"/>
        <w:rPr>
          <w:color w:val="auto"/>
          <w:spacing w:val="40"/>
          <w:sz w:val="20"/>
          <w:szCs w:val="20"/>
        </w:rPr>
      </w:pPr>
      <w:r w:rsidRPr="00D1091F">
        <w:rPr>
          <w:color w:val="auto"/>
          <w:spacing w:val="40"/>
          <w:sz w:val="20"/>
          <w:szCs w:val="20"/>
        </w:rPr>
        <w:t>Примечания</w:t>
      </w:r>
    </w:p>
    <w:p w14:paraId="54B3D02C" w14:textId="77777777" w:rsidR="00644085" w:rsidRPr="00D1091F" w:rsidRDefault="00644085" w:rsidP="00644085">
      <w:pPr>
        <w:pStyle w:val="27"/>
        <w:pBdr>
          <w:top w:val="single" w:sz="4" w:space="1" w:color="auto"/>
          <w:left w:val="single" w:sz="4" w:space="4" w:color="auto"/>
          <w:bottom w:val="single" w:sz="4" w:space="1" w:color="auto"/>
          <w:right w:val="single" w:sz="4" w:space="4" w:color="auto"/>
        </w:pBdr>
        <w:tabs>
          <w:tab w:val="clear" w:pos="1440"/>
        </w:tabs>
        <w:ind w:left="-1" w:firstLine="710"/>
        <w:rPr>
          <w:color w:val="auto"/>
          <w:sz w:val="20"/>
          <w:szCs w:val="20"/>
        </w:rPr>
      </w:pPr>
      <w:r w:rsidRPr="00D1091F">
        <w:rPr>
          <w:color w:val="auto"/>
          <w:sz w:val="20"/>
          <w:szCs w:val="20"/>
        </w:rPr>
        <w:t>1 Под «предложением» понимается целостная единица речи, представленная в определенной системе знаков.</w:t>
      </w:r>
    </w:p>
    <w:p w14:paraId="114613CF" w14:textId="4960E221" w:rsidR="00644085" w:rsidRPr="00D1091F" w:rsidRDefault="00644085" w:rsidP="00644085">
      <w:pPr>
        <w:pStyle w:val="27"/>
        <w:pBdr>
          <w:top w:val="single" w:sz="4" w:space="1" w:color="auto"/>
          <w:left w:val="single" w:sz="4" w:space="4" w:color="auto"/>
          <w:bottom w:val="single" w:sz="4" w:space="1" w:color="auto"/>
          <w:right w:val="single" w:sz="4" w:space="4" w:color="auto"/>
        </w:pBdr>
        <w:tabs>
          <w:tab w:val="clear" w:pos="1440"/>
        </w:tabs>
        <w:ind w:left="-1" w:firstLine="710"/>
        <w:rPr>
          <w:color w:val="auto"/>
          <w:sz w:val="20"/>
          <w:szCs w:val="20"/>
        </w:rPr>
      </w:pPr>
      <w:r w:rsidRPr="00D1091F">
        <w:rPr>
          <w:color w:val="auto"/>
          <w:sz w:val="20"/>
          <w:szCs w:val="20"/>
        </w:rPr>
        <w:t>2 Различают формулы математические, выражающие предложение математическими знаками, и химические, выражающие предложение химическими знаками.</w:t>
      </w:r>
    </w:p>
    <w:p w14:paraId="7ACAAA34" w14:textId="3B1794CA" w:rsidR="00644085" w:rsidRPr="00D1091F" w:rsidRDefault="00644085" w:rsidP="00644085">
      <w:pPr>
        <w:pStyle w:val="27"/>
        <w:pBdr>
          <w:top w:val="single" w:sz="4" w:space="1" w:color="auto"/>
          <w:left w:val="single" w:sz="4" w:space="4" w:color="auto"/>
          <w:bottom w:val="single" w:sz="4" w:space="1" w:color="auto"/>
          <w:right w:val="single" w:sz="4" w:space="4" w:color="auto"/>
        </w:pBdr>
        <w:tabs>
          <w:tab w:val="clear" w:pos="1440"/>
        </w:tabs>
        <w:ind w:left="-1" w:firstLine="710"/>
        <w:rPr>
          <w:color w:val="auto"/>
        </w:rPr>
      </w:pPr>
      <w:r w:rsidRPr="00D1091F">
        <w:rPr>
          <w:color w:val="auto"/>
        </w:rPr>
        <w:t>[ГОСТ Р 7.0.3–2006, статья 3.1.3.38]</w:t>
      </w:r>
    </w:p>
    <w:p w14:paraId="3DADA35C" w14:textId="069BB01E" w:rsidR="00644085" w:rsidRPr="00D1091F" w:rsidRDefault="00644085" w:rsidP="00644085">
      <w:pPr>
        <w:pStyle w:val="27"/>
        <w:tabs>
          <w:tab w:val="clear" w:pos="1440"/>
        </w:tabs>
        <w:spacing w:before="120"/>
        <w:rPr>
          <w:color w:val="auto"/>
        </w:rPr>
      </w:pPr>
      <w:r w:rsidRPr="00D1091F">
        <w:rPr>
          <w:color w:val="auto"/>
        </w:rPr>
        <w:t>3.1.2</w:t>
      </w:r>
      <w:r w:rsidR="002E0C53" w:rsidRPr="00D1091F">
        <w:rPr>
          <w:color w:val="auto"/>
        </w:rPr>
        <w:t>6</w:t>
      </w:r>
      <w:r w:rsidRPr="00D1091F">
        <w:rPr>
          <w:color w:val="auto"/>
        </w:rPr>
        <w:t xml:space="preserve"> </w:t>
      </w:r>
      <w:r w:rsidRPr="00D1091F">
        <w:rPr>
          <w:b/>
          <w:bCs w:val="0"/>
          <w:color w:val="auto"/>
        </w:rPr>
        <w:t>фотография:</w:t>
      </w:r>
      <w:r w:rsidRPr="00D1091F">
        <w:rPr>
          <w:color w:val="auto"/>
        </w:rPr>
        <w:t xml:space="preserve"> Изображение, полученное путем фотографирования </w:t>
      </w:r>
      <w:r w:rsidRPr="00D1091F">
        <w:rPr>
          <w:color w:val="auto"/>
        </w:rPr>
        <w:lastRenderedPageBreak/>
        <w:t xml:space="preserve">реального объекта и служащее для передачи определенной информации. </w:t>
      </w:r>
    </w:p>
    <w:p w14:paraId="23AFF3F7" w14:textId="1DC03303" w:rsidR="00037B47" w:rsidRPr="00D1091F" w:rsidRDefault="00AE553C" w:rsidP="00AE553C">
      <w:pPr>
        <w:pStyle w:val="27"/>
        <w:tabs>
          <w:tab w:val="clear" w:pos="1440"/>
        </w:tabs>
        <w:spacing w:before="120"/>
        <w:rPr>
          <w:color w:val="auto"/>
        </w:rPr>
      </w:pPr>
      <w:r w:rsidRPr="00D1091F">
        <w:rPr>
          <w:color w:val="auto"/>
        </w:rPr>
        <w:t>3.1.</w:t>
      </w:r>
      <w:r w:rsidR="00037B47" w:rsidRPr="00D1091F">
        <w:rPr>
          <w:color w:val="auto"/>
        </w:rPr>
        <w:t>2</w:t>
      </w:r>
      <w:r w:rsidR="002E0C53" w:rsidRPr="00D1091F">
        <w:rPr>
          <w:color w:val="auto"/>
        </w:rPr>
        <w:t>7</w:t>
      </w:r>
      <w:r w:rsidRPr="00D1091F">
        <w:rPr>
          <w:b/>
          <w:bCs w:val="0"/>
          <w:color w:val="auto"/>
        </w:rPr>
        <w:t xml:space="preserve"> шрифт: </w:t>
      </w:r>
      <w:r w:rsidRPr="00D1091F">
        <w:rPr>
          <w:color w:val="auto"/>
        </w:rPr>
        <w:t>Полный набор символов (букв, цифр и других знаков), которые характеризуются общей формой, размером, пропорциями, расстоянием между символами, начертанием</w:t>
      </w:r>
      <w:r w:rsidR="00037B47" w:rsidRPr="00D1091F">
        <w:rPr>
          <w:color w:val="auto"/>
        </w:rPr>
        <w:t>.</w:t>
      </w:r>
    </w:p>
    <w:p w14:paraId="66DA194A" w14:textId="580912D5" w:rsidR="00E311D3" w:rsidRPr="00D1091F" w:rsidRDefault="00E311D3" w:rsidP="00E311D3">
      <w:pPr>
        <w:pStyle w:val="af9"/>
        <w:rPr>
          <w:spacing w:val="40"/>
          <w:sz w:val="20"/>
          <w:szCs w:val="20"/>
        </w:rPr>
      </w:pPr>
      <w:r w:rsidRPr="00D1091F">
        <w:rPr>
          <w:spacing w:val="40"/>
          <w:sz w:val="20"/>
          <w:szCs w:val="20"/>
        </w:rPr>
        <w:t>Примечания</w:t>
      </w:r>
    </w:p>
    <w:p w14:paraId="6F24653F" w14:textId="57BFEAAF" w:rsidR="00E311D3" w:rsidRPr="00D1091F" w:rsidRDefault="00E311D3" w:rsidP="00E311D3">
      <w:pPr>
        <w:pStyle w:val="af9"/>
        <w:rPr>
          <w:sz w:val="20"/>
          <w:szCs w:val="20"/>
        </w:rPr>
      </w:pPr>
      <w:r w:rsidRPr="00D1091F">
        <w:rPr>
          <w:sz w:val="20"/>
          <w:szCs w:val="20"/>
        </w:rPr>
        <w:t xml:space="preserve">1 </w:t>
      </w:r>
      <w:r w:rsidR="00A628A8" w:rsidRPr="00D1091F">
        <w:rPr>
          <w:sz w:val="20"/>
          <w:szCs w:val="20"/>
        </w:rPr>
        <w:t>Семейство шрифтов, объединенных общностью рисунка и имеющих определенное название называют  «гарнитура шрифта».</w:t>
      </w:r>
    </w:p>
    <w:p w14:paraId="20311F99" w14:textId="2180CEE1" w:rsidR="00A628A8" w:rsidRPr="00D1091F" w:rsidRDefault="00A628A8" w:rsidP="00E311D3">
      <w:pPr>
        <w:pStyle w:val="af9"/>
        <w:rPr>
          <w:sz w:val="20"/>
          <w:szCs w:val="20"/>
        </w:rPr>
      </w:pPr>
      <w:r w:rsidRPr="00D1091F">
        <w:rPr>
          <w:sz w:val="20"/>
          <w:szCs w:val="20"/>
        </w:rPr>
        <w:t xml:space="preserve">2 Пример конкретного шрифта – </w:t>
      </w:r>
      <w:r w:rsidRPr="00D1091F">
        <w:rPr>
          <w:sz w:val="20"/>
          <w:szCs w:val="20"/>
          <w:lang w:val="en-US"/>
        </w:rPr>
        <w:t>PT</w:t>
      </w:r>
      <w:r w:rsidRPr="00D1091F">
        <w:rPr>
          <w:sz w:val="20"/>
          <w:szCs w:val="20"/>
        </w:rPr>
        <w:t xml:space="preserve"> </w:t>
      </w:r>
      <w:r w:rsidRPr="00D1091F">
        <w:rPr>
          <w:sz w:val="20"/>
          <w:szCs w:val="20"/>
          <w:lang w:val="en-US"/>
        </w:rPr>
        <w:t>ASTRA</w:t>
      </w:r>
      <w:r w:rsidRPr="00D1091F">
        <w:rPr>
          <w:sz w:val="20"/>
          <w:szCs w:val="20"/>
        </w:rPr>
        <w:t xml:space="preserve"> </w:t>
      </w:r>
      <w:r w:rsidRPr="00D1091F">
        <w:rPr>
          <w:sz w:val="20"/>
          <w:szCs w:val="20"/>
          <w:lang w:val="en-US"/>
        </w:rPr>
        <w:t>Sans</w:t>
      </w:r>
      <w:r w:rsidRPr="00D1091F">
        <w:rPr>
          <w:sz w:val="20"/>
          <w:szCs w:val="20"/>
        </w:rPr>
        <w:t xml:space="preserve"> </w:t>
      </w:r>
      <w:r w:rsidRPr="00D1091F">
        <w:rPr>
          <w:sz w:val="20"/>
          <w:szCs w:val="20"/>
          <w:lang w:val="en-US"/>
        </w:rPr>
        <w:t>Bold</w:t>
      </w:r>
      <w:r w:rsidRPr="00D1091F">
        <w:rPr>
          <w:sz w:val="20"/>
          <w:szCs w:val="20"/>
        </w:rPr>
        <w:t xml:space="preserve"> 10</w:t>
      </w:r>
      <w:proofErr w:type="spellStart"/>
      <w:r w:rsidRPr="00D1091F">
        <w:rPr>
          <w:sz w:val="20"/>
          <w:szCs w:val="20"/>
          <w:lang w:val="en-US"/>
        </w:rPr>
        <w:t>pt</w:t>
      </w:r>
      <w:proofErr w:type="spellEnd"/>
      <w:r w:rsidRPr="00D1091F">
        <w:rPr>
          <w:sz w:val="20"/>
          <w:szCs w:val="20"/>
        </w:rPr>
        <w:t>.</w:t>
      </w:r>
    </w:p>
    <w:p w14:paraId="69EC69E2" w14:textId="60736448" w:rsidR="00C75F4F" w:rsidRPr="00D1091F" w:rsidRDefault="00C75F4F" w:rsidP="00351B6B">
      <w:pPr>
        <w:pStyle w:val="27"/>
        <w:tabs>
          <w:tab w:val="clear" w:pos="1440"/>
        </w:tabs>
        <w:spacing w:before="120"/>
        <w:rPr>
          <w:color w:val="auto"/>
        </w:rPr>
      </w:pPr>
      <w:r w:rsidRPr="00D1091F">
        <w:rPr>
          <w:color w:val="auto"/>
        </w:rPr>
        <w:t>3.1.</w:t>
      </w:r>
      <w:r w:rsidR="00B855C3" w:rsidRPr="00D1091F">
        <w:rPr>
          <w:color w:val="auto"/>
        </w:rPr>
        <w:t>2</w:t>
      </w:r>
      <w:r w:rsidR="002E0C53" w:rsidRPr="00D1091F">
        <w:rPr>
          <w:color w:val="auto"/>
        </w:rPr>
        <w:t>8</w:t>
      </w:r>
      <w:r w:rsidR="00674464" w:rsidRPr="00D1091F">
        <w:rPr>
          <w:color w:val="auto"/>
        </w:rPr>
        <w:t xml:space="preserve"> </w:t>
      </w:r>
      <w:r w:rsidRPr="00D1091F">
        <w:rPr>
          <w:b/>
          <w:bCs w:val="0"/>
          <w:color w:val="auto"/>
        </w:rPr>
        <w:t>удобочитаемость</w:t>
      </w:r>
      <w:r w:rsidRPr="00D1091F">
        <w:rPr>
          <w:color w:val="auto"/>
        </w:rPr>
        <w:t xml:space="preserve">: </w:t>
      </w:r>
      <w:r w:rsidR="002913CA" w:rsidRPr="00D1091F">
        <w:rPr>
          <w:color w:val="auto"/>
        </w:rPr>
        <w:t>Удобность</w:t>
      </w:r>
      <w:r w:rsidR="00674464" w:rsidRPr="00D1091F">
        <w:rPr>
          <w:color w:val="auto"/>
        </w:rPr>
        <w:t xml:space="preserve"> (возможность)</w:t>
      </w:r>
      <w:r w:rsidRPr="00D1091F">
        <w:rPr>
          <w:color w:val="auto"/>
        </w:rPr>
        <w:t xml:space="preserve"> восприятия текст</w:t>
      </w:r>
      <w:r w:rsidR="00B855C3" w:rsidRPr="00D1091F">
        <w:rPr>
          <w:color w:val="auto"/>
        </w:rPr>
        <w:t>ового документа и всех его элементов</w:t>
      </w:r>
      <w:r w:rsidRPr="00D1091F">
        <w:rPr>
          <w:color w:val="auto"/>
        </w:rPr>
        <w:t xml:space="preserve"> человеком, не обладающим серьёзными отклонениями зрения</w:t>
      </w:r>
      <w:r w:rsidR="00674464" w:rsidRPr="00D1091F">
        <w:rPr>
          <w:color w:val="auto"/>
        </w:rPr>
        <w:t>, в</w:t>
      </w:r>
      <w:r w:rsidR="002E0C53" w:rsidRPr="00D1091F">
        <w:rPr>
          <w:color w:val="auto"/>
        </w:rPr>
        <w:t xml:space="preserve"> </w:t>
      </w:r>
      <w:r w:rsidR="00674464" w:rsidRPr="00D1091F">
        <w:rPr>
          <w:color w:val="auto"/>
        </w:rPr>
        <w:t>рабочих условиях</w:t>
      </w:r>
      <w:r w:rsidRPr="00D1091F">
        <w:rPr>
          <w:color w:val="auto"/>
        </w:rPr>
        <w:t xml:space="preserve">: хорошо ли различимы буквы и другие символы, </w:t>
      </w:r>
      <w:r w:rsidR="00674464" w:rsidRPr="00D1091F">
        <w:rPr>
          <w:color w:val="auto"/>
        </w:rPr>
        <w:t>однозначно ли воспринимается информация, удобно ли ориентироваться в документе и т.</w:t>
      </w:r>
      <w:r w:rsidR="00CF324F" w:rsidRPr="00D1091F">
        <w:rPr>
          <w:color w:val="auto"/>
        </w:rPr>
        <w:t xml:space="preserve"> </w:t>
      </w:r>
      <w:r w:rsidR="00674464" w:rsidRPr="00D1091F">
        <w:rPr>
          <w:color w:val="auto"/>
        </w:rPr>
        <w:t>п.</w:t>
      </w:r>
    </w:p>
    <w:p w14:paraId="7C194962" w14:textId="1CF9A52E" w:rsidR="00C75F4F" w:rsidRPr="00D1091F" w:rsidRDefault="00C75F4F" w:rsidP="00C75F4F">
      <w:pPr>
        <w:pStyle w:val="27"/>
        <w:tabs>
          <w:tab w:val="clear" w:pos="1440"/>
        </w:tabs>
        <w:ind w:left="-1" w:firstLine="710"/>
        <w:rPr>
          <w:color w:val="auto"/>
          <w:sz w:val="18"/>
          <w:szCs w:val="24"/>
        </w:rPr>
      </w:pPr>
      <w:r w:rsidRPr="00D1091F">
        <w:rPr>
          <w:color w:val="auto"/>
          <w:spacing w:val="40"/>
          <w:sz w:val="18"/>
          <w:szCs w:val="24"/>
        </w:rPr>
        <w:t>Примечание</w:t>
      </w:r>
      <w:r w:rsidRPr="00D1091F">
        <w:rPr>
          <w:color w:val="auto"/>
          <w:sz w:val="18"/>
          <w:szCs w:val="24"/>
        </w:rPr>
        <w:t xml:space="preserve"> – На удобочитаемость текст</w:t>
      </w:r>
      <w:r w:rsidR="002E0C53" w:rsidRPr="00D1091F">
        <w:rPr>
          <w:color w:val="auto"/>
          <w:sz w:val="18"/>
          <w:szCs w:val="24"/>
        </w:rPr>
        <w:t>ового документа</w:t>
      </w:r>
      <w:r w:rsidRPr="00D1091F">
        <w:rPr>
          <w:color w:val="auto"/>
          <w:sz w:val="18"/>
          <w:szCs w:val="24"/>
        </w:rPr>
        <w:t xml:space="preserve"> влияют </w:t>
      </w:r>
      <w:r w:rsidR="00674464" w:rsidRPr="00D1091F">
        <w:rPr>
          <w:color w:val="auto"/>
          <w:sz w:val="18"/>
          <w:szCs w:val="24"/>
        </w:rPr>
        <w:t>макет страницы, использование и оформление выразительных средств (</w:t>
      </w:r>
      <w:r w:rsidR="00B673B4" w:rsidRPr="00D1091F">
        <w:rPr>
          <w:color w:val="auto"/>
          <w:sz w:val="18"/>
          <w:szCs w:val="24"/>
        </w:rPr>
        <w:t xml:space="preserve">выделения, </w:t>
      </w:r>
      <w:r w:rsidR="00674464" w:rsidRPr="00D1091F">
        <w:rPr>
          <w:color w:val="auto"/>
          <w:sz w:val="18"/>
          <w:szCs w:val="24"/>
        </w:rPr>
        <w:t xml:space="preserve">таблицы, списки, иллюстрации, примечания и т.п.), применяемые </w:t>
      </w:r>
      <w:r w:rsidRPr="00D1091F">
        <w:rPr>
          <w:color w:val="auto"/>
          <w:sz w:val="18"/>
          <w:szCs w:val="24"/>
        </w:rPr>
        <w:t>шрифт</w:t>
      </w:r>
      <w:r w:rsidR="00674464" w:rsidRPr="00D1091F">
        <w:rPr>
          <w:color w:val="auto"/>
          <w:sz w:val="18"/>
          <w:szCs w:val="24"/>
        </w:rPr>
        <w:t>ы</w:t>
      </w:r>
      <w:r w:rsidRPr="00D1091F">
        <w:rPr>
          <w:color w:val="auto"/>
          <w:sz w:val="18"/>
          <w:szCs w:val="24"/>
        </w:rPr>
        <w:t xml:space="preserve">, </w:t>
      </w:r>
      <w:r w:rsidR="00B673B4" w:rsidRPr="00D1091F">
        <w:rPr>
          <w:color w:val="auto"/>
          <w:sz w:val="18"/>
          <w:szCs w:val="24"/>
        </w:rPr>
        <w:t xml:space="preserve">интервалы, </w:t>
      </w:r>
      <w:r w:rsidR="00674464" w:rsidRPr="00D1091F">
        <w:rPr>
          <w:color w:val="auto"/>
          <w:sz w:val="18"/>
          <w:szCs w:val="24"/>
        </w:rPr>
        <w:t>оформление абзацев, применение цвета</w:t>
      </w:r>
      <w:r w:rsidR="002913CA" w:rsidRPr="00D1091F">
        <w:rPr>
          <w:color w:val="auto"/>
          <w:sz w:val="18"/>
          <w:szCs w:val="24"/>
        </w:rPr>
        <w:t xml:space="preserve"> и т.</w:t>
      </w:r>
      <w:r w:rsidR="00674464" w:rsidRPr="00D1091F">
        <w:rPr>
          <w:color w:val="auto"/>
          <w:sz w:val="18"/>
          <w:szCs w:val="24"/>
        </w:rPr>
        <w:t xml:space="preserve"> </w:t>
      </w:r>
      <w:r w:rsidR="002913CA" w:rsidRPr="00D1091F">
        <w:rPr>
          <w:color w:val="auto"/>
          <w:sz w:val="18"/>
          <w:szCs w:val="24"/>
        </w:rPr>
        <w:t>п</w:t>
      </w:r>
      <w:r w:rsidRPr="00D1091F">
        <w:rPr>
          <w:color w:val="auto"/>
          <w:sz w:val="18"/>
          <w:szCs w:val="24"/>
        </w:rPr>
        <w:t>.</w:t>
      </w:r>
    </w:p>
    <w:p w14:paraId="09CD4AEA" w14:textId="5B49B2A3" w:rsidR="004D56EE" w:rsidRPr="00D1091F" w:rsidRDefault="00C4654B" w:rsidP="005772F7">
      <w:pPr>
        <w:pStyle w:val="2"/>
      </w:pPr>
      <w:bookmarkStart w:id="21" w:name="_Toc223627157"/>
      <w:r w:rsidRPr="00D1091F">
        <w:t>3.</w:t>
      </w:r>
      <w:r w:rsidR="00B61BAA" w:rsidRPr="00D1091F">
        <w:t>2</w:t>
      </w:r>
      <w:r w:rsidRPr="00D1091F">
        <w:t xml:space="preserve"> </w:t>
      </w:r>
      <w:r w:rsidR="006348D2" w:rsidRPr="00D1091F">
        <w:t>Сокращения</w:t>
      </w:r>
      <w:bookmarkEnd w:id="21"/>
    </w:p>
    <w:tbl>
      <w:tblPr>
        <w:tblStyle w:val="af8"/>
        <w:tblW w:w="0" w:type="auto"/>
        <w:tblInd w:w="72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Look w:val="04A0" w:firstRow="1" w:lastRow="0" w:firstColumn="1" w:lastColumn="0" w:noHBand="0" w:noVBand="1"/>
      </w:tblPr>
      <w:tblGrid>
        <w:gridCol w:w="1126"/>
        <w:gridCol w:w="456"/>
        <w:gridCol w:w="7333"/>
      </w:tblGrid>
      <w:tr w:rsidR="00D1091F" w:rsidRPr="00D1091F" w14:paraId="3BDAF99B" w14:textId="77777777" w:rsidTr="00CB33A9">
        <w:tc>
          <w:tcPr>
            <w:tcW w:w="1126" w:type="dxa"/>
            <w:vAlign w:val="bottom"/>
          </w:tcPr>
          <w:p w14:paraId="2B00A5A4" w14:textId="6308D66C" w:rsidR="005772F7" w:rsidRPr="00D1091F" w:rsidRDefault="005772F7" w:rsidP="005772F7">
            <w:pPr>
              <w:pStyle w:val="af9"/>
              <w:widowControl w:val="0"/>
              <w:spacing w:after="0"/>
              <w:ind w:firstLine="0"/>
              <w:contextualSpacing w:val="0"/>
              <w:rPr>
                <w:rFonts w:cs="Arial"/>
                <w:sz w:val="24"/>
                <w:szCs w:val="24"/>
              </w:rPr>
            </w:pPr>
            <w:r w:rsidRPr="00D1091F">
              <w:rPr>
                <w:rFonts w:cs="Arial"/>
                <w:sz w:val="24"/>
                <w:szCs w:val="24"/>
              </w:rPr>
              <w:t>ВСЭ</w:t>
            </w:r>
          </w:p>
        </w:tc>
        <w:tc>
          <w:tcPr>
            <w:tcW w:w="456" w:type="dxa"/>
            <w:vAlign w:val="bottom"/>
          </w:tcPr>
          <w:p w14:paraId="52DF4491" w14:textId="46554BFA" w:rsidR="005772F7" w:rsidRPr="00D1091F" w:rsidRDefault="005772F7" w:rsidP="005772F7">
            <w:pPr>
              <w:pStyle w:val="af9"/>
              <w:widowControl w:val="0"/>
              <w:tabs>
                <w:tab w:val="left" w:pos="411"/>
              </w:tabs>
              <w:spacing w:after="0"/>
              <w:ind w:left="-18" w:right="-108" w:hanging="138"/>
              <w:contextualSpacing w:val="0"/>
              <w:jc w:val="center"/>
              <w:rPr>
                <w:rFonts w:cs="Arial"/>
                <w:sz w:val="24"/>
                <w:szCs w:val="24"/>
              </w:rPr>
            </w:pPr>
            <w:r w:rsidRPr="00D1091F">
              <w:rPr>
                <w:rFonts w:cs="Arial"/>
                <w:sz w:val="24"/>
                <w:szCs w:val="24"/>
              </w:rPr>
              <w:sym w:font="Symbol" w:char="F0BE"/>
            </w:r>
          </w:p>
        </w:tc>
        <w:tc>
          <w:tcPr>
            <w:tcW w:w="7333" w:type="dxa"/>
            <w:vAlign w:val="bottom"/>
          </w:tcPr>
          <w:p w14:paraId="5A564D29" w14:textId="63B691D7" w:rsidR="005772F7" w:rsidRPr="00D1091F" w:rsidRDefault="005772F7" w:rsidP="005772F7">
            <w:pPr>
              <w:pStyle w:val="af9"/>
              <w:widowControl w:val="0"/>
              <w:spacing w:after="0"/>
              <w:ind w:firstLine="0"/>
              <w:contextualSpacing w:val="0"/>
              <w:rPr>
                <w:rFonts w:cs="Arial"/>
                <w:sz w:val="24"/>
                <w:szCs w:val="24"/>
              </w:rPr>
            </w:pPr>
            <w:r w:rsidRPr="00D1091F">
              <w:rPr>
                <w:rFonts w:cs="Arial"/>
                <w:sz w:val="24"/>
                <w:szCs w:val="24"/>
              </w:rPr>
              <w:t>вспомогательный структурный элемент;</w:t>
            </w:r>
          </w:p>
        </w:tc>
      </w:tr>
      <w:tr w:rsidR="00D1091F" w:rsidRPr="00D1091F" w14:paraId="2841494C" w14:textId="77777777" w:rsidTr="00CB33A9">
        <w:tc>
          <w:tcPr>
            <w:tcW w:w="1126" w:type="dxa"/>
            <w:vAlign w:val="bottom"/>
          </w:tcPr>
          <w:p w14:paraId="31E083CD" w14:textId="34C612BD" w:rsidR="005772F7" w:rsidRPr="00D1091F" w:rsidRDefault="005772F7" w:rsidP="005772F7">
            <w:pPr>
              <w:pStyle w:val="af9"/>
              <w:widowControl w:val="0"/>
              <w:spacing w:after="0"/>
              <w:ind w:firstLine="0"/>
              <w:contextualSpacing w:val="0"/>
              <w:rPr>
                <w:lang w:eastAsia="ru-RU" w:bidi="ru-RU"/>
              </w:rPr>
            </w:pPr>
            <w:r w:rsidRPr="00D1091F">
              <w:rPr>
                <w:sz w:val="24"/>
                <w:szCs w:val="24"/>
                <w:lang w:eastAsia="ru-RU" w:bidi="ru-RU"/>
              </w:rPr>
              <w:t>ЕСКД</w:t>
            </w:r>
          </w:p>
        </w:tc>
        <w:tc>
          <w:tcPr>
            <w:tcW w:w="456" w:type="dxa"/>
            <w:vAlign w:val="bottom"/>
          </w:tcPr>
          <w:p w14:paraId="0D2D0ABF" w14:textId="2DC9B467" w:rsidR="005772F7" w:rsidRPr="00D1091F" w:rsidRDefault="005772F7" w:rsidP="005772F7">
            <w:pPr>
              <w:pStyle w:val="af9"/>
              <w:widowControl w:val="0"/>
              <w:tabs>
                <w:tab w:val="left" w:pos="411"/>
              </w:tabs>
              <w:spacing w:after="0"/>
              <w:ind w:left="-18" w:right="-108" w:hanging="138"/>
              <w:contextualSpacing w:val="0"/>
              <w:jc w:val="center"/>
              <w:rPr>
                <w:rFonts w:cs="Arial"/>
              </w:rPr>
            </w:pPr>
            <w:r w:rsidRPr="00D1091F">
              <w:rPr>
                <w:rFonts w:cs="Arial"/>
                <w:sz w:val="24"/>
                <w:szCs w:val="24"/>
              </w:rPr>
              <w:sym w:font="Symbol" w:char="F0BE"/>
            </w:r>
          </w:p>
        </w:tc>
        <w:tc>
          <w:tcPr>
            <w:tcW w:w="7333" w:type="dxa"/>
            <w:vAlign w:val="bottom"/>
          </w:tcPr>
          <w:p w14:paraId="1401E881" w14:textId="2E1AA1CB" w:rsidR="005772F7" w:rsidRPr="00D1091F" w:rsidRDefault="005772F7" w:rsidP="005772F7">
            <w:pPr>
              <w:pStyle w:val="af9"/>
              <w:widowControl w:val="0"/>
              <w:spacing w:after="0"/>
              <w:ind w:firstLine="0"/>
              <w:contextualSpacing w:val="0"/>
              <w:rPr>
                <w:lang w:eastAsia="ru-RU" w:bidi="ru-RU"/>
              </w:rPr>
            </w:pPr>
            <w:r w:rsidRPr="00D1091F">
              <w:rPr>
                <w:sz w:val="24"/>
                <w:szCs w:val="24"/>
                <w:lang w:eastAsia="ru-RU" w:bidi="ru-RU"/>
              </w:rPr>
              <w:t>Единая система конструкторской документации;</w:t>
            </w:r>
          </w:p>
        </w:tc>
      </w:tr>
      <w:tr w:rsidR="00D1091F" w:rsidRPr="00D1091F" w14:paraId="1935A2AF" w14:textId="77777777" w:rsidTr="00CB33A9">
        <w:tc>
          <w:tcPr>
            <w:tcW w:w="1126" w:type="dxa"/>
            <w:vAlign w:val="bottom"/>
          </w:tcPr>
          <w:p w14:paraId="44C5E6B6" w14:textId="77777777" w:rsidR="005772F7" w:rsidRPr="00D1091F" w:rsidRDefault="005772F7" w:rsidP="005772F7">
            <w:pPr>
              <w:pStyle w:val="af9"/>
              <w:widowControl w:val="0"/>
              <w:spacing w:after="0"/>
              <w:ind w:firstLine="0"/>
              <w:contextualSpacing w:val="0"/>
              <w:rPr>
                <w:rFonts w:cs="Arial"/>
                <w:sz w:val="24"/>
                <w:szCs w:val="24"/>
              </w:rPr>
            </w:pPr>
            <w:r w:rsidRPr="00D1091F">
              <w:rPr>
                <w:rFonts w:cs="Arial"/>
                <w:sz w:val="24"/>
                <w:szCs w:val="24"/>
              </w:rPr>
              <w:t>КД</w:t>
            </w:r>
          </w:p>
        </w:tc>
        <w:tc>
          <w:tcPr>
            <w:tcW w:w="456" w:type="dxa"/>
            <w:vAlign w:val="bottom"/>
          </w:tcPr>
          <w:p w14:paraId="7730BD77" w14:textId="77777777" w:rsidR="005772F7" w:rsidRPr="00D1091F" w:rsidRDefault="005772F7" w:rsidP="005772F7">
            <w:pPr>
              <w:pStyle w:val="af9"/>
              <w:widowControl w:val="0"/>
              <w:tabs>
                <w:tab w:val="left" w:pos="411"/>
              </w:tabs>
              <w:spacing w:after="0"/>
              <w:ind w:left="-18" w:right="-108" w:hanging="138"/>
              <w:contextualSpacing w:val="0"/>
              <w:jc w:val="center"/>
              <w:rPr>
                <w:rFonts w:cs="Arial"/>
                <w:sz w:val="24"/>
                <w:szCs w:val="24"/>
              </w:rPr>
            </w:pPr>
            <w:r w:rsidRPr="00D1091F">
              <w:rPr>
                <w:rFonts w:cs="Arial"/>
                <w:sz w:val="24"/>
                <w:szCs w:val="24"/>
              </w:rPr>
              <w:sym w:font="Symbol" w:char="F0BE"/>
            </w:r>
          </w:p>
        </w:tc>
        <w:tc>
          <w:tcPr>
            <w:tcW w:w="7333" w:type="dxa"/>
            <w:vAlign w:val="bottom"/>
          </w:tcPr>
          <w:p w14:paraId="23E166E8" w14:textId="2DAD254F" w:rsidR="005772F7" w:rsidRPr="00D1091F" w:rsidRDefault="005772F7" w:rsidP="005772F7">
            <w:pPr>
              <w:pStyle w:val="af9"/>
              <w:widowControl w:val="0"/>
              <w:spacing w:after="0"/>
              <w:ind w:firstLine="0"/>
              <w:contextualSpacing w:val="0"/>
              <w:rPr>
                <w:rFonts w:cs="Arial"/>
                <w:sz w:val="24"/>
                <w:szCs w:val="24"/>
              </w:rPr>
            </w:pPr>
            <w:r w:rsidRPr="00D1091F">
              <w:rPr>
                <w:rFonts w:cs="Arial"/>
                <w:sz w:val="24"/>
                <w:szCs w:val="24"/>
              </w:rPr>
              <w:t>конструкторский документ;</w:t>
            </w:r>
          </w:p>
        </w:tc>
      </w:tr>
      <w:tr w:rsidR="00D1091F" w:rsidRPr="00D1091F" w14:paraId="70C278D8" w14:textId="77777777" w:rsidTr="00CB33A9">
        <w:tc>
          <w:tcPr>
            <w:tcW w:w="1126" w:type="dxa"/>
            <w:vAlign w:val="bottom"/>
          </w:tcPr>
          <w:p w14:paraId="526C07C6" w14:textId="33B88A4C" w:rsidR="005772F7" w:rsidRPr="00D1091F" w:rsidRDefault="005772F7" w:rsidP="005772F7">
            <w:pPr>
              <w:pStyle w:val="af9"/>
              <w:widowControl w:val="0"/>
              <w:spacing w:after="0"/>
              <w:ind w:firstLine="0"/>
              <w:contextualSpacing w:val="0"/>
              <w:rPr>
                <w:rFonts w:cs="Arial"/>
                <w:sz w:val="24"/>
                <w:szCs w:val="24"/>
              </w:rPr>
            </w:pPr>
            <w:r w:rsidRPr="00D1091F">
              <w:rPr>
                <w:rFonts w:cs="Arial"/>
                <w:sz w:val="24"/>
                <w:szCs w:val="24"/>
              </w:rPr>
              <w:t>КТД</w:t>
            </w:r>
          </w:p>
        </w:tc>
        <w:tc>
          <w:tcPr>
            <w:tcW w:w="456" w:type="dxa"/>
            <w:vAlign w:val="bottom"/>
          </w:tcPr>
          <w:p w14:paraId="15730F33" w14:textId="135CECD8" w:rsidR="005772F7" w:rsidRPr="00D1091F" w:rsidRDefault="005772F7" w:rsidP="005772F7">
            <w:pPr>
              <w:pStyle w:val="af9"/>
              <w:widowControl w:val="0"/>
              <w:spacing w:after="0"/>
              <w:ind w:firstLine="0"/>
              <w:contextualSpacing w:val="0"/>
              <w:rPr>
                <w:rFonts w:cs="Arial"/>
                <w:sz w:val="24"/>
                <w:szCs w:val="24"/>
              </w:rPr>
            </w:pPr>
            <w:r w:rsidRPr="00D1091F">
              <w:rPr>
                <w:rFonts w:cs="Arial"/>
                <w:sz w:val="24"/>
                <w:szCs w:val="24"/>
              </w:rPr>
              <w:sym w:font="Symbol" w:char="F0BE"/>
            </w:r>
          </w:p>
        </w:tc>
        <w:tc>
          <w:tcPr>
            <w:tcW w:w="7333" w:type="dxa"/>
            <w:vAlign w:val="bottom"/>
          </w:tcPr>
          <w:p w14:paraId="7A1AC9F3" w14:textId="5D4E38E0" w:rsidR="005772F7" w:rsidRPr="00D1091F" w:rsidRDefault="005772F7" w:rsidP="005772F7">
            <w:pPr>
              <w:pStyle w:val="af9"/>
              <w:widowControl w:val="0"/>
              <w:spacing w:after="0"/>
              <w:ind w:firstLine="0"/>
              <w:contextualSpacing w:val="0"/>
              <w:rPr>
                <w:rFonts w:cs="Arial"/>
                <w:sz w:val="24"/>
                <w:szCs w:val="24"/>
              </w:rPr>
            </w:pPr>
            <w:r w:rsidRPr="00D1091F">
              <w:rPr>
                <w:rFonts w:cs="Arial"/>
                <w:sz w:val="24"/>
                <w:szCs w:val="24"/>
              </w:rPr>
              <w:t>конструкторский текстовый документ;</w:t>
            </w:r>
          </w:p>
        </w:tc>
      </w:tr>
      <w:tr w:rsidR="00D1091F" w:rsidRPr="00D1091F" w14:paraId="511FA8C0" w14:textId="77777777" w:rsidTr="00CB33A9">
        <w:tc>
          <w:tcPr>
            <w:tcW w:w="1126" w:type="dxa"/>
            <w:vAlign w:val="bottom"/>
          </w:tcPr>
          <w:p w14:paraId="56EBD6D2" w14:textId="0F26C463" w:rsidR="005772F7" w:rsidRPr="00D1091F" w:rsidRDefault="005772F7" w:rsidP="005772F7">
            <w:pPr>
              <w:pStyle w:val="af9"/>
              <w:widowControl w:val="0"/>
              <w:spacing w:after="0"/>
              <w:ind w:firstLine="0"/>
              <w:contextualSpacing w:val="0"/>
              <w:rPr>
                <w:rFonts w:cs="Arial"/>
                <w:sz w:val="24"/>
                <w:szCs w:val="24"/>
              </w:rPr>
            </w:pPr>
            <w:r w:rsidRPr="00D1091F">
              <w:rPr>
                <w:rFonts w:cs="Arial"/>
                <w:sz w:val="24"/>
                <w:szCs w:val="24"/>
              </w:rPr>
              <w:t>ЛУ</w:t>
            </w:r>
          </w:p>
        </w:tc>
        <w:tc>
          <w:tcPr>
            <w:tcW w:w="456" w:type="dxa"/>
            <w:vAlign w:val="bottom"/>
          </w:tcPr>
          <w:p w14:paraId="309D09FC" w14:textId="384E3B16" w:rsidR="005772F7" w:rsidRPr="00D1091F" w:rsidRDefault="005772F7" w:rsidP="005772F7">
            <w:pPr>
              <w:pStyle w:val="af9"/>
              <w:widowControl w:val="0"/>
              <w:spacing w:after="0"/>
              <w:ind w:firstLine="0"/>
              <w:contextualSpacing w:val="0"/>
              <w:rPr>
                <w:rFonts w:cs="Arial"/>
                <w:sz w:val="24"/>
                <w:szCs w:val="24"/>
              </w:rPr>
            </w:pPr>
            <w:r w:rsidRPr="00D1091F">
              <w:rPr>
                <w:rFonts w:cs="Arial"/>
                <w:sz w:val="24"/>
                <w:szCs w:val="24"/>
              </w:rPr>
              <w:sym w:font="Symbol" w:char="F0BE"/>
            </w:r>
          </w:p>
        </w:tc>
        <w:tc>
          <w:tcPr>
            <w:tcW w:w="7333" w:type="dxa"/>
            <w:vAlign w:val="bottom"/>
          </w:tcPr>
          <w:p w14:paraId="1394DE45" w14:textId="1EC88F89" w:rsidR="005772F7" w:rsidRPr="00D1091F" w:rsidRDefault="005772F7" w:rsidP="005772F7">
            <w:pPr>
              <w:pStyle w:val="af9"/>
              <w:widowControl w:val="0"/>
              <w:spacing w:after="0"/>
              <w:ind w:firstLine="0"/>
              <w:contextualSpacing w:val="0"/>
              <w:rPr>
                <w:rFonts w:cs="Arial"/>
                <w:sz w:val="24"/>
                <w:szCs w:val="24"/>
              </w:rPr>
            </w:pPr>
            <w:r w:rsidRPr="00D1091F">
              <w:rPr>
                <w:rFonts w:cs="Arial"/>
                <w:sz w:val="24"/>
                <w:szCs w:val="24"/>
              </w:rPr>
              <w:t>лист утверждения</w:t>
            </w:r>
            <w:r w:rsidR="002E0C53" w:rsidRPr="00D1091F">
              <w:rPr>
                <w:rFonts w:cs="Arial"/>
                <w:sz w:val="24"/>
                <w:szCs w:val="24"/>
              </w:rPr>
              <w:t>.</w:t>
            </w:r>
          </w:p>
        </w:tc>
      </w:tr>
    </w:tbl>
    <w:p w14:paraId="43720312" w14:textId="77777777" w:rsidR="003F55EB" w:rsidRPr="00D1091F" w:rsidRDefault="003F55EB">
      <w:pPr>
        <w:rPr>
          <w:rFonts w:ascii="Arial" w:eastAsia="Times New Roman" w:hAnsi="Arial" w:cs="Arial"/>
          <w:b/>
          <w:bCs/>
          <w:color w:val="auto"/>
          <w:sz w:val="28"/>
          <w:szCs w:val="28"/>
          <w:lang w:bidi="ar-SA"/>
        </w:rPr>
      </w:pPr>
      <w:bookmarkStart w:id="22" w:name="_Hlk211609301"/>
      <w:r w:rsidRPr="00D1091F">
        <w:rPr>
          <w:color w:val="auto"/>
        </w:rPr>
        <w:br w:type="page"/>
      </w:r>
    </w:p>
    <w:p w14:paraId="54C65328" w14:textId="6C478E3D" w:rsidR="00D0777B" w:rsidRPr="00D1091F" w:rsidRDefault="00D0777B" w:rsidP="00F55C89">
      <w:pPr>
        <w:pStyle w:val="10"/>
      </w:pPr>
      <w:bookmarkStart w:id="23" w:name="_Toc223627158"/>
      <w:r w:rsidRPr="00D1091F">
        <w:lastRenderedPageBreak/>
        <w:t xml:space="preserve">4 </w:t>
      </w:r>
      <w:r w:rsidR="0042124F" w:rsidRPr="00D1091F">
        <w:t>Основные положения</w:t>
      </w:r>
      <w:bookmarkEnd w:id="23"/>
    </w:p>
    <w:p w14:paraId="3FB03C04" w14:textId="35D069CD" w:rsidR="00D0777B" w:rsidRPr="00D1091F" w:rsidRDefault="00D0777B" w:rsidP="00D0777B">
      <w:pPr>
        <w:pStyle w:val="af6"/>
        <w:rPr>
          <w:color w:val="auto"/>
          <w:szCs w:val="24"/>
        </w:rPr>
      </w:pPr>
      <w:r w:rsidRPr="00D1091F">
        <w:rPr>
          <w:color w:val="auto"/>
        </w:rPr>
        <w:t xml:space="preserve">4.1 </w:t>
      </w:r>
      <w:r w:rsidRPr="00D1091F">
        <w:rPr>
          <w:color w:val="auto"/>
          <w:szCs w:val="24"/>
        </w:rPr>
        <w:t xml:space="preserve">Конструкторские текстовые документы (далее – </w:t>
      </w:r>
      <w:r w:rsidR="000103C0" w:rsidRPr="00D1091F">
        <w:rPr>
          <w:color w:val="auto"/>
          <w:szCs w:val="24"/>
        </w:rPr>
        <w:t>КТД</w:t>
      </w:r>
      <w:r w:rsidRPr="00D1091F">
        <w:rPr>
          <w:color w:val="auto"/>
          <w:szCs w:val="24"/>
        </w:rPr>
        <w:t>) делятся на:</w:t>
      </w:r>
    </w:p>
    <w:p w14:paraId="66FB4788" w14:textId="3F4391F2" w:rsidR="00D0777B" w:rsidRPr="00D1091F" w:rsidRDefault="00D0777B" w:rsidP="00D0777B">
      <w:pPr>
        <w:pStyle w:val="af6"/>
        <w:rPr>
          <w:color w:val="auto"/>
          <w:szCs w:val="24"/>
        </w:rPr>
      </w:pPr>
      <w:r w:rsidRPr="00D1091F">
        <w:rPr>
          <w:color w:val="auto"/>
          <w:szCs w:val="24"/>
        </w:rPr>
        <w:t xml:space="preserve">- документы, </w:t>
      </w:r>
      <w:r w:rsidR="000103C0" w:rsidRPr="00D1091F">
        <w:rPr>
          <w:color w:val="auto"/>
          <w:szCs w:val="24"/>
        </w:rPr>
        <w:t>основное техническое содержание которых выполнено в виде совокупности текста, списков, иллюстраций, таблиц,</w:t>
      </w:r>
      <w:r w:rsidRPr="00D1091F">
        <w:rPr>
          <w:color w:val="auto"/>
          <w:szCs w:val="24"/>
        </w:rPr>
        <w:t xml:space="preserve"> </w:t>
      </w:r>
      <w:r w:rsidR="000103C0" w:rsidRPr="00D1091F">
        <w:rPr>
          <w:color w:val="auto"/>
          <w:szCs w:val="24"/>
        </w:rPr>
        <w:t xml:space="preserve">формул, примечаний и т. п. </w:t>
      </w:r>
      <w:r w:rsidRPr="00D1091F">
        <w:rPr>
          <w:color w:val="auto"/>
          <w:szCs w:val="24"/>
        </w:rPr>
        <w:t xml:space="preserve">(далее – </w:t>
      </w:r>
      <w:r w:rsidR="000103C0" w:rsidRPr="00D1091F">
        <w:rPr>
          <w:color w:val="auto"/>
          <w:szCs w:val="24"/>
        </w:rPr>
        <w:t>текстовые</w:t>
      </w:r>
      <w:r w:rsidRPr="00D1091F">
        <w:rPr>
          <w:color w:val="auto"/>
          <w:szCs w:val="24"/>
        </w:rPr>
        <w:t xml:space="preserve"> документы);</w:t>
      </w:r>
    </w:p>
    <w:p w14:paraId="50F423B1" w14:textId="65704456" w:rsidR="00D0777B" w:rsidRPr="00D1091F" w:rsidRDefault="00D0777B" w:rsidP="00D0777B">
      <w:pPr>
        <w:pStyle w:val="af6"/>
        <w:rPr>
          <w:color w:val="auto"/>
          <w:szCs w:val="24"/>
        </w:rPr>
      </w:pPr>
      <w:r w:rsidRPr="00D1091F">
        <w:rPr>
          <w:color w:val="auto"/>
          <w:szCs w:val="24"/>
        </w:rPr>
        <w:t>- документы,</w:t>
      </w:r>
      <w:r w:rsidR="00B40288" w:rsidRPr="00D1091F">
        <w:rPr>
          <w:color w:val="auto"/>
          <w:szCs w:val="24"/>
        </w:rPr>
        <w:t xml:space="preserve"> основное</w:t>
      </w:r>
      <w:r w:rsidRPr="00D1091F">
        <w:rPr>
          <w:color w:val="auto"/>
          <w:szCs w:val="24"/>
        </w:rPr>
        <w:t xml:space="preserve"> </w:t>
      </w:r>
      <w:r w:rsidR="000103C0" w:rsidRPr="00D1091F">
        <w:rPr>
          <w:color w:val="auto"/>
          <w:szCs w:val="24"/>
        </w:rPr>
        <w:t xml:space="preserve">техническое </w:t>
      </w:r>
      <w:r w:rsidRPr="00D1091F">
        <w:rPr>
          <w:color w:val="auto"/>
          <w:szCs w:val="24"/>
        </w:rPr>
        <w:t xml:space="preserve">содержание которых выполнено в виде </w:t>
      </w:r>
      <w:r w:rsidR="000103C0" w:rsidRPr="00D1091F">
        <w:rPr>
          <w:color w:val="auto"/>
          <w:szCs w:val="24"/>
        </w:rPr>
        <w:t>одной или множества таблиц</w:t>
      </w:r>
      <w:r w:rsidRPr="00D1091F">
        <w:rPr>
          <w:color w:val="auto"/>
          <w:szCs w:val="24"/>
        </w:rPr>
        <w:t xml:space="preserve"> (</w:t>
      </w:r>
      <w:r w:rsidR="00A36E91" w:rsidRPr="00D1091F">
        <w:rPr>
          <w:color w:val="auto"/>
          <w:szCs w:val="24"/>
        </w:rPr>
        <w:t xml:space="preserve">далее – </w:t>
      </w:r>
      <w:r w:rsidRPr="00D1091F">
        <w:rPr>
          <w:color w:val="auto"/>
          <w:szCs w:val="24"/>
        </w:rPr>
        <w:t>табличные документы)</w:t>
      </w:r>
      <w:r w:rsidR="003F55EB" w:rsidRPr="00D1091F">
        <w:rPr>
          <w:color w:val="auto"/>
          <w:szCs w:val="24"/>
        </w:rPr>
        <w:t>.</w:t>
      </w:r>
    </w:p>
    <w:p w14:paraId="030A440F" w14:textId="21E566AE" w:rsidR="000103C0" w:rsidRPr="00D1091F" w:rsidRDefault="000103C0" w:rsidP="000103C0">
      <w:pPr>
        <w:pStyle w:val="af7"/>
        <w:rPr>
          <w:color w:val="auto"/>
        </w:rPr>
      </w:pPr>
      <w:r w:rsidRPr="00D1091F">
        <w:rPr>
          <w:color w:val="auto"/>
          <w:spacing w:val="40"/>
        </w:rPr>
        <w:t xml:space="preserve">Примечание </w:t>
      </w:r>
      <w:r w:rsidRPr="00D1091F">
        <w:rPr>
          <w:color w:val="auto"/>
        </w:rPr>
        <w:t>– К текстовым документам, как правило, относят технические условия, паспорта, расчеты, пояснительные записки, инструкции и т. п. К табличным документам, как правило, относят спецификации, ведомости, таблицы и т. п.</w:t>
      </w:r>
    </w:p>
    <w:p w14:paraId="6417585E" w14:textId="3570277E" w:rsidR="00DB3152" w:rsidRPr="00D1091F" w:rsidRDefault="00DD0C56" w:rsidP="00DD0C56">
      <w:pPr>
        <w:pStyle w:val="27"/>
        <w:tabs>
          <w:tab w:val="clear" w:pos="1440"/>
        </w:tabs>
        <w:ind w:firstLine="710"/>
        <w:rPr>
          <w:color w:val="auto"/>
        </w:rPr>
      </w:pPr>
      <w:r w:rsidRPr="00D1091F">
        <w:rPr>
          <w:color w:val="auto"/>
        </w:rPr>
        <w:t>4.</w:t>
      </w:r>
      <w:r w:rsidR="002F5A82" w:rsidRPr="00D1091F">
        <w:rPr>
          <w:color w:val="auto"/>
        </w:rPr>
        <w:t>2</w:t>
      </w:r>
      <w:r w:rsidRPr="00D1091F">
        <w:rPr>
          <w:color w:val="auto"/>
        </w:rPr>
        <w:t xml:space="preserve"> </w:t>
      </w:r>
      <w:r w:rsidR="00DB3152" w:rsidRPr="00D1091F">
        <w:rPr>
          <w:color w:val="auto"/>
        </w:rPr>
        <w:t>КТД обязательно должен включать основное техническое содержание, для передачи которого он предназначен.</w:t>
      </w:r>
    </w:p>
    <w:p w14:paraId="4DF3DBDC" w14:textId="7C4E54C7" w:rsidR="00C01232" w:rsidRPr="00D1091F" w:rsidRDefault="000103C0" w:rsidP="00DD0C56">
      <w:pPr>
        <w:pStyle w:val="27"/>
        <w:tabs>
          <w:tab w:val="clear" w:pos="1440"/>
        </w:tabs>
        <w:ind w:firstLine="710"/>
        <w:rPr>
          <w:color w:val="auto"/>
        </w:rPr>
      </w:pPr>
      <w:r w:rsidRPr="00D1091F">
        <w:rPr>
          <w:color w:val="auto"/>
        </w:rPr>
        <w:t>О</w:t>
      </w:r>
      <w:r w:rsidR="00DD0C56" w:rsidRPr="00D1091F">
        <w:rPr>
          <w:color w:val="auto"/>
        </w:rPr>
        <w:t>сновное техническое содержание</w:t>
      </w:r>
      <w:r w:rsidRPr="00D1091F">
        <w:rPr>
          <w:color w:val="auto"/>
        </w:rPr>
        <w:t xml:space="preserve"> КТД должно быть </w:t>
      </w:r>
      <w:r w:rsidR="00C01232" w:rsidRPr="00D1091F">
        <w:rPr>
          <w:color w:val="auto"/>
        </w:rPr>
        <w:t>выполнено в соответствии с исходными данными, назначением документа и требованиями к документ</w:t>
      </w:r>
      <w:r w:rsidR="00DD1130" w:rsidRPr="00D1091F">
        <w:rPr>
          <w:color w:val="auto"/>
        </w:rPr>
        <w:t>ам данного вида</w:t>
      </w:r>
      <w:r w:rsidR="001224C8" w:rsidRPr="00D1091F">
        <w:rPr>
          <w:color w:val="auto"/>
        </w:rPr>
        <w:t xml:space="preserve">. Общие требования к изложению и оформлению основного технического содержания </w:t>
      </w:r>
      <w:r w:rsidRPr="00D1091F">
        <w:rPr>
          <w:color w:val="auto"/>
        </w:rPr>
        <w:t>КТД – в соответствии с</w:t>
      </w:r>
      <w:r w:rsidR="001224C8" w:rsidRPr="00D1091F">
        <w:rPr>
          <w:color w:val="auto"/>
        </w:rPr>
        <w:t xml:space="preserve"> </w:t>
      </w:r>
      <w:r w:rsidR="00351CB9" w:rsidRPr="00D1091F">
        <w:rPr>
          <w:color w:val="auto"/>
        </w:rPr>
        <w:t>раздел</w:t>
      </w:r>
      <w:r w:rsidR="001224C8" w:rsidRPr="00D1091F">
        <w:rPr>
          <w:color w:val="auto"/>
        </w:rPr>
        <w:t>а</w:t>
      </w:r>
      <w:r w:rsidRPr="00D1091F">
        <w:rPr>
          <w:color w:val="auto"/>
        </w:rPr>
        <w:t>ми</w:t>
      </w:r>
      <w:r w:rsidR="00351CB9" w:rsidRPr="00D1091F">
        <w:rPr>
          <w:color w:val="auto"/>
        </w:rPr>
        <w:t xml:space="preserve"> 5 – 9</w:t>
      </w:r>
      <w:r w:rsidR="00C01232" w:rsidRPr="00D1091F">
        <w:rPr>
          <w:color w:val="auto"/>
        </w:rPr>
        <w:t>.</w:t>
      </w:r>
    </w:p>
    <w:p w14:paraId="29099562" w14:textId="3E2729E5" w:rsidR="00504F4D" w:rsidRPr="00D1091F" w:rsidRDefault="00504F4D" w:rsidP="00504F4D">
      <w:pPr>
        <w:pStyle w:val="af7"/>
        <w:rPr>
          <w:color w:val="auto"/>
        </w:rPr>
      </w:pPr>
      <w:r w:rsidRPr="00D1091F">
        <w:rPr>
          <w:color w:val="auto"/>
          <w:spacing w:val="40"/>
        </w:rPr>
        <w:t>Примечание</w:t>
      </w:r>
      <w:r w:rsidRPr="00D1091F">
        <w:rPr>
          <w:color w:val="auto"/>
        </w:rPr>
        <w:t xml:space="preserve"> – Требования к основного техническому содержанию некоторых видов </w:t>
      </w:r>
      <w:r w:rsidR="002E0C53" w:rsidRPr="00D1091F">
        <w:rPr>
          <w:color w:val="auto"/>
        </w:rPr>
        <w:t>КТД</w:t>
      </w:r>
      <w:r w:rsidRPr="00D1091F">
        <w:rPr>
          <w:color w:val="auto"/>
        </w:rPr>
        <w:t xml:space="preserve"> установлены в отдельных документах по стандартизации.</w:t>
      </w:r>
    </w:p>
    <w:p w14:paraId="1242B83B" w14:textId="4BED99D1" w:rsidR="002E0C53" w:rsidRPr="00D1091F" w:rsidRDefault="000103C0" w:rsidP="002E0C53">
      <w:pPr>
        <w:pStyle w:val="27"/>
        <w:tabs>
          <w:tab w:val="clear" w:pos="1440"/>
        </w:tabs>
        <w:ind w:firstLine="710"/>
        <w:rPr>
          <w:color w:val="auto"/>
        </w:rPr>
      </w:pPr>
      <w:r w:rsidRPr="00D1091F">
        <w:rPr>
          <w:color w:val="auto"/>
        </w:rPr>
        <w:t xml:space="preserve">4.3 </w:t>
      </w:r>
      <w:r w:rsidR="002E0C53" w:rsidRPr="00D1091F">
        <w:rPr>
          <w:color w:val="auto"/>
        </w:rPr>
        <w:t>В текстовый документ, при необходимости, включают ВСЭ, обеспечивающие удобство применения документа по назначению. Общие требования к построению текстового документа – в соответствии с разделом 10.</w:t>
      </w:r>
    </w:p>
    <w:p w14:paraId="66CC3217" w14:textId="05E8EDF6" w:rsidR="00DD1130" w:rsidRPr="00D1091F" w:rsidRDefault="00DD1130" w:rsidP="00DD0C56">
      <w:pPr>
        <w:pStyle w:val="27"/>
        <w:tabs>
          <w:tab w:val="clear" w:pos="1440"/>
        </w:tabs>
        <w:ind w:firstLine="710"/>
        <w:rPr>
          <w:color w:val="auto"/>
        </w:rPr>
      </w:pPr>
      <w:r w:rsidRPr="00D1091F">
        <w:rPr>
          <w:color w:val="auto"/>
        </w:rPr>
        <w:t xml:space="preserve">Табличный документ может </w:t>
      </w:r>
      <w:r w:rsidR="005772F7" w:rsidRPr="00D1091F">
        <w:rPr>
          <w:color w:val="auto"/>
        </w:rPr>
        <w:t>включать ВСЭ</w:t>
      </w:r>
      <w:r w:rsidRPr="00D1091F">
        <w:rPr>
          <w:color w:val="auto"/>
        </w:rPr>
        <w:t xml:space="preserve">, </w:t>
      </w:r>
      <w:r w:rsidR="005772F7" w:rsidRPr="00D1091F">
        <w:rPr>
          <w:color w:val="auto"/>
        </w:rPr>
        <w:t>если это признано целесообразным</w:t>
      </w:r>
      <w:r w:rsidRPr="00D1091F">
        <w:rPr>
          <w:color w:val="auto"/>
        </w:rPr>
        <w:t>.</w:t>
      </w:r>
      <w:r w:rsidR="002E0C53" w:rsidRPr="00D1091F">
        <w:rPr>
          <w:color w:val="auto"/>
        </w:rPr>
        <w:t xml:space="preserve"> В этом случае правила к построению табличног</w:t>
      </w:r>
      <w:r w:rsidR="0042124F" w:rsidRPr="00D1091F">
        <w:rPr>
          <w:color w:val="auto"/>
        </w:rPr>
        <w:t>о</w:t>
      </w:r>
      <w:r w:rsidR="002E0C53" w:rsidRPr="00D1091F">
        <w:rPr>
          <w:color w:val="auto"/>
        </w:rPr>
        <w:t xml:space="preserve"> документа устанавливают в стандарте организации.</w:t>
      </w:r>
    </w:p>
    <w:p w14:paraId="3A4FD647" w14:textId="55F51880" w:rsidR="00B67E52" w:rsidRPr="00D1091F" w:rsidRDefault="00B67E52" w:rsidP="00B67E52">
      <w:pPr>
        <w:pStyle w:val="27"/>
        <w:tabs>
          <w:tab w:val="clear" w:pos="1440"/>
        </w:tabs>
        <w:ind w:firstLine="710"/>
        <w:rPr>
          <w:color w:val="auto"/>
        </w:rPr>
      </w:pPr>
      <w:r w:rsidRPr="00D1091F">
        <w:rPr>
          <w:color w:val="auto"/>
        </w:rPr>
        <w:t>4.</w:t>
      </w:r>
      <w:r w:rsidR="009A66AA" w:rsidRPr="00D1091F">
        <w:rPr>
          <w:color w:val="auto"/>
        </w:rPr>
        <w:t>4</w:t>
      </w:r>
      <w:r w:rsidRPr="00D1091F">
        <w:rPr>
          <w:color w:val="auto"/>
        </w:rPr>
        <w:t xml:space="preserve"> </w:t>
      </w:r>
      <w:r w:rsidR="00DD1130" w:rsidRPr="00D1091F">
        <w:rPr>
          <w:color w:val="auto"/>
        </w:rPr>
        <w:t>КТД</w:t>
      </w:r>
      <w:r w:rsidRPr="00D1091F">
        <w:rPr>
          <w:color w:val="auto"/>
        </w:rPr>
        <w:t xml:space="preserve"> большого объема допускается разбивать на части</w:t>
      </w:r>
      <w:r w:rsidR="00F137C7" w:rsidRPr="00D1091F">
        <w:rPr>
          <w:color w:val="auto"/>
        </w:rPr>
        <w:t xml:space="preserve"> и книги</w:t>
      </w:r>
      <w:r w:rsidRPr="00D1091F">
        <w:rPr>
          <w:color w:val="auto"/>
        </w:rPr>
        <w:t xml:space="preserve">, представляющие собой отдельные </w:t>
      </w:r>
      <w:r w:rsidR="00481CD6" w:rsidRPr="00D1091F">
        <w:rPr>
          <w:color w:val="auto"/>
        </w:rPr>
        <w:t>документы (бумажные книги, информационные объекты или файлы)</w:t>
      </w:r>
      <w:r w:rsidRPr="00D1091F">
        <w:rPr>
          <w:color w:val="auto"/>
        </w:rPr>
        <w:t xml:space="preserve"> с </w:t>
      </w:r>
      <w:r w:rsidR="00F137C7" w:rsidRPr="00D1091F">
        <w:rPr>
          <w:color w:val="auto"/>
        </w:rPr>
        <w:t xml:space="preserve">уникальным </w:t>
      </w:r>
      <w:r w:rsidRPr="00D1091F">
        <w:rPr>
          <w:color w:val="auto"/>
        </w:rPr>
        <w:t>обозначением</w:t>
      </w:r>
      <w:r w:rsidR="00F137C7" w:rsidRPr="00D1091F">
        <w:rPr>
          <w:color w:val="auto"/>
        </w:rPr>
        <w:t>, являющимся производным от обозначения документа</w:t>
      </w:r>
      <w:r w:rsidR="00481CD6" w:rsidRPr="00D1091F">
        <w:rPr>
          <w:color w:val="auto"/>
        </w:rPr>
        <w:t xml:space="preserve"> в целом.</w:t>
      </w:r>
      <w:r w:rsidR="00E00B7E" w:rsidRPr="00D1091F">
        <w:rPr>
          <w:color w:val="auto"/>
        </w:rPr>
        <w:t xml:space="preserve"> </w:t>
      </w:r>
      <w:r w:rsidR="00306417" w:rsidRPr="00D1091F">
        <w:rPr>
          <w:color w:val="auto"/>
        </w:rPr>
        <w:t xml:space="preserve">Общие требования </w:t>
      </w:r>
      <w:r w:rsidR="0042124F" w:rsidRPr="00D1091F">
        <w:rPr>
          <w:color w:val="auto"/>
        </w:rPr>
        <w:t xml:space="preserve">к разбиению </w:t>
      </w:r>
      <w:r w:rsidR="00306417" w:rsidRPr="00D1091F">
        <w:rPr>
          <w:color w:val="auto"/>
        </w:rPr>
        <w:t xml:space="preserve">– в соответствии с разделом </w:t>
      </w:r>
      <w:r w:rsidR="00264C47" w:rsidRPr="00D1091F">
        <w:rPr>
          <w:color w:val="auto"/>
        </w:rPr>
        <w:t>11</w:t>
      </w:r>
      <w:r w:rsidR="00306417" w:rsidRPr="00D1091F">
        <w:rPr>
          <w:color w:val="auto"/>
        </w:rPr>
        <w:t>.</w:t>
      </w:r>
    </w:p>
    <w:p w14:paraId="1D2F57AF" w14:textId="30486185" w:rsidR="00341660" w:rsidRPr="00D1091F" w:rsidRDefault="00341660" w:rsidP="00341660">
      <w:pPr>
        <w:pStyle w:val="27"/>
        <w:tabs>
          <w:tab w:val="clear" w:pos="1440"/>
        </w:tabs>
        <w:ind w:firstLine="710"/>
        <w:rPr>
          <w:color w:val="auto"/>
        </w:rPr>
      </w:pPr>
      <w:bookmarkStart w:id="24" w:name="_Hlk211799768"/>
      <w:r w:rsidRPr="00D1091F">
        <w:rPr>
          <w:color w:val="auto"/>
        </w:rPr>
        <w:t>4.</w:t>
      </w:r>
      <w:r w:rsidR="009A66AA" w:rsidRPr="00D1091F">
        <w:rPr>
          <w:color w:val="auto"/>
        </w:rPr>
        <w:t>5</w:t>
      </w:r>
      <w:r w:rsidRPr="00D1091F">
        <w:rPr>
          <w:color w:val="auto"/>
        </w:rPr>
        <w:t xml:space="preserve"> Применение шрифта в </w:t>
      </w:r>
      <w:r w:rsidR="00417CFD" w:rsidRPr="00D1091F">
        <w:rPr>
          <w:color w:val="auto"/>
        </w:rPr>
        <w:t>КТД</w:t>
      </w:r>
      <w:r w:rsidRPr="00D1091F">
        <w:rPr>
          <w:color w:val="auto"/>
        </w:rPr>
        <w:t xml:space="preserve"> – в соответствии с ГОСТ Р 2.104.</w:t>
      </w:r>
    </w:p>
    <w:p w14:paraId="3C4395B0" w14:textId="5D0EA586" w:rsidR="00341660" w:rsidRPr="00D1091F" w:rsidRDefault="00341660" w:rsidP="00341660">
      <w:pPr>
        <w:pStyle w:val="27"/>
        <w:tabs>
          <w:tab w:val="clear" w:pos="1440"/>
        </w:tabs>
        <w:ind w:firstLine="710"/>
        <w:rPr>
          <w:color w:val="auto"/>
        </w:rPr>
      </w:pPr>
      <w:r w:rsidRPr="00D1091F">
        <w:rPr>
          <w:color w:val="auto"/>
        </w:rPr>
        <w:t>Рекомендуется применять размер шрифта 12-14 пунктов для основного текста, а для приложений, примечаний, таблиц, сносок и примеров – на 1-2 пункта меньше.</w:t>
      </w:r>
    </w:p>
    <w:p w14:paraId="09EE68E2" w14:textId="7416684F" w:rsidR="00306417" w:rsidRPr="00D1091F" w:rsidRDefault="00306417" w:rsidP="00F55C89">
      <w:pPr>
        <w:pStyle w:val="10"/>
      </w:pPr>
      <w:bookmarkStart w:id="25" w:name="_Toc223627159"/>
      <w:bookmarkEnd w:id="24"/>
      <w:r w:rsidRPr="00D1091F">
        <w:lastRenderedPageBreak/>
        <w:t xml:space="preserve">5 </w:t>
      </w:r>
      <w:r w:rsidR="0042124F" w:rsidRPr="00D1091F">
        <w:t>Общие т</w:t>
      </w:r>
      <w:r w:rsidRPr="00D1091F">
        <w:t xml:space="preserve">ребования к изложению </w:t>
      </w:r>
      <w:r w:rsidR="00B249DA" w:rsidRPr="00D1091F">
        <w:t>и оформлению</w:t>
      </w:r>
      <w:bookmarkEnd w:id="25"/>
      <w:r w:rsidR="00B249DA" w:rsidRPr="00D1091F">
        <w:t xml:space="preserve"> </w:t>
      </w:r>
    </w:p>
    <w:p w14:paraId="1078189E" w14:textId="1A491DAC" w:rsidR="00306417" w:rsidRPr="00D1091F" w:rsidRDefault="00306417" w:rsidP="00F55C89">
      <w:pPr>
        <w:pStyle w:val="2"/>
      </w:pPr>
      <w:bookmarkStart w:id="26" w:name="_Toc223627160"/>
      <w:r w:rsidRPr="00D1091F">
        <w:t>5.1</w:t>
      </w:r>
      <w:r w:rsidRPr="00D1091F">
        <w:tab/>
      </w:r>
      <w:r w:rsidR="0042124F" w:rsidRPr="00D1091F">
        <w:t>Изложение текста</w:t>
      </w:r>
      <w:bookmarkEnd w:id="26"/>
      <w:r w:rsidRPr="00D1091F">
        <w:t xml:space="preserve"> </w:t>
      </w:r>
    </w:p>
    <w:p w14:paraId="6A552FF3" w14:textId="668BAAE1" w:rsidR="00306417" w:rsidRPr="00D1091F" w:rsidRDefault="00C01232" w:rsidP="00306417">
      <w:pPr>
        <w:pStyle w:val="27"/>
        <w:tabs>
          <w:tab w:val="clear" w:pos="1440"/>
        </w:tabs>
        <w:ind w:firstLine="710"/>
        <w:rPr>
          <w:color w:val="auto"/>
        </w:rPr>
      </w:pPr>
      <w:r w:rsidRPr="00D1091F">
        <w:rPr>
          <w:color w:val="auto"/>
        </w:rPr>
        <w:t>5</w:t>
      </w:r>
      <w:r w:rsidR="00306417" w:rsidRPr="00D1091F">
        <w:rPr>
          <w:color w:val="auto"/>
        </w:rPr>
        <w:t xml:space="preserve">.1.1 Изложение </w:t>
      </w:r>
      <w:r w:rsidR="00517654" w:rsidRPr="00D1091F">
        <w:rPr>
          <w:color w:val="auto"/>
        </w:rPr>
        <w:t xml:space="preserve">информации в </w:t>
      </w:r>
      <w:r w:rsidR="009A66AA" w:rsidRPr="00D1091F">
        <w:rPr>
          <w:color w:val="auto"/>
        </w:rPr>
        <w:t>КТД</w:t>
      </w:r>
      <w:r w:rsidR="00364B96" w:rsidRPr="00D1091F">
        <w:rPr>
          <w:color w:val="auto"/>
        </w:rPr>
        <w:t xml:space="preserve"> </w:t>
      </w:r>
      <w:r w:rsidR="00306417" w:rsidRPr="00D1091F">
        <w:rPr>
          <w:color w:val="auto"/>
        </w:rPr>
        <w:t xml:space="preserve">выполняют </w:t>
      </w:r>
      <w:r w:rsidR="00610CA6" w:rsidRPr="00D1091F">
        <w:rPr>
          <w:color w:val="auto"/>
        </w:rPr>
        <w:t xml:space="preserve">на русском языке </w:t>
      </w:r>
      <w:r w:rsidR="00306417" w:rsidRPr="00D1091F">
        <w:rPr>
          <w:color w:val="auto"/>
        </w:rPr>
        <w:t>в соответствии с действующими правилами русского языка.</w:t>
      </w:r>
    </w:p>
    <w:p w14:paraId="2DB73C29" w14:textId="77777777" w:rsidR="00610CA6" w:rsidRPr="00D1091F" w:rsidRDefault="00610CA6" w:rsidP="00306417">
      <w:pPr>
        <w:pStyle w:val="27"/>
        <w:tabs>
          <w:tab w:val="clear" w:pos="1440"/>
        </w:tabs>
        <w:ind w:firstLine="710"/>
        <w:rPr>
          <w:color w:val="auto"/>
        </w:rPr>
      </w:pPr>
      <w:r w:rsidRPr="00D1091F">
        <w:rPr>
          <w:color w:val="auto"/>
        </w:rPr>
        <w:t xml:space="preserve">Допускается на иностранном языке приводить надписи и обозначения, имеющиеся (наносимые) на изделии, при этом в скобках должен быть дан перевод на русский язык. </w:t>
      </w:r>
    </w:p>
    <w:p w14:paraId="41154B6B" w14:textId="4AACDE31" w:rsidR="00610CA6" w:rsidRPr="00D1091F" w:rsidRDefault="00610CA6" w:rsidP="00306417">
      <w:pPr>
        <w:pStyle w:val="27"/>
        <w:tabs>
          <w:tab w:val="clear" w:pos="1440"/>
        </w:tabs>
        <w:ind w:firstLine="710"/>
        <w:rPr>
          <w:color w:val="auto"/>
        </w:rPr>
      </w:pPr>
      <w:r w:rsidRPr="00D1091F">
        <w:rPr>
          <w:color w:val="auto"/>
        </w:rPr>
        <w:t>Если используется термин или сокращение со ссылкой на нормативный или технический документ на иностранном языке, то термин или сокращение приводят по-русски, а в скобках указывают соответствующий термин или сокращение на иностранном языке со ссылкой на документ, откуда оно взято.</w:t>
      </w:r>
    </w:p>
    <w:p w14:paraId="04D50C2B" w14:textId="562FEFDA" w:rsidR="00517654" w:rsidRPr="00D1091F" w:rsidRDefault="00517654" w:rsidP="00364B96">
      <w:pPr>
        <w:pStyle w:val="af6"/>
        <w:spacing w:line="355" w:lineRule="auto"/>
        <w:rPr>
          <w:color w:val="auto"/>
        </w:rPr>
      </w:pPr>
      <w:r w:rsidRPr="00D1091F">
        <w:rPr>
          <w:color w:val="auto"/>
        </w:rPr>
        <w:t xml:space="preserve">5.1.2 Для передачи информации в </w:t>
      </w:r>
      <w:r w:rsidR="001433BB" w:rsidRPr="00D1091F">
        <w:rPr>
          <w:color w:val="auto"/>
        </w:rPr>
        <w:t>КТД</w:t>
      </w:r>
      <w:r w:rsidRPr="00D1091F">
        <w:rPr>
          <w:color w:val="auto"/>
        </w:rPr>
        <w:t xml:space="preserve"> документе применяют необходимые выразительные средства:</w:t>
      </w:r>
    </w:p>
    <w:p w14:paraId="2E990A45" w14:textId="08115125" w:rsidR="003F59AF" w:rsidRPr="00D1091F" w:rsidRDefault="003F59AF" w:rsidP="00364B96">
      <w:pPr>
        <w:pStyle w:val="af6"/>
        <w:spacing w:line="355" w:lineRule="auto"/>
        <w:rPr>
          <w:color w:val="auto"/>
        </w:rPr>
      </w:pPr>
      <w:r w:rsidRPr="00D1091F">
        <w:rPr>
          <w:color w:val="auto"/>
        </w:rPr>
        <w:t>- заголовки (для структурирования информации);</w:t>
      </w:r>
    </w:p>
    <w:p w14:paraId="2A49DB4F" w14:textId="3B2E0FC2" w:rsidR="003F59AF" w:rsidRPr="00D1091F" w:rsidRDefault="003F59AF" w:rsidP="00364B96">
      <w:pPr>
        <w:pStyle w:val="af6"/>
        <w:spacing w:line="355" w:lineRule="auto"/>
        <w:rPr>
          <w:color w:val="auto"/>
        </w:rPr>
      </w:pPr>
      <w:r w:rsidRPr="00D1091F">
        <w:rPr>
          <w:color w:val="auto"/>
        </w:rPr>
        <w:t>- абзацы текста (</w:t>
      </w:r>
      <w:r w:rsidR="001433BB" w:rsidRPr="00D1091F">
        <w:rPr>
          <w:color w:val="auto"/>
        </w:rPr>
        <w:t xml:space="preserve">только в текстовом документе – </w:t>
      </w:r>
      <w:r w:rsidRPr="00D1091F">
        <w:rPr>
          <w:color w:val="auto"/>
        </w:rPr>
        <w:t>для изложения неструктурированной информации);</w:t>
      </w:r>
    </w:p>
    <w:p w14:paraId="711F65C2" w14:textId="14D594FF" w:rsidR="001433BB" w:rsidRPr="00D1091F" w:rsidRDefault="001433BB" w:rsidP="00364B96">
      <w:pPr>
        <w:pStyle w:val="af6"/>
        <w:spacing w:line="355" w:lineRule="auto"/>
        <w:rPr>
          <w:color w:val="auto"/>
        </w:rPr>
      </w:pPr>
      <w:r w:rsidRPr="00D1091F">
        <w:rPr>
          <w:color w:val="auto"/>
        </w:rPr>
        <w:t>- строки таблицы (только в табличном документе – для изложения структурированной информации);</w:t>
      </w:r>
    </w:p>
    <w:p w14:paraId="4D8CE78E" w14:textId="4D58E4C0" w:rsidR="00517654" w:rsidRPr="00D1091F" w:rsidRDefault="00517654" w:rsidP="00364B96">
      <w:pPr>
        <w:pStyle w:val="af6"/>
        <w:spacing w:line="355" w:lineRule="auto"/>
        <w:rPr>
          <w:color w:val="auto"/>
        </w:rPr>
      </w:pPr>
      <w:r w:rsidRPr="00D1091F">
        <w:rPr>
          <w:color w:val="auto"/>
        </w:rPr>
        <w:t>- списки</w:t>
      </w:r>
      <w:r w:rsidR="003F59AF" w:rsidRPr="00D1091F">
        <w:rPr>
          <w:color w:val="auto"/>
        </w:rPr>
        <w:t xml:space="preserve"> (</w:t>
      </w:r>
      <w:r w:rsidR="001433BB" w:rsidRPr="00D1091F">
        <w:rPr>
          <w:color w:val="auto"/>
        </w:rPr>
        <w:t xml:space="preserve">только в текстовом документе – </w:t>
      </w:r>
      <w:r w:rsidR="003F59AF" w:rsidRPr="00D1091F">
        <w:rPr>
          <w:color w:val="auto"/>
        </w:rPr>
        <w:t xml:space="preserve">для изложения информации, структурированной по одному </w:t>
      </w:r>
      <w:r w:rsidR="00923F64" w:rsidRPr="00D1091F">
        <w:rPr>
          <w:color w:val="auto"/>
        </w:rPr>
        <w:t>критерию</w:t>
      </w:r>
      <w:r w:rsidR="003F59AF" w:rsidRPr="00D1091F">
        <w:rPr>
          <w:color w:val="auto"/>
        </w:rPr>
        <w:t>)</w:t>
      </w:r>
      <w:r w:rsidRPr="00D1091F">
        <w:rPr>
          <w:color w:val="auto"/>
        </w:rPr>
        <w:t>;</w:t>
      </w:r>
    </w:p>
    <w:p w14:paraId="74EF2662" w14:textId="664C6906" w:rsidR="00517654" w:rsidRPr="00D1091F" w:rsidRDefault="00517654" w:rsidP="00364B96">
      <w:pPr>
        <w:pStyle w:val="af6"/>
        <w:spacing w:line="355" w:lineRule="auto"/>
        <w:rPr>
          <w:color w:val="auto"/>
        </w:rPr>
      </w:pPr>
      <w:r w:rsidRPr="00D1091F">
        <w:rPr>
          <w:color w:val="auto"/>
        </w:rPr>
        <w:t>- таблицы</w:t>
      </w:r>
      <w:r w:rsidR="00923F64" w:rsidRPr="00D1091F">
        <w:rPr>
          <w:color w:val="auto"/>
        </w:rPr>
        <w:t xml:space="preserve"> (</w:t>
      </w:r>
      <w:r w:rsidR="001433BB" w:rsidRPr="00D1091F">
        <w:rPr>
          <w:color w:val="auto"/>
        </w:rPr>
        <w:t xml:space="preserve">только в текстовом документе – </w:t>
      </w:r>
      <w:r w:rsidR="00923F64" w:rsidRPr="00D1091F">
        <w:rPr>
          <w:color w:val="auto"/>
        </w:rPr>
        <w:t>для изложения информации, структурированной по нескольким критериям)</w:t>
      </w:r>
      <w:r w:rsidRPr="00D1091F">
        <w:rPr>
          <w:color w:val="auto"/>
        </w:rPr>
        <w:t>;</w:t>
      </w:r>
    </w:p>
    <w:p w14:paraId="3BE5B0AA" w14:textId="1C65EBC4" w:rsidR="00517654" w:rsidRPr="00D1091F" w:rsidRDefault="00517654" w:rsidP="00364B96">
      <w:pPr>
        <w:pStyle w:val="af6"/>
        <w:spacing w:line="355" w:lineRule="auto"/>
        <w:rPr>
          <w:color w:val="auto"/>
        </w:rPr>
      </w:pPr>
      <w:r w:rsidRPr="00D1091F">
        <w:rPr>
          <w:color w:val="auto"/>
        </w:rPr>
        <w:t>- иллюстрации</w:t>
      </w:r>
      <w:r w:rsidR="00923F64" w:rsidRPr="00D1091F">
        <w:rPr>
          <w:color w:val="auto"/>
        </w:rPr>
        <w:t xml:space="preserve"> (</w:t>
      </w:r>
      <w:r w:rsidR="001433BB" w:rsidRPr="00D1091F">
        <w:rPr>
          <w:color w:val="auto"/>
        </w:rPr>
        <w:t xml:space="preserve">только в текстовом документе – </w:t>
      </w:r>
      <w:r w:rsidR="00923F64" w:rsidRPr="00D1091F">
        <w:rPr>
          <w:color w:val="auto"/>
        </w:rPr>
        <w:t>для наглядной передачи информации и примеров в виде изображений, чертежей, схем, графиков, фотографий и т. п.)</w:t>
      </w:r>
      <w:r w:rsidRPr="00D1091F">
        <w:rPr>
          <w:color w:val="auto"/>
        </w:rPr>
        <w:t>;</w:t>
      </w:r>
    </w:p>
    <w:p w14:paraId="252A385A" w14:textId="0D1276DA" w:rsidR="00087683" w:rsidRPr="00D1091F" w:rsidRDefault="00087683" w:rsidP="00364B96">
      <w:pPr>
        <w:pStyle w:val="af6"/>
        <w:spacing w:line="355" w:lineRule="auto"/>
        <w:rPr>
          <w:color w:val="auto"/>
        </w:rPr>
      </w:pPr>
      <w:r w:rsidRPr="00D1091F">
        <w:rPr>
          <w:color w:val="auto"/>
        </w:rPr>
        <w:t>- формулы</w:t>
      </w:r>
      <w:r w:rsidR="00923F64" w:rsidRPr="00D1091F">
        <w:rPr>
          <w:color w:val="auto"/>
        </w:rPr>
        <w:t xml:space="preserve"> (</w:t>
      </w:r>
      <w:r w:rsidR="001433BB" w:rsidRPr="00D1091F">
        <w:rPr>
          <w:color w:val="auto"/>
        </w:rPr>
        <w:t xml:space="preserve">только в текстовом документе – </w:t>
      </w:r>
      <w:r w:rsidR="00923F64" w:rsidRPr="00D1091F">
        <w:rPr>
          <w:color w:val="auto"/>
        </w:rPr>
        <w:t xml:space="preserve">для выражения информации </w:t>
      </w:r>
      <w:r w:rsidR="00923F64" w:rsidRPr="00D1091F">
        <w:rPr>
          <w:color w:val="auto"/>
        </w:rPr>
        <w:t>в определенной системе знаков</w:t>
      </w:r>
      <w:r w:rsidR="00923F64" w:rsidRPr="00D1091F">
        <w:rPr>
          <w:color w:val="auto"/>
        </w:rPr>
        <w:t>)</w:t>
      </w:r>
      <w:r w:rsidRPr="00D1091F">
        <w:rPr>
          <w:color w:val="auto"/>
        </w:rPr>
        <w:t>;</w:t>
      </w:r>
    </w:p>
    <w:p w14:paraId="3016DD48" w14:textId="1D17EF79" w:rsidR="00517654" w:rsidRPr="00D1091F" w:rsidRDefault="00517654" w:rsidP="00364B96">
      <w:pPr>
        <w:pStyle w:val="af6"/>
        <w:spacing w:line="355" w:lineRule="auto"/>
        <w:rPr>
          <w:color w:val="auto"/>
        </w:rPr>
      </w:pPr>
      <w:r w:rsidRPr="00D1091F">
        <w:rPr>
          <w:color w:val="auto"/>
        </w:rPr>
        <w:t>- примечания и сноски</w:t>
      </w:r>
      <w:r w:rsidR="00923F64" w:rsidRPr="00D1091F">
        <w:rPr>
          <w:color w:val="auto"/>
        </w:rPr>
        <w:t xml:space="preserve"> (для пояснений </w:t>
      </w:r>
      <w:r w:rsidR="00923F64" w:rsidRPr="00D1091F">
        <w:rPr>
          <w:color w:val="auto"/>
        </w:rPr>
        <w:t>или справочны</w:t>
      </w:r>
      <w:r w:rsidR="00923F64" w:rsidRPr="00D1091F">
        <w:rPr>
          <w:color w:val="auto"/>
        </w:rPr>
        <w:t xml:space="preserve">х сведений </w:t>
      </w:r>
      <w:r w:rsidR="00923F64" w:rsidRPr="00D1091F">
        <w:rPr>
          <w:color w:val="auto"/>
        </w:rPr>
        <w:t xml:space="preserve">к </w:t>
      </w:r>
      <w:r w:rsidR="00923F64" w:rsidRPr="00D1091F">
        <w:rPr>
          <w:color w:val="auto"/>
        </w:rPr>
        <w:t xml:space="preserve">основной </w:t>
      </w:r>
      <w:r w:rsidR="00923F64" w:rsidRPr="00D1091F">
        <w:rPr>
          <w:color w:val="auto"/>
        </w:rPr>
        <w:t>информации</w:t>
      </w:r>
      <w:r w:rsidR="00923F64" w:rsidRPr="00D1091F">
        <w:rPr>
          <w:color w:val="auto"/>
        </w:rPr>
        <w:t>)</w:t>
      </w:r>
      <w:r w:rsidRPr="00D1091F">
        <w:rPr>
          <w:color w:val="auto"/>
        </w:rPr>
        <w:t>;</w:t>
      </w:r>
    </w:p>
    <w:p w14:paraId="2E61782A" w14:textId="3E5501FD" w:rsidR="00087683" w:rsidRPr="00D1091F" w:rsidRDefault="00087683" w:rsidP="00364B96">
      <w:pPr>
        <w:pStyle w:val="af6"/>
        <w:spacing w:line="355" w:lineRule="auto"/>
        <w:rPr>
          <w:color w:val="auto"/>
        </w:rPr>
      </w:pPr>
      <w:r w:rsidRPr="00D1091F">
        <w:rPr>
          <w:color w:val="auto"/>
        </w:rPr>
        <w:t>- примеры</w:t>
      </w:r>
      <w:r w:rsidR="00923F64" w:rsidRPr="00D1091F">
        <w:rPr>
          <w:color w:val="auto"/>
        </w:rPr>
        <w:t xml:space="preserve"> (</w:t>
      </w:r>
      <w:r w:rsidR="001433BB" w:rsidRPr="00D1091F">
        <w:rPr>
          <w:color w:val="auto"/>
        </w:rPr>
        <w:t xml:space="preserve">только в текстовом документе – </w:t>
      </w:r>
      <w:r w:rsidR="00923F64" w:rsidRPr="00D1091F">
        <w:rPr>
          <w:color w:val="auto"/>
        </w:rPr>
        <w:t xml:space="preserve">для </w:t>
      </w:r>
      <w:r w:rsidR="00923F64" w:rsidRPr="00D1091F">
        <w:rPr>
          <w:color w:val="auto"/>
        </w:rPr>
        <w:t>поясн</w:t>
      </w:r>
      <w:r w:rsidR="00923F64" w:rsidRPr="00D1091F">
        <w:rPr>
          <w:color w:val="auto"/>
        </w:rPr>
        <w:t xml:space="preserve">ения положений </w:t>
      </w:r>
      <w:r w:rsidR="00923F64" w:rsidRPr="00D1091F">
        <w:rPr>
          <w:color w:val="auto"/>
        </w:rPr>
        <w:t>документа или более кратко</w:t>
      </w:r>
      <w:r w:rsidR="00923F64" w:rsidRPr="00D1091F">
        <w:rPr>
          <w:color w:val="auto"/>
        </w:rPr>
        <w:t>го</w:t>
      </w:r>
      <w:r w:rsidR="00923F64" w:rsidRPr="00D1091F">
        <w:rPr>
          <w:color w:val="auto"/>
        </w:rPr>
        <w:t xml:space="preserve"> их изложени</w:t>
      </w:r>
      <w:r w:rsidR="00923F64" w:rsidRPr="00D1091F">
        <w:rPr>
          <w:color w:val="auto"/>
        </w:rPr>
        <w:t>я)</w:t>
      </w:r>
      <w:r w:rsidRPr="00D1091F">
        <w:rPr>
          <w:color w:val="auto"/>
        </w:rPr>
        <w:t>.</w:t>
      </w:r>
    </w:p>
    <w:p w14:paraId="15549FC7" w14:textId="5145FBAD" w:rsidR="00364B96" w:rsidRPr="00D1091F" w:rsidRDefault="00364B96" w:rsidP="00364B96">
      <w:pPr>
        <w:pStyle w:val="af6"/>
        <w:spacing w:line="355" w:lineRule="auto"/>
        <w:rPr>
          <w:color w:val="auto"/>
        </w:rPr>
      </w:pPr>
      <w:r w:rsidRPr="00D1091F">
        <w:rPr>
          <w:color w:val="auto"/>
        </w:rPr>
        <w:t>5.1.2 На титульном листе, в основной надписи и при первом упоминании в тексте приводят полное наименование изделия</w:t>
      </w:r>
      <w:r w:rsidRPr="00D1091F">
        <w:rPr>
          <w:rStyle w:val="aff7"/>
          <w:color w:val="auto"/>
        </w:rPr>
        <w:footnoteReference w:id="1"/>
      </w:r>
      <w:r w:rsidR="0018572C" w:rsidRPr="00D1091F">
        <w:rPr>
          <w:color w:val="auto"/>
          <w:vertAlign w:val="superscript"/>
        </w:rPr>
        <w:t>)</w:t>
      </w:r>
      <w:r w:rsidRPr="00D1091F">
        <w:rPr>
          <w:color w:val="auto"/>
        </w:rPr>
        <w:t xml:space="preserve"> (документа). </w:t>
      </w:r>
    </w:p>
    <w:p w14:paraId="6A824B9D" w14:textId="77777777" w:rsidR="00364B96" w:rsidRPr="00D1091F" w:rsidRDefault="00364B96" w:rsidP="00364B96">
      <w:pPr>
        <w:pStyle w:val="af6"/>
        <w:spacing w:line="355" w:lineRule="auto"/>
        <w:rPr>
          <w:color w:val="auto"/>
        </w:rPr>
      </w:pPr>
      <w:r w:rsidRPr="00D1091F">
        <w:rPr>
          <w:color w:val="auto"/>
        </w:rPr>
        <w:lastRenderedPageBreak/>
        <w:t>В последующем тексте используют полное наименование с прямым порядком слов (прилагательное, затем существительное) или вместо полного наименования допускается применять сокращение, например, шифр, код, аббревиатуру или иную принятую в документе замену (например, «Изделие», «руководство»), которое вводят после первого упоминания в скобках после слов «далее –».</w:t>
      </w:r>
    </w:p>
    <w:p w14:paraId="239BBA53" w14:textId="77777777" w:rsidR="00364B96" w:rsidRPr="00D1091F" w:rsidRDefault="00364B96" w:rsidP="00364B96">
      <w:pPr>
        <w:pStyle w:val="27"/>
        <w:tabs>
          <w:tab w:val="clear" w:pos="1440"/>
        </w:tabs>
        <w:ind w:firstLine="710"/>
        <w:rPr>
          <w:color w:val="auto"/>
        </w:rPr>
      </w:pPr>
      <w:r w:rsidRPr="00D1091F">
        <w:rPr>
          <w:color w:val="auto"/>
        </w:rPr>
        <w:t>Наименования изделий и документов, приводимые в тексте документа и на иллюстрациях должны быть одинаковыми.</w:t>
      </w:r>
    </w:p>
    <w:p w14:paraId="611D7336" w14:textId="25BF64E2" w:rsidR="00306417" w:rsidRPr="00D1091F" w:rsidRDefault="00C01232" w:rsidP="00306417">
      <w:pPr>
        <w:pStyle w:val="27"/>
        <w:tabs>
          <w:tab w:val="clear" w:pos="1440"/>
        </w:tabs>
        <w:ind w:firstLine="710"/>
        <w:rPr>
          <w:color w:val="auto"/>
        </w:rPr>
      </w:pPr>
      <w:r w:rsidRPr="00D1091F">
        <w:rPr>
          <w:color w:val="auto"/>
        </w:rPr>
        <w:t>5</w:t>
      </w:r>
      <w:r w:rsidR="00306417" w:rsidRPr="00D1091F">
        <w:rPr>
          <w:color w:val="auto"/>
        </w:rPr>
        <w:t>.1.</w:t>
      </w:r>
      <w:r w:rsidR="00364B96" w:rsidRPr="00D1091F">
        <w:rPr>
          <w:color w:val="auto"/>
        </w:rPr>
        <w:t>3</w:t>
      </w:r>
      <w:r w:rsidR="00306417" w:rsidRPr="00D1091F">
        <w:rPr>
          <w:color w:val="auto"/>
        </w:rPr>
        <w:t xml:space="preserve"> Текст</w:t>
      </w:r>
      <w:r w:rsidR="00364B96" w:rsidRPr="00D1091F">
        <w:rPr>
          <w:color w:val="auto"/>
        </w:rPr>
        <w:t xml:space="preserve"> </w:t>
      </w:r>
      <w:r w:rsidR="00306417" w:rsidRPr="00D1091F">
        <w:rPr>
          <w:color w:val="auto"/>
        </w:rPr>
        <w:t>должен быть кратким, четким и не допускать различных толкований.</w:t>
      </w:r>
    </w:p>
    <w:p w14:paraId="45C42143" w14:textId="76C257E4" w:rsidR="00C01232" w:rsidRPr="00D1091F" w:rsidRDefault="00306417" w:rsidP="00306417">
      <w:pPr>
        <w:pStyle w:val="27"/>
        <w:tabs>
          <w:tab w:val="clear" w:pos="1440"/>
        </w:tabs>
        <w:ind w:firstLine="710"/>
        <w:rPr>
          <w:color w:val="auto"/>
        </w:rPr>
      </w:pPr>
      <w:r w:rsidRPr="00D1091F">
        <w:rPr>
          <w:color w:val="auto"/>
        </w:rPr>
        <w:t xml:space="preserve">При изложении обязательных требований применяют слова: «должен», «следует», «необходимо», «требуется», «разрешается только», «не допускается», «запрещается», «не должен», «не следует», «не подлежит», «не могут быть» и т. п. </w:t>
      </w:r>
    </w:p>
    <w:p w14:paraId="41D9DB13" w14:textId="1DA7B47F" w:rsidR="00306417" w:rsidRPr="00D1091F" w:rsidRDefault="00306417" w:rsidP="00306417">
      <w:pPr>
        <w:pStyle w:val="27"/>
        <w:tabs>
          <w:tab w:val="clear" w:pos="1440"/>
        </w:tabs>
        <w:ind w:firstLine="710"/>
        <w:rPr>
          <w:color w:val="auto"/>
        </w:rPr>
      </w:pPr>
      <w:r w:rsidRPr="00D1091F">
        <w:rPr>
          <w:color w:val="auto"/>
        </w:rPr>
        <w:t>При изложении других положений применяют слова: «могут быть», «как правило», «при необходимости», «допускается», «разрешается» и т. п.</w:t>
      </w:r>
    </w:p>
    <w:p w14:paraId="636BEF9C" w14:textId="77777777" w:rsidR="00B36E86" w:rsidRPr="00D1091F" w:rsidRDefault="00306417" w:rsidP="00306417">
      <w:pPr>
        <w:pStyle w:val="27"/>
        <w:tabs>
          <w:tab w:val="clear" w:pos="1440"/>
        </w:tabs>
        <w:ind w:firstLine="710"/>
        <w:rPr>
          <w:color w:val="auto"/>
        </w:rPr>
      </w:pPr>
      <w:r w:rsidRPr="00D1091F">
        <w:rPr>
          <w:color w:val="auto"/>
        </w:rPr>
        <w:t>Допускается использовать повествовательную форму изложения текста, например «применяют», «указывают» и т. п.</w:t>
      </w:r>
      <w:r w:rsidR="00C01232" w:rsidRPr="00D1091F">
        <w:rPr>
          <w:color w:val="auto"/>
        </w:rPr>
        <w:t xml:space="preserve"> </w:t>
      </w:r>
    </w:p>
    <w:p w14:paraId="5DB6366D" w14:textId="04F97DB6" w:rsidR="00306417" w:rsidRPr="00D1091F" w:rsidRDefault="00B36E86" w:rsidP="00B36E86">
      <w:pPr>
        <w:pStyle w:val="af7"/>
        <w:rPr>
          <w:color w:val="auto"/>
        </w:rPr>
      </w:pPr>
      <w:r w:rsidRPr="00D1091F">
        <w:rPr>
          <w:color w:val="auto"/>
          <w:spacing w:val="40"/>
        </w:rPr>
        <w:t>Примечание</w:t>
      </w:r>
      <w:r w:rsidRPr="00D1091F">
        <w:rPr>
          <w:color w:val="auto"/>
        </w:rPr>
        <w:t xml:space="preserve"> – </w:t>
      </w:r>
      <w:r w:rsidR="00C01232" w:rsidRPr="00D1091F">
        <w:rPr>
          <w:color w:val="auto"/>
        </w:rPr>
        <w:t>Повествовательная форма изложения</w:t>
      </w:r>
      <w:r w:rsidR="00481CD6" w:rsidRPr="00D1091F">
        <w:rPr>
          <w:color w:val="auto"/>
        </w:rPr>
        <w:t xml:space="preserve">, как правило, </w:t>
      </w:r>
      <w:r w:rsidR="00C01232" w:rsidRPr="00D1091F">
        <w:rPr>
          <w:color w:val="auto"/>
        </w:rPr>
        <w:t>применяется к обязательным требованиям или к описанию фактов.</w:t>
      </w:r>
    </w:p>
    <w:p w14:paraId="3252DB3A" w14:textId="2A7FD28A" w:rsidR="00306417" w:rsidRPr="00D1091F" w:rsidRDefault="00C01232" w:rsidP="00306417">
      <w:pPr>
        <w:pStyle w:val="27"/>
        <w:tabs>
          <w:tab w:val="clear" w:pos="1440"/>
        </w:tabs>
        <w:ind w:firstLine="710"/>
        <w:rPr>
          <w:color w:val="auto"/>
        </w:rPr>
      </w:pPr>
      <w:r w:rsidRPr="00D1091F">
        <w:rPr>
          <w:color w:val="auto"/>
        </w:rPr>
        <w:t>5</w:t>
      </w:r>
      <w:r w:rsidR="00306417" w:rsidRPr="00D1091F">
        <w:rPr>
          <w:color w:val="auto"/>
        </w:rPr>
        <w:t>.1.</w:t>
      </w:r>
      <w:r w:rsidRPr="00D1091F">
        <w:rPr>
          <w:color w:val="auto"/>
        </w:rPr>
        <w:t>4</w:t>
      </w:r>
      <w:r w:rsidR="00306417" w:rsidRPr="00D1091F">
        <w:rPr>
          <w:color w:val="auto"/>
        </w:rPr>
        <w:t xml:space="preserve"> </w:t>
      </w:r>
      <w:r w:rsidR="002F5A82" w:rsidRPr="00D1091F">
        <w:rPr>
          <w:color w:val="auto"/>
        </w:rPr>
        <w:t>С</w:t>
      </w:r>
      <w:r w:rsidR="00306417" w:rsidRPr="00D1091F">
        <w:rPr>
          <w:color w:val="auto"/>
        </w:rPr>
        <w:t xml:space="preserve">ледует применять научно-технические термины, обозначения и определения, установленные </w:t>
      </w:r>
      <w:r w:rsidR="00352D74" w:rsidRPr="00D1091F">
        <w:rPr>
          <w:color w:val="auto"/>
        </w:rPr>
        <w:t>документами по стандартизации, федеральными законами и нормативно-правовыми актами</w:t>
      </w:r>
      <w:r w:rsidR="00306417" w:rsidRPr="00D1091F">
        <w:rPr>
          <w:color w:val="auto"/>
        </w:rPr>
        <w:t>, а при их отсутствии — общепринятые в научно-технической литературе</w:t>
      </w:r>
      <w:r w:rsidR="006F7427" w:rsidRPr="00D1091F">
        <w:rPr>
          <w:color w:val="auto"/>
        </w:rPr>
        <w:t>, а также:</w:t>
      </w:r>
    </w:p>
    <w:p w14:paraId="2CC3C5CA" w14:textId="0B6ABF25" w:rsidR="006F7427" w:rsidRPr="00D1091F" w:rsidRDefault="006F7427" w:rsidP="006F7427">
      <w:pPr>
        <w:pStyle w:val="27"/>
        <w:tabs>
          <w:tab w:val="clear" w:pos="1440"/>
        </w:tabs>
        <w:ind w:firstLine="710"/>
        <w:rPr>
          <w:color w:val="auto"/>
        </w:rPr>
      </w:pPr>
      <w:r w:rsidRPr="00D1091F">
        <w:rPr>
          <w:color w:val="auto"/>
        </w:rPr>
        <w:t xml:space="preserve">- сокращения слов, установленные в ГОСТ Р 2.316 (допускается применять без </w:t>
      </w:r>
      <w:r w:rsidR="00036535" w:rsidRPr="00D1091F">
        <w:rPr>
          <w:color w:val="auto"/>
        </w:rPr>
        <w:t>расшифровки</w:t>
      </w:r>
      <w:r w:rsidRPr="00D1091F">
        <w:rPr>
          <w:color w:val="auto"/>
        </w:rPr>
        <w:t>);</w:t>
      </w:r>
    </w:p>
    <w:p w14:paraId="6D87B2FE" w14:textId="1933B793" w:rsidR="006F7427" w:rsidRPr="00D1091F" w:rsidRDefault="006F7427" w:rsidP="006F7427">
      <w:pPr>
        <w:pStyle w:val="27"/>
        <w:tabs>
          <w:tab w:val="clear" w:pos="1440"/>
        </w:tabs>
        <w:ind w:firstLine="710"/>
        <w:rPr>
          <w:color w:val="auto"/>
        </w:rPr>
      </w:pPr>
      <w:r w:rsidRPr="00D1091F">
        <w:rPr>
          <w:color w:val="auto"/>
        </w:rPr>
        <w:t>- буквен</w:t>
      </w:r>
      <w:r w:rsidRPr="00D1091F">
        <w:rPr>
          <w:color w:val="auto"/>
        </w:rPr>
        <w:softHyphen/>
        <w:t>ные обозначения, установленные в ГОСТ 2.321 (допускается применять без</w:t>
      </w:r>
      <w:r w:rsidR="00036535" w:rsidRPr="00D1091F">
        <w:rPr>
          <w:color w:val="auto"/>
        </w:rPr>
        <w:t xml:space="preserve"> расшифровки</w:t>
      </w:r>
      <w:r w:rsidRPr="00D1091F">
        <w:rPr>
          <w:color w:val="auto"/>
        </w:rPr>
        <w:t>);</w:t>
      </w:r>
    </w:p>
    <w:p w14:paraId="09EAA799" w14:textId="020405D0" w:rsidR="006F7427" w:rsidRPr="00D1091F" w:rsidRDefault="006F7427" w:rsidP="006F7427">
      <w:pPr>
        <w:pStyle w:val="27"/>
        <w:tabs>
          <w:tab w:val="clear" w:pos="1440"/>
        </w:tabs>
        <w:ind w:firstLine="710"/>
        <w:rPr>
          <w:color w:val="auto"/>
        </w:rPr>
      </w:pPr>
      <w:r w:rsidRPr="00D1091F">
        <w:rPr>
          <w:color w:val="auto"/>
        </w:rPr>
        <w:t>- условные обозначения и специальные знаки (символы), установленные в стандартах ЕСКД</w:t>
      </w:r>
      <w:r w:rsidR="00036535" w:rsidRPr="00D1091F">
        <w:rPr>
          <w:color w:val="auto"/>
        </w:rPr>
        <w:t xml:space="preserve"> (допускается применять без расшифровки)</w:t>
      </w:r>
      <w:r w:rsidRPr="00D1091F">
        <w:rPr>
          <w:color w:val="auto"/>
        </w:rPr>
        <w:t>;</w:t>
      </w:r>
    </w:p>
    <w:p w14:paraId="0A2C4CA9" w14:textId="565872CE" w:rsidR="006F7427" w:rsidRPr="00D1091F" w:rsidRDefault="006F7427" w:rsidP="006F7427">
      <w:pPr>
        <w:pStyle w:val="27"/>
        <w:tabs>
          <w:tab w:val="clear" w:pos="1440"/>
        </w:tabs>
        <w:ind w:firstLine="710"/>
        <w:rPr>
          <w:color w:val="auto"/>
        </w:rPr>
      </w:pPr>
      <w:r w:rsidRPr="00D1091F">
        <w:rPr>
          <w:color w:val="auto"/>
        </w:rPr>
        <w:t>- единицы физических величин – в соответствии с 5.</w:t>
      </w:r>
      <w:r w:rsidR="00087683" w:rsidRPr="00D1091F">
        <w:rPr>
          <w:color w:val="auto"/>
        </w:rPr>
        <w:t>3</w:t>
      </w:r>
      <w:r w:rsidRPr="00D1091F">
        <w:rPr>
          <w:color w:val="auto"/>
        </w:rPr>
        <w:t>.</w:t>
      </w:r>
    </w:p>
    <w:p w14:paraId="2FB0FB91" w14:textId="0EB0C2D7" w:rsidR="00306417" w:rsidRPr="00D1091F" w:rsidRDefault="006F7427" w:rsidP="00306417">
      <w:pPr>
        <w:pStyle w:val="27"/>
        <w:tabs>
          <w:tab w:val="clear" w:pos="1440"/>
        </w:tabs>
        <w:ind w:firstLine="710"/>
        <w:rPr>
          <w:color w:val="auto"/>
        </w:rPr>
      </w:pPr>
      <w:r w:rsidRPr="00D1091F">
        <w:rPr>
          <w:color w:val="auto"/>
        </w:rPr>
        <w:t>5.1.5 Н</w:t>
      </w:r>
      <w:r w:rsidR="00306417" w:rsidRPr="00D1091F">
        <w:rPr>
          <w:color w:val="auto"/>
        </w:rPr>
        <w:t>е допускается применять:</w:t>
      </w:r>
    </w:p>
    <w:p w14:paraId="33AFA5B2" w14:textId="77777777" w:rsidR="00306417" w:rsidRPr="00D1091F" w:rsidRDefault="00306417" w:rsidP="00306417">
      <w:pPr>
        <w:pStyle w:val="27"/>
        <w:tabs>
          <w:tab w:val="clear" w:pos="1440"/>
        </w:tabs>
        <w:ind w:firstLine="710"/>
        <w:rPr>
          <w:color w:val="auto"/>
        </w:rPr>
      </w:pPr>
      <w:r w:rsidRPr="00D1091F">
        <w:rPr>
          <w:color w:val="auto"/>
        </w:rPr>
        <w:t>- обороты разговорной речи, техницизмы, профессионализмы;</w:t>
      </w:r>
    </w:p>
    <w:p w14:paraId="74746418" w14:textId="77FD94F1" w:rsidR="00306417" w:rsidRPr="00D1091F" w:rsidRDefault="00306417" w:rsidP="00306417">
      <w:pPr>
        <w:pStyle w:val="27"/>
        <w:tabs>
          <w:tab w:val="clear" w:pos="1440"/>
        </w:tabs>
        <w:ind w:firstLine="710"/>
        <w:rPr>
          <w:color w:val="auto"/>
        </w:rPr>
      </w:pPr>
      <w:r w:rsidRPr="00D1091F">
        <w:rPr>
          <w:color w:val="auto"/>
        </w:rPr>
        <w:t>- для одного и того же понятия различные научно-технические термины, близкие по смыслу (си</w:t>
      </w:r>
      <w:r w:rsidRPr="00D1091F">
        <w:rPr>
          <w:color w:val="auto"/>
        </w:rPr>
        <w:softHyphen/>
        <w:t>нонимы), а также иностранные слова и термины при наличии равнозначных слов и терминов в русском языке;</w:t>
      </w:r>
    </w:p>
    <w:p w14:paraId="3030E308" w14:textId="55EEC1CB" w:rsidR="00306417" w:rsidRPr="00D1091F" w:rsidRDefault="00306417" w:rsidP="00306417">
      <w:pPr>
        <w:pStyle w:val="27"/>
        <w:tabs>
          <w:tab w:val="clear" w:pos="1440"/>
        </w:tabs>
        <w:ind w:firstLine="710"/>
        <w:rPr>
          <w:color w:val="auto"/>
        </w:rPr>
      </w:pPr>
      <w:r w:rsidRPr="00D1091F">
        <w:rPr>
          <w:color w:val="auto"/>
        </w:rPr>
        <w:t>- произвольные словообразования</w:t>
      </w:r>
      <w:r w:rsidR="00981441" w:rsidRPr="00D1091F">
        <w:rPr>
          <w:color w:val="auto"/>
        </w:rPr>
        <w:t>.</w:t>
      </w:r>
    </w:p>
    <w:p w14:paraId="69B8F8D1" w14:textId="3A8E0905" w:rsidR="00A95387" w:rsidRPr="00D1091F" w:rsidRDefault="00763961" w:rsidP="00306417">
      <w:pPr>
        <w:pStyle w:val="27"/>
        <w:tabs>
          <w:tab w:val="clear" w:pos="1440"/>
        </w:tabs>
        <w:ind w:firstLine="710"/>
        <w:rPr>
          <w:color w:val="auto"/>
        </w:rPr>
      </w:pPr>
      <w:r w:rsidRPr="00D1091F">
        <w:rPr>
          <w:color w:val="auto"/>
        </w:rPr>
        <w:lastRenderedPageBreak/>
        <w:t>5.1.</w:t>
      </w:r>
      <w:r w:rsidR="00036535" w:rsidRPr="00D1091F">
        <w:rPr>
          <w:color w:val="auto"/>
        </w:rPr>
        <w:t>6 До</w:t>
      </w:r>
      <w:r w:rsidR="00A95387" w:rsidRPr="00D1091F">
        <w:rPr>
          <w:color w:val="auto"/>
        </w:rPr>
        <w:t>пускается применять с обязательной расшифровкой:</w:t>
      </w:r>
    </w:p>
    <w:p w14:paraId="45D2DD2B" w14:textId="0FFC4D32" w:rsidR="00763961" w:rsidRPr="00D1091F" w:rsidRDefault="00A95387" w:rsidP="00306417">
      <w:pPr>
        <w:pStyle w:val="27"/>
        <w:tabs>
          <w:tab w:val="clear" w:pos="1440"/>
        </w:tabs>
        <w:ind w:firstLine="710"/>
        <w:rPr>
          <w:color w:val="auto"/>
        </w:rPr>
      </w:pPr>
      <w:r w:rsidRPr="00D1091F">
        <w:rPr>
          <w:color w:val="auto"/>
        </w:rPr>
        <w:t>- другие сокращения, образованные по правилам русского языка и применяемым документам по стандартизации (например, [1] и [2]);</w:t>
      </w:r>
    </w:p>
    <w:p w14:paraId="5D2A3C9F" w14:textId="6F5FA41F" w:rsidR="00A95387" w:rsidRPr="00D1091F" w:rsidRDefault="00A95387" w:rsidP="00306417">
      <w:pPr>
        <w:pStyle w:val="27"/>
        <w:tabs>
          <w:tab w:val="clear" w:pos="1440"/>
        </w:tabs>
        <w:ind w:firstLine="710"/>
        <w:rPr>
          <w:color w:val="auto"/>
        </w:rPr>
      </w:pPr>
      <w:r w:rsidRPr="00D1091F">
        <w:rPr>
          <w:color w:val="auto"/>
        </w:rPr>
        <w:t>- другие буквенные и условные обозначения, специальные знаки, символы.</w:t>
      </w:r>
    </w:p>
    <w:p w14:paraId="432835DF" w14:textId="2E98EDA2" w:rsidR="0042124F" w:rsidRPr="00D1091F" w:rsidRDefault="0042124F" w:rsidP="0042124F">
      <w:pPr>
        <w:pStyle w:val="af7"/>
        <w:rPr>
          <w:color w:val="auto"/>
        </w:rPr>
      </w:pPr>
      <w:r w:rsidRPr="00D1091F">
        <w:rPr>
          <w:color w:val="auto"/>
          <w:spacing w:val="40"/>
        </w:rPr>
        <w:t>Примечание</w:t>
      </w:r>
      <w:r w:rsidRPr="00D1091F">
        <w:rPr>
          <w:color w:val="auto"/>
        </w:rPr>
        <w:t xml:space="preserve"> – Расшифровки сокращений и обозначений приводят в соответствующем ВСЭ или для формул допускается приводить непосредственно после формул.</w:t>
      </w:r>
    </w:p>
    <w:p w14:paraId="65BE1A89" w14:textId="2FF12E1E" w:rsidR="00306417" w:rsidRPr="00D1091F" w:rsidRDefault="00981441" w:rsidP="00306417">
      <w:pPr>
        <w:pStyle w:val="27"/>
        <w:tabs>
          <w:tab w:val="clear" w:pos="1440"/>
        </w:tabs>
        <w:ind w:firstLine="710"/>
        <w:rPr>
          <w:color w:val="auto"/>
        </w:rPr>
      </w:pPr>
      <w:r w:rsidRPr="00D1091F">
        <w:rPr>
          <w:color w:val="auto"/>
        </w:rPr>
        <w:t>5.</w:t>
      </w:r>
      <w:r w:rsidR="00364B96" w:rsidRPr="00D1091F">
        <w:rPr>
          <w:color w:val="auto"/>
        </w:rPr>
        <w:t>1</w:t>
      </w:r>
      <w:r w:rsidRPr="00D1091F">
        <w:rPr>
          <w:color w:val="auto"/>
        </w:rPr>
        <w:t>.</w:t>
      </w:r>
      <w:r w:rsidR="00364B96" w:rsidRPr="00D1091F">
        <w:rPr>
          <w:color w:val="auto"/>
        </w:rPr>
        <w:t>7</w:t>
      </w:r>
      <w:r w:rsidR="00306417" w:rsidRPr="00D1091F">
        <w:rPr>
          <w:color w:val="auto"/>
        </w:rPr>
        <w:t xml:space="preserve"> В тексте</w:t>
      </w:r>
      <w:r w:rsidR="00E5595B" w:rsidRPr="00D1091F">
        <w:rPr>
          <w:color w:val="auto"/>
        </w:rPr>
        <w:t xml:space="preserve"> (</w:t>
      </w:r>
      <w:r w:rsidR="00364B96" w:rsidRPr="00D1091F">
        <w:rPr>
          <w:color w:val="auto"/>
        </w:rPr>
        <w:t>за исключением формул, таблиц</w:t>
      </w:r>
      <w:r w:rsidR="00CA1889" w:rsidRPr="00D1091F">
        <w:rPr>
          <w:color w:val="auto"/>
        </w:rPr>
        <w:t xml:space="preserve"> и</w:t>
      </w:r>
      <w:r w:rsidR="00364B96" w:rsidRPr="00D1091F">
        <w:rPr>
          <w:color w:val="auto"/>
        </w:rPr>
        <w:t xml:space="preserve"> рисунков</w:t>
      </w:r>
      <w:r w:rsidR="00E5595B" w:rsidRPr="00D1091F">
        <w:rPr>
          <w:color w:val="auto"/>
        </w:rPr>
        <w:t>)</w:t>
      </w:r>
      <w:r w:rsidR="00352D74" w:rsidRPr="00D1091F">
        <w:rPr>
          <w:color w:val="auto"/>
        </w:rPr>
        <w:t xml:space="preserve"> </w:t>
      </w:r>
      <w:r w:rsidR="00306417" w:rsidRPr="00D1091F">
        <w:rPr>
          <w:color w:val="auto"/>
        </w:rPr>
        <w:t>не допускается применять:</w:t>
      </w:r>
    </w:p>
    <w:p w14:paraId="490CED62" w14:textId="77777777" w:rsidR="00306417" w:rsidRPr="00D1091F" w:rsidRDefault="00306417" w:rsidP="00306417">
      <w:pPr>
        <w:pStyle w:val="27"/>
        <w:tabs>
          <w:tab w:val="clear" w:pos="1440"/>
        </w:tabs>
        <w:ind w:firstLine="710"/>
        <w:rPr>
          <w:color w:val="auto"/>
        </w:rPr>
      </w:pPr>
      <w:r w:rsidRPr="00D1091F">
        <w:rPr>
          <w:color w:val="auto"/>
        </w:rPr>
        <w:t>- математический знак «-» перед отрицательными значениями величин (следует писать слово «минус»);</w:t>
      </w:r>
    </w:p>
    <w:p w14:paraId="0FFBACDC" w14:textId="6B3ED50C" w:rsidR="00306417" w:rsidRPr="00D1091F" w:rsidRDefault="00306417" w:rsidP="00306417">
      <w:pPr>
        <w:pStyle w:val="27"/>
        <w:tabs>
          <w:tab w:val="clear" w:pos="1440"/>
        </w:tabs>
        <w:ind w:firstLine="710"/>
        <w:rPr>
          <w:color w:val="auto"/>
        </w:rPr>
      </w:pPr>
      <w:r w:rsidRPr="00D1091F">
        <w:rPr>
          <w:color w:val="auto"/>
        </w:rPr>
        <w:t>- математический знак «+» перед положительными значениями величин (следует писать слово «плюс»</w:t>
      </w:r>
      <w:r w:rsidR="00352D74" w:rsidRPr="00D1091F">
        <w:rPr>
          <w:color w:val="auto"/>
        </w:rPr>
        <w:t xml:space="preserve"> или не указывать знак совсем</w:t>
      </w:r>
      <w:r w:rsidRPr="00D1091F">
        <w:rPr>
          <w:color w:val="auto"/>
        </w:rPr>
        <w:t>);</w:t>
      </w:r>
    </w:p>
    <w:p w14:paraId="452328BF" w14:textId="378C0028" w:rsidR="00306417" w:rsidRPr="00D1091F" w:rsidRDefault="00306417" w:rsidP="00306417">
      <w:pPr>
        <w:pStyle w:val="27"/>
        <w:tabs>
          <w:tab w:val="clear" w:pos="1440"/>
        </w:tabs>
        <w:ind w:firstLine="710"/>
        <w:rPr>
          <w:color w:val="auto"/>
        </w:rPr>
      </w:pPr>
      <w:r w:rsidRPr="00D1091F">
        <w:rPr>
          <w:color w:val="auto"/>
        </w:rPr>
        <w:t>- знак</w:t>
      </w:r>
      <w:r w:rsidR="00813AFC" w:rsidRPr="00D1091F">
        <w:rPr>
          <w:color w:val="auto"/>
        </w:rPr>
        <w:t>и</w:t>
      </w:r>
      <w:r w:rsidRPr="00D1091F">
        <w:rPr>
          <w:color w:val="auto"/>
        </w:rPr>
        <w:t xml:space="preserve"> </w:t>
      </w:r>
      <w:r w:rsidRPr="00D1091F">
        <w:rPr>
          <w:rFonts w:cs="Arial"/>
          <w:color w:val="auto"/>
        </w:rPr>
        <w:t>Ø</w:t>
      </w:r>
      <w:r w:rsidR="00813AFC" w:rsidRPr="00D1091F">
        <w:rPr>
          <w:rFonts w:cs="Arial"/>
          <w:color w:val="auto"/>
        </w:rPr>
        <w:t xml:space="preserve"> (диаметр),</w:t>
      </w:r>
      <w:r w:rsidRPr="00D1091F">
        <w:rPr>
          <w:color w:val="auto"/>
        </w:rPr>
        <w:t xml:space="preserve"> </w:t>
      </w:r>
      <w:r w:rsidR="00813AFC" w:rsidRPr="00D1091F">
        <w:rPr>
          <w:color w:val="auto"/>
        </w:rPr>
        <w:t>№ (номер), % (процент) и другие графические знаки без числовых значений (в тексте следует использовать соответствующие наименования знаков)</w:t>
      </w:r>
      <w:r w:rsidR="00352D74" w:rsidRPr="00D1091F">
        <w:rPr>
          <w:color w:val="auto"/>
        </w:rPr>
        <w:t>;</w:t>
      </w:r>
    </w:p>
    <w:p w14:paraId="70DF0365" w14:textId="19C3D859" w:rsidR="00306417" w:rsidRPr="00D1091F" w:rsidRDefault="00306417" w:rsidP="00306417">
      <w:pPr>
        <w:pStyle w:val="27"/>
        <w:tabs>
          <w:tab w:val="clear" w:pos="1440"/>
        </w:tabs>
        <w:ind w:firstLine="710"/>
        <w:rPr>
          <w:color w:val="auto"/>
        </w:rPr>
      </w:pPr>
      <w:r w:rsidRPr="00D1091F">
        <w:rPr>
          <w:color w:val="auto"/>
        </w:rPr>
        <w:t>- математические знаки величин без числовых значений, например</w:t>
      </w:r>
      <w:r w:rsidR="00A02D90" w:rsidRPr="00D1091F">
        <w:rPr>
          <w:color w:val="auto"/>
        </w:rPr>
        <w:t>,</w:t>
      </w:r>
      <w:r w:rsidRPr="00D1091F">
        <w:rPr>
          <w:color w:val="auto"/>
        </w:rPr>
        <w:t xml:space="preserve"> &gt; (больше), &lt; (меньше), = (равно), </w:t>
      </w:r>
      <w:r w:rsidRPr="00D1091F">
        <w:rPr>
          <w:rFonts w:cs="Arial"/>
          <w:color w:val="auto"/>
        </w:rPr>
        <w:t>≥</w:t>
      </w:r>
      <w:r w:rsidRPr="00D1091F">
        <w:rPr>
          <w:color w:val="auto"/>
        </w:rPr>
        <w:t xml:space="preserve"> (больше или равно), </w:t>
      </w:r>
      <w:r w:rsidRPr="00D1091F">
        <w:rPr>
          <w:rFonts w:cs="Arial"/>
          <w:color w:val="auto"/>
        </w:rPr>
        <w:t>≤</w:t>
      </w:r>
      <w:r w:rsidRPr="00D1091F">
        <w:rPr>
          <w:color w:val="auto"/>
        </w:rPr>
        <w:t xml:space="preserve"> (меньше или равно), </w:t>
      </w:r>
      <w:r w:rsidRPr="00D1091F">
        <w:rPr>
          <w:rFonts w:cs="Arial"/>
          <w:color w:val="auto"/>
        </w:rPr>
        <w:t>≠</w:t>
      </w:r>
      <w:r w:rsidRPr="00D1091F">
        <w:rPr>
          <w:color w:val="auto"/>
        </w:rPr>
        <w:t xml:space="preserve"> (не равно)</w:t>
      </w:r>
      <w:r w:rsidR="00813AFC" w:rsidRPr="00D1091F">
        <w:rPr>
          <w:color w:val="auto"/>
        </w:rPr>
        <w:t>;</w:t>
      </w:r>
    </w:p>
    <w:p w14:paraId="36923BFE" w14:textId="24DF8613" w:rsidR="00306417" w:rsidRPr="00D1091F" w:rsidRDefault="00306417" w:rsidP="00306417">
      <w:pPr>
        <w:pStyle w:val="27"/>
        <w:tabs>
          <w:tab w:val="clear" w:pos="1440"/>
        </w:tabs>
        <w:ind w:firstLine="710"/>
        <w:rPr>
          <w:color w:val="auto"/>
        </w:rPr>
      </w:pPr>
      <w:r w:rsidRPr="00D1091F">
        <w:rPr>
          <w:color w:val="auto"/>
        </w:rPr>
        <w:t>- индексы стандартов (например «ГОСТ Р»), технических условий и других документов без регистрационного номера</w:t>
      </w:r>
      <w:r w:rsidR="0042124F" w:rsidRPr="00D1091F">
        <w:rPr>
          <w:color w:val="auto"/>
        </w:rPr>
        <w:t xml:space="preserve"> (следует использовать наименование вида документа, например, «национальный стандарт РФ»)</w:t>
      </w:r>
      <w:r w:rsidRPr="00D1091F">
        <w:rPr>
          <w:color w:val="auto"/>
        </w:rPr>
        <w:t>.</w:t>
      </w:r>
    </w:p>
    <w:p w14:paraId="458EE61E" w14:textId="2CB57E72" w:rsidR="00364B96" w:rsidRPr="00D1091F" w:rsidRDefault="00364B96" w:rsidP="00364B96">
      <w:pPr>
        <w:pStyle w:val="27"/>
        <w:tabs>
          <w:tab w:val="clear" w:pos="1440"/>
        </w:tabs>
        <w:ind w:firstLine="710"/>
        <w:rPr>
          <w:color w:val="auto"/>
        </w:rPr>
      </w:pPr>
      <w:r w:rsidRPr="00D1091F">
        <w:rPr>
          <w:color w:val="auto"/>
        </w:rPr>
        <w:t xml:space="preserve">5.1.8 В тексте </w:t>
      </w:r>
      <w:r w:rsidR="00E5595B" w:rsidRPr="00D1091F">
        <w:rPr>
          <w:color w:val="auto"/>
        </w:rPr>
        <w:t xml:space="preserve">(за исключением формул, таблиц и рисунков) </w:t>
      </w:r>
      <w:r w:rsidRPr="00D1091F">
        <w:rPr>
          <w:color w:val="auto"/>
        </w:rPr>
        <w:t>перед обозначением параметра следует приводить его наименование (пояснение).</w:t>
      </w:r>
    </w:p>
    <w:p w14:paraId="161EEC5C" w14:textId="351A4B17" w:rsidR="00364B96" w:rsidRPr="00D1091F" w:rsidRDefault="00364B96" w:rsidP="00364B96">
      <w:pPr>
        <w:pStyle w:val="af7"/>
        <w:rPr>
          <w:b/>
          <w:bCs/>
          <w:i/>
          <w:iCs/>
          <w:color w:val="auto"/>
        </w:rPr>
      </w:pPr>
      <w:r w:rsidRPr="00D1091F">
        <w:rPr>
          <w:b/>
          <w:bCs/>
          <w:i/>
          <w:iCs/>
          <w:color w:val="auto"/>
        </w:rPr>
        <w:t xml:space="preserve">Пример – Временное сопротивление разрыву </w:t>
      </w:r>
      <w:proofErr w:type="spellStart"/>
      <w:r w:rsidRPr="00D1091F">
        <w:rPr>
          <w:b/>
          <w:bCs/>
          <w:i/>
          <w:iCs/>
          <w:color w:val="auto"/>
        </w:rPr>
        <w:t>σ</w:t>
      </w:r>
      <w:r w:rsidRPr="00D1091F">
        <w:rPr>
          <w:b/>
          <w:bCs/>
          <w:i/>
          <w:iCs/>
          <w:color w:val="auto"/>
          <w:vertAlign w:val="subscript"/>
        </w:rPr>
        <w:t>в</w:t>
      </w:r>
      <w:proofErr w:type="spellEnd"/>
      <w:r w:rsidRPr="00D1091F">
        <w:rPr>
          <w:b/>
          <w:bCs/>
          <w:i/>
          <w:iCs/>
          <w:color w:val="auto"/>
        </w:rPr>
        <w:t>.</w:t>
      </w:r>
    </w:p>
    <w:p w14:paraId="62A174A4" w14:textId="046F4101" w:rsidR="00306417" w:rsidRPr="00D1091F" w:rsidRDefault="00352D74" w:rsidP="00306417">
      <w:pPr>
        <w:pStyle w:val="27"/>
        <w:tabs>
          <w:tab w:val="clear" w:pos="1440"/>
        </w:tabs>
        <w:ind w:firstLine="710"/>
        <w:rPr>
          <w:color w:val="auto"/>
        </w:rPr>
      </w:pPr>
      <w:r w:rsidRPr="00D1091F">
        <w:rPr>
          <w:color w:val="auto"/>
        </w:rPr>
        <w:t>5.</w:t>
      </w:r>
      <w:r w:rsidR="0026498E" w:rsidRPr="00D1091F">
        <w:rPr>
          <w:color w:val="auto"/>
        </w:rPr>
        <w:t>1</w:t>
      </w:r>
      <w:r w:rsidRPr="00D1091F">
        <w:rPr>
          <w:color w:val="auto"/>
        </w:rPr>
        <w:t>.</w:t>
      </w:r>
      <w:r w:rsidR="0026498E" w:rsidRPr="00D1091F">
        <w:rPr>
          <w:color w:val="auto"/>
        </w:rPr>
        <w:t>9</w:t>
      </w:r>
      <w:r w:rsidRPr="00D1091F">
        <w:rPr>
          <w:color w:val="auto"/>
        </w:rPr>
        <w:t xml:space="preserve"> </w:t>
      </w:r>
      <w:r w:rsidR="00306417" w:rsidRPr="00D1091F">
        <w:rPr>
          <w:color w:val="auto"/>
        </w:rPr>
        <w:t xml:space="preserve">Поясняющие надписи, наносимые непосредственно на изготовляемое изделие (например, на планки, таблички к элементам управления и т. </w:t>
      </w:r>
      <w:r w:rsidR="00036535" w:rsidRPr="00D1091F">
        <w:rPr>
          <w:color w:val="auto"/>
        </w:rPr>
        <w:t>п</w:t>
      </w:r>
      <w:r w:rsidR="00306417" w:rsidRPr="00D1091F">
        <w:rPr>
          <w:color w:val="auto"/>
        </w:rPr>
        <w:t>.)</w:t>
      </w:r>
      <w:r w:rsidR="0074047B" w:rsidRPr="00D1091F">
        <w:rPr>
          <w:color w:val="auto"/>
        </w:rPr>
        <w:t>, а также н</w:t>
      </w:r>
      <w:r w:rsidR="0074047B" w:rsidRPr="00D1091F">
        <w:rPr>
          <w:color w:val="auto"/>
        </w:rPr>
        <w:t>аименования команд, режимов, сигналов</w:t>
      </w:r>
      <w:r w:rsidR="00306417" w:rsidRPr="00D1091F">
        <w:rPr>
          <w:color w:val="auto"/>
        </w:rPr>
        <w:t xml:space="preserve"> выделяют</w:t>
      </w:r>
      <w:r w:rsidR="006548D0" w:rsidRPr="00D1091F">
        <w:rPr>
          <w:color w:val="auto"/>
        </w:rPr>
        <w:t xml:space="preserve"> в тексте</w:t>
      </w:r>
      <w:r w:rsidR="00A15BC1" w:rsidRPr="00D1091F">
        <w:rPr>
          <w:color w:val="auto"/>
        </w:rPr>
        <w:t xml:space="preserve"> </w:t>
      </w:r>
      <w:r w:rsidR="0074047B" w:rsidRPr="00D1091F">
        <w:rPr>
          <w:color w:val="auto"/>
        </w:rPr>
        <w:t>кавычками</w:t>
      </w:r>
      <w:r w:rsidR="00306417" w:rsidRPr="00D1091F">
        <w:rPr>
          <w:color w:val="auto"/>
        </w:rPr>
        <w:t xml:space="preserve"> (например, </w:t>
      </w:r>
      <w:r w:rsidR="00A15BC1" w:rsidRPr="00D1091F">
        <w:rPr>
          <w:color w:val="auto"/>
        </w:rPr>
        <w:t>«</w:t>
      </w:r>
      <w:r w:rsidR="00306417" w:rsidRPr="00D1091F">
        <w:rPr>
          <w:color w:val="auto"/>
        </w:rPr>
        <w:t>ВКЛ</w:t>
      </w:r>
      <w:r w:rsidR="00A15BC1" w:rsidRPr="00D1091F">
        <w:rPr>
          <w:color w:val="auto"/>
        </w:rPr>
        <w:t>»</w:t>
      </w:r>
      <w:r w:rsidR="00306417" w:rsidRPr="00D1091F">
        <w:rPr>
          <w:color w:val="auto"/>
        </w:rPr>
        <w:t xml:space="preserve">., </w:t>
      </w:r>
      <w:r w:rsidR="00A15BC1" w:rsidRPr="00D1091F">
        <w:rPr>
          <w:color w:val="auto"/>
        </w:rPr>
        <w:t>«</w:t>
      </w:r>
      <w:proofErr w:type="spellStart"/>
      <w:r w:rsidR="006548D0" w:rsidRPr="00D1091F">
        <w:rPr>
          <w:color w:val="auto"/>
        </w:rPr>
        <w:t>КдУ</w:t>
      </w:r>
      <w:proofErr w:type="spellEnd"/>
      <w:r w:rsidR="00A15BC1" w:rsidRPr="00D1091F">
        <w:rPr>
          <w:color w:val="auto"/>
        </w:rPr>
        <w:t>»</w:t>
      </w:r>
      <w:r w:rsidR="006548D0" w:rsidRPr="00D1091F">
        <w:rPr>
          <w:color w:val="auto"/>
        </w:rPr>
        <w:t xml:space="preserve">, </w:t>
      </w:r>
      <w:r w:rsidR="00A15BC1" w:rsidRPr="00D1091F">
        <w:rPr>
          <w:color w:val="auto"/>
        </w:rPr>
        <w:t>«</w:t>
      </w:r>
      <w:r w:rsidR="006548D0" w:rsidRPr="00D1091F">
        <w:rPr>
          <w:color w:val="auto"/>
        </w:rPr>
        <w:t>230</w:t>
      </w:r>
      <w:r w:rsidR="00A15BC1" w:rsidRPr="00D1091F">
        <w:rPr>
          <w:color w:val="auto"/>
        </w:rPr>
        <w:t> </w:t>
      </w:r>
      <w:r w:rsidR="006548D0" w:rsidRPr="00D1091F">
        <w:rPr>
          <w:color w:val="auto"/>
        </w:rPr>
        <w:t>В</w:t>
      </w:r>
      <w:r w:rsidR="00A15BC1" w:rsidRPr="00D1091F">
        <w:rPr>
          <w:color w:val="auto"/>
        </w:rPr>
        <w:t>»</w:t>
      </w:r>
      <w:r w:rsidR="0074047B" w:rsidRPr="00D1091F">
        <w:rPr>
          <w:color w:val="auto"/>
        </w:rPr>
        <w:t xml:space="preserve">, </w:t>
      </w:r>
      <w:r w:rsidR="0074047B" w:rsidRPr="00D1091F">
        <w:rPr>
          <w:color w:val="auto"/>
        </w:rPr>
        <w:t>«Сигнал +27 включено»</w:t>
      </w:r>
      <w:r w:rsidR="00306417" w:rsidRPr="00D1091F">
        <w:rPr>
          <w:color w:val="auto"/>
        </w:rPr>
        <w:t>).</w:t>
      </w:r>
    </w:p>
    <w:p w14:paraId="67049430" w14:textId="1B6B8A4D" w:rsidR="00306417" w:rsidRPr="00D1091F" w:rsidRDefault="00FD1CC4" w:rsidP="00306417">
      <w:pPr>
        <w:pStyle w:val="af6"/>
        <w:rPr>
          <w:color w:val="auto"/>
        </w:rPr>
      </w:pPr>
      <w:r w:rsidRPr="00D1091F">
        <w:rPr>
          <w:color w:val="auto"/>
        </w:rPr>
        <w:t>5.</w:t>
      </w:r>
      <w:r w:rsidR="0026498E" w:rsidRPr="00D1091F">
        <w:rPr>
          <w:color w:val="auto"/>
        </w:rPr>
        <w:t>1</w:t>
      </w:r>
      <w:r w:rsidRPr="00D1091F">
        <w:rPr>
          <w:color w:val="auto"/>
        </w:rPr>
        <w:t>.</w:t>
      </w:r>
      <w:r w:rsidR="0026498E" w:rsidRPr="00D1091F">
        <w:rPr>
          <w:color w:val="auto"/>
        </w:rPr>
        <w:t>10</w:t>
      </w:r>
      <w:r w:rsidRPr="00D1091F">
        <w:rPr>
          <w:color w:val="auto"/>
        </w:rPr>
        <w:t xml:space="preserve"> </w:t>
      </w:r>
      <w:r w:rsidR="00306417" w:rsidRPr="00D1091F">
        <w:rPr>
          <w:color w:val="auto"/>
        </w:rPr>
        <w:t xml:space="preserve">В </w:t>
      </w:r>
      <w:r w:rsidR="00E5595B" w:rsidRPr="00D1091F">
        <w:rPr>
          <w:color w:val="auto"/>
        </w:rPr>
        <w:t>КТД</w:t>
      </w:r>
      <w:r w:rsidR="00306417" w:rsidRPr="00D1091F">
        <w:rPr>
          <w:color w:val="auto"/>
        </w:rPr>
        <w:t xml:space="preserve"> </w:t>
      </w:r>
      <w:r w:rsidR="00610CA6" w:rsidRPr="00D1091F">
        <w:rPr>
          <w:color w:val="auto"/>
        </w:rPr>
        <w:t>допускается</w:t>
      </w:r>
      <w:r w:rsidR="00306417" w:rsidRPr="00D1091F">
        <w:rPr>
          <w:color w:val="auto"/>
        </w:rPr>
        <w:t xml:space="preserve"> использовать переносы</w:t>
      </w:r>
      <w:r w:rsidR="00E5595B" w:rsidRPr="00D1091F">
        <w:rPr>
          <w:color w:val="auto"/>
        </w:rPr>
        <w:t xml:space="preserve"> слов</w:t>
      </w:r>
      <w:r w:rsidR="00610CA6" w:rsidRPr="00D1091F">
        <w:rPr>
          <w:color w:val="auto"/>
        </w:rPr>
        <w:t>, при необходимости</w:t>
      </w:r>
      <w:r w:rsidR="00306417" w:rsidRPr="00D1091F">
        <w:rPr>
          <w:color w:val="auto"/>
        </w:rPr>
        <w:t>. Не допускается переносить:</w:t>
      </w:r>
    </w:p>
    <w:p w14:paraId="35B5E2C2" w14:textId="77777777" w:rsidR="00306417" w:rsidRPr="00D1091F" w:rsidRDefault="00306417" w:rsidP="00306417">
      <w:pPr>
        <w:pStyle w:val="af6"/>
        <w:rPr>
          <w:color w:val="auto"/>
        </w:rPr>
      </w:pPr>
      <w:r w:rsidRPr="00D1091F">
        <w:rPr>
          <w:color w:val="auto"/>
        </w:rPr>
        <w:t>- слова в заголовках;</w:t>
      </w:r>
    </w:p>
    <w:p w14:paraId="1DC906D8" w14:textId="00BB13B9" w:rsidR="00306417" w:rsidRPr="00D1091F" w:rsidRDefault="00306417" w:rsidP="00306417">
      <w:pPr>
        <w:pStyle w:val="af6"/>
        <w:rPr>
          <w:color w:val="auto"/>
        </w:rPr>
      </w:pPr>
      <w:r w:rsidRPr="00D1091F">
        <w:rPr>
          <w:color w:val="auto"/>
        </w:rPr>
        <w:t>- обозначения</w:t>
      </w:r>
      <w:r w:rsidR="00113151" w:rsidRPr="00D1091F">
        <w:rPr>
          <w:color w:val="auto"/>
        </w:rPr>
        <w:t xml:space="preserve"> объектов (например,</w:t>
      </w:r>
      <w:r w:rsidRPr="00D1091F">
        <w:rPr>
          <w:color w:val="auto"/>
        </w:rPr>
        <w:t xml:space="preserve"> </w:t>
      </w:r>
      <w:r w:rsidR="00113151" w:rsidRPr="00D1091F">
        <w:rPr>
          <w:color w:val="auto"/>
        </w:rPr>
        <w:t xml:space="preserve">изделий, </w:t>
      </w:r>
      <w:r w:rsidRPr="00D1091F">
        <w:rPr>
          <w:color w:val="auto"/>
        </w:rPr>
        <w:t>документов</w:t>
      </w:r>
      <w:r w:rsidR="00113151" w:rsidRPr="00D1091F">
        <w:rPr>
          <w:color w:val="auto"/>
        </w:rPr>
        <w:t xml:space="preserve">, таблиц, иллюстраций, приложений и т. п.) – </w:t>
      </w:r>
      <w:r w:rsidR="0028605B" w:rsidRPr="00D1091F">
        <w:rPr>
          <w:color w:val="auto"/>
        </w:rPr>
        <w:t xml:space="preserve">при наличии пробела в обозначении </w:t>
      </w:r>
      <w:r w:rsidRPr="00D1091F">
        <w:rPr>
          <w:color w:val="auto"/>
        </w:rPr>
        <w:t>рекомендуется использовать неразрывный пробел</w:t>
      </w:r>
      <w:r w:rsidR="0028605B" w:rsidRPr="00D1091F">
        <w:rPr>
          <w:color w:val="auto"/>
        </w:rPr>
        <w:t xml:space="preserve"> –</w:t>
      </w:r>
      <w:r w:rsidRPr="00D1091F">
        <w:rPr>
          <w:color w:val="auto"/>
        </w:rPr>
        <w:t xml:space="preserve"> U+00A0</w:t>
      </w:r>
      <w:r w:rsidRPr="00D1091F">
        <w:rPr>
          <w:rStyle w:val="aff7"/>
          <w:color w:val="auto"/>
          <w:sz w:val="20"/>
          <w:szCs w:val="22"/>
        </w:rPr>
        <w:footnoteReference w:id="2"/>
      </w:r>
      <w:r w:rsidRPr="00D1091F">
        <w:rPr>
          <w:color w:val="auto"/>
          <w:sz w:val="20"/>
          <w:szCs w:val="22"/>
          <w:vertAlign w:val="superscript"/>
        </w:rPr>
        <w:t>)</w:t>
      </w:r>
      <w:r w:rsidR="007441ED" w:rsidRPr="00D1091F">
        <w:rPr>
          <w:color w:val="auto"/>
        </w:rPr>
        <w:t>;</w:t>
      </w:r>
    </w:p>
    <w:p w14:paraId="742BA836" w14:textId="23F04599" w:rsidR="007441ED" w:rsidRPr="00D1091F" w:rsidRDefault="007441ED" w:rsidP="007441ED">
      <w:pPr>
        <w:pStyle w:val="af6"/>
        <w:rPr>
          <w:color w:val="auto"/>
        </w:rPr>
      </w:pPr>
      <w:r w:rsidRPr="00D1091F">
        <w:rPr>
          <w:color w:val="auto"/>
        </w:rPr>
        <w:lastRenderedPageBreak/>
        <w:t>- единицу физической величины</w:t>
      </w:r>
      <w:r w:rsidR="00036535" w:rsidRPr="00D1091F">
        <w:rPr>
          <w:color w:val="auto"/>
        </w:rPr>
        <w:t xml:space="preserve"> отрыв</w:t>
      </w:r>
      <w:r w:rsidR="00CA1889" w:rsidRPr="00D1091F">
        <w:rPr>
          <w:color w:val="auto"/>
        </w:rPr>
        <w:t xml:space="preserve">ать </w:t>
      </w:r>
      <w:r w:rsidRPr="00D1091F">
        <w:rPr>
          <w:color w:val="auto"/>
        </w:rPr>
        <w:t>от числового значения (рекомендуется использовать неразрывный пробел)</w:t>
      </w:r>
      <w:r w:rsidR="00096C18" w:rsidRPr="00D1091F">
        <w:rPr>
          <w:color w:val="auto"/>
        </w:rPr>
        <w:t xml:space="preserve">; </w:t>
      </w:r>
    </w:p>
    <w:p w14:paraId="290D863E" w14:textId="7916ABBE" w:rsidR="00096C18" w:rsidRPr="00D1091F" w:rsidRDefault="00096C18" w:rsidP="007441ED">
      <w:pPr>
        <w:pStyle w:val="af6"/>
        <w:rPr>
          <w:color w:val="auto"/>
        </w:rPr>
      </w:pPr>
      <w:r w:rsidRPr="00D1091F">
        <w:rPr>
          <w:color w:val="auto"/>
        </w:rPr>
        <w:t xml:space="preserve">- обозначения </w:t>
      </w:r>
      <w:r w:rsidR="00113151" w:rsidRPr="00D1091F">
        <w:rPr>
          <w:color w:val="auto"/>
        </w:rPr>
        <w:t xml:space="preserve">величин </w:t>
      </w:r>
      <w:r w:rsidRPr="00D1091F">
        <w:rPr>
          <w:color w:val="auto"/>
        </w:rPr>
        <w:t>и сокращения</w:t>
      </w:r>
      <w:r w:rsidR="0028605B" w:rsidRPr="00D1091F">
        <w:rPr>
          <w:color w:val="auto"/>
        </w:rPr>
        <w:t xml:space="preserve"> (в т.ч. с пробелами в составе)</w:t>
      </w:r>
      <w:r w:rsidR="00113151" w:rsidRPr="00D1091F">
        <w:rPr>
          <w:color w:val="auto"/>
        </w:rPr>
        <w:t>.</w:t>
      </w:r>
    </w:p>
    <w:p w14:paraId="310A3D50" w14:textId="4D69B20E" w:rsidR="006162D7" w:rsidRPr="00D1091F" w:rsidRDefault="006162D7" w:rsidP="006162D7">
      <w:pPr>
        <w:pStyle w:val="af6"/>
        <w:ind w:firstLine="710"/>
        <w:rPr>
          <w:color w:val="auto"/>
        </w:rPr>
      </w:pPr>
      <w:r w:rsidRPr="00D1091F">
        <w:rPr>
          <w:color w:val="auto"/>
        </w:rPr>
        <w:t>5.1.11 Небольшой по объему цифровой материал допускается давать простым текстом, выравнивая цифровые данные в виде колонок (не считается таблицей или перечислением).</w:t>
      </w:r>
    </w:p>
    <w:p w14:paraId="70DEF8B5" w14:textId="77777777" w:rsidR="006162D7" w:rsidRPr="00D1091F" w:rsidRDefault="006162D7" w:rsidP="006162D7">
      <w:pPr>
        <w:pStyle w:val="af7"/>
        <w:spacing w:line="312" w:lineRule="auto"/>
        <w:ind w:firstLine="709"/>
        <w:rPr>
          <w:b/>
          <w:bCs/>
          <w:i/>
          <w:iCs/>
          <w:color w:val="auto"/>
        </w:rPr>
      </w:pPr>
      <w:r w:rsidRPr="00D1091F">
        <w:rPr>
          <w:b/>
          <w:bCs/>
          <w:i/>
          <w:iCs/>
          <w:color w:val="auto"/>
        </w:rPr>
        <w:t>Пример</w:t>
      </w:r>
    </w:p>
    <w:p w14:paraId="34F81F02" w14:textId="7A8ED70F" w:rsidR="006162D7" w:rsidRPr="00D1091F" w:rsidRDefault="006162D7" w:rsidP="006162D7">
      <w:pPr>
        <w:pStyle w:val="af7"/>
        <w:spacing w:line="312" w:lineRule="auto"/>
        <w:ind w:firstLine="709"/>
        <w:rPr>
          <w:b/>
          <w:bCs/>
          <w:i/>
          <w:iCs/>
          <w:color w:val="auto"/>
        </w:rPr>
      </w:pPr>
      <w:r w:rsidRPr="00D1091F">
        <w:rPr>
          <w:b/>
          <w:bCs/>
          <w:i/>
          <w:iCs/>
          <w:color w:val="auto"/>
        </w:rPr>
        <w:t>Предельны</w:t>
      </w:r>
      <w:r w:rsidR="00601845" w:rsidRPr="00D1091F">
        <w:rPr>
          <w:b/>
          <w:bCs/>
          <w:i/>
          <w:iCs/>
          <w:color w:val="auto"/>
        </w:rPr>
        <w:t>е</w:t>
      </w:r>
      <w:r w:rsidRPr="00D1091F">
        <w:rPr>
          <w:b/>
          <w:bCs/>
          <w:i/>
          <w:iCs/>
          <w:color w:val="auto"/>
        </w:rPr>
        <w:t xml:space="preserve"> отклонения размеров профилей всех номеров:</w:t>
      </w:r>
    </w:p>
    <w:p w14:paraId="2DCA4EE4" w14:textId="77777777" w:rsidR="006162D7" w:rsidRPr="00D1091F" w:rsidRDefault="006162D7" w:rsidP="006162D7">
      <w:pPr>
        <w:pStyle w:val="af7"/>
        <w:tabs>
          <w:tab w:val="left" w:leader="dot" w:pos="3261"/>
        </w:tabs>
        <w:spacing w:line="312" w:lineRule="auto"/>
        <w:ind w:firstLine="709"/>
        <w:rPr>
          <w:b/>
          <w:bCs/>
          <w:i/>
          <w:iCs/>
          <w:color w:val="auto"/>
        </w:rPr>
      </w:pPr>
      <w:r w:rsidRPr="00D1091F">
        <w:rPr>
          <w:b/>
          <w:bCs/>
          <w:i/>
          <w:iCs/>
          <w:color w:val="auto"/>
        </w:rPr>
        <w:t>по высоте</w:t>
      </w:r>
      <w:r w:rsidRPr="00D1091F">
        <w:rPr>
          <w:b/>
          <w:bCs/>
          <w:i/>
          <w:iCs/>
          <w:color w:val="auto"/>
        </w:rPr>
        <w:tab/>
      </w:r>
      <w:r w:rsidRPr="00D1091F">
        <w:rPr>
          <w:rFonts w:cs="Arial"/>
          <w:b/>
          <w:bCs/>
          <w:i/>
          <w:iCs/>
          <w:color w:val="auto"/>
        </w:rPr>
        <w:t>±</w:t>
      </w:r>
      <w:r w:rsidRPr="00D1091F">
        <w:rPr>
          <w:b/>
          <w:bCs/>
          <w:i/>
          <w:iCs/>
          <w:color w:val="auto"/>
        </w:rPr>
        <w:t>2,5%</w:t>
      </w:r>
    </w:p>
    <w:p w14:paraId="45415F63" w14:textId="77777777" w:rsidR="006162D7" w:rsidRPr="00D1091F" w:rsidRDefault="006162D7" w:rsidP="006162D7">
      <w:pPr>
        <w:pStyle w:val="af7"/>
        <w:tabs>
          <w:tab w:val="left" w:leader="dot" w:pos="3261"/>
        </w:tabs>
        <w:spacing w:line="312" w:lineRule="auto"/>
        <w:ind w:firstLine="709"/>
        <w:rPr>
          <w:b/>
          <w:bCs/>
          <w:i/>
          <w:iCs/>
          <w:color w:val="auto"/>
        </w:rPr>
      </w:pPr>
      <w:r w:rsidRPr="00D1091F">
        <w:rPr>
          <w:b/>
          <w:bCs/>
          <w:i/>
          <w:iCs/>
          <w:color w:val="auto"/>
        </w:rPr>
        <w:t>по ширине полки</w:t>
      </w:r>
      <w:r w:rsidRPr="00D1091F">
        <w:rPr>
          <w:b/>
          <w:bCs/>
          <w:i/>
          <w:iCs/>
          <w:color w:val="auto"/>
        </w:rPr>
        <w:tab/>
        <w:t>±1,5%</w:t>
      </w:r>
    </w:p>
    <w:p w14:paraId="77F53BA4" w14:textId="77777777" w:rsidR="006162D7" w:rsidRPr="00D1091F" w:rsidRDefault="006162D7" w:rsidP="006162D7">
      <w:pPr>
        <w:pStyle w:val="af7"/>
        <w:tabs>
          <w:tab w:val="left" w:leader="dot" w:pos="3261"/>
        </w:tabs>
        <w:spacing w:line="312" w:lineRule="auto"/>
        <w:ind w:firstLine="709"/>
        <w:rPr>
          <w:b/>
          <w:bCs/>
          <w:i/>
          <w:iCs/>
          <w:color w:val="auto"/>
        </w:rPr>
      </w:pPr>
      <w:r w:rsidRPr="00D1091F">
        <w:rPr>
          <w:b/>
          <w:bCs/>
          <w:i/>
          <w:iCs/>
          <w:color w:val="auto"/>
        </w:rPr>
        <w:t>по толщине стенки</w:t>
      </w:r>
      <w:r w:rsidRPr="00D1091F">
        <w:rPr>
          <w:b/>
          <w:bCs/>
          <w:i/>
          <w:iCs/>
          <w:color w:val="auto"/>
        </w:rPr>
        <w:tab/>
        <w:t>±0,3%</w:t>
      </w:r>
    </w:p>
    <w:p w14:paraId="15FE0B40" w14:textId="77777777" w:rsidR="006162D7" w:rsidRPr="00D1091F" w:rsidRDefault="006162D7" w:rsidP="006162D7">
      <w:pPr>
        <w:pStyle w:val="af7"/>
        <w:tabs>
          <w:tab w:val="left" w:leader="dot" w:pos="3261"/>
        </w:tabs>
        <w:spacing w:line="312" w:lineRule="auto"/>
        <w:ind w:firstLine="709"/>
        <w:rPr>
          <w:b/>
          <w:bCs/>
          <w:i/>
          <w:iCs/>
          <w:color w:val="auto"/>
        </w:rPr>
      </w:pPr>
      <w:r w:rsidRPr="00D1091F">
        <w:rPr>
          <w:b/>
          <w:bCs/>
          <w:i/>
          <w:iCs/>
          <w:color w:val="auto"/>
        </w:rPr>
        <w:t>по толщине полки</w:t>
      </w:r>
      <w:r w:rsidRPr="00D1091F">
        <w:rPr>
          <w:b/>
          <w:bCs/>
          <w:i/>
          <w:iCs/>
          <w:color w:val="auto"/>
        </w:rPr>
        <w:tab/>
        <w:t>±0,3%</w:t>
      </w:r>
    </w:p>
    <w:p w14:paraId="6AD548B1" w14:textId="66F61BE7" w:rsidR="00087683" w:rsidRPr="00D1091F" w:rsidRDefault="00087683" w:rsidP="00087683">
      <w:pPr>
        <w:pStyle w:val="2"/>
      </w:pPr>
      <w:bookmarkStart w:id="27" w:name="_Toc223627161"/>
      <w:r w:rsidRPr="00D1091F">
        <w:t>5.</w:t>
      </w:r>
      <w:r w:rsidRPr="00D1091F">
        <w:t>2</w:t>
      </w:r>
      <w:r w:rsidRPr="00D1091F">
        <w:t xml:space="preserve"> Ссылки</w:t>
      </w:r>
      <w:bookmarkEnd w:id="27"/>
    </w:p>
    <w:p w14:paraId="1352B0C1" w14:textId="39A31F74" w:rsidR="00087683" w:rsidRPr="00D1091F" w:rsidRDefault="00087683" w:rsidP="00087683">
      <w:pPr>
        <w:pStyle w:val="af6"/>
        <w:rPr>
          <w:color w:val="auto"/>
        </w:rPr>
      </w:pPr>
      <w:r w:rsidRPr="00D1091F">
        <w:rPr>
          <w:color w:val="auto"/>
        </w:rPr>
        <w:t>5.</w:t>
      </w:r>
      <w:r w:rsidRPr="00D1091F">
        <w:rPr>
          <w:color w:val="auto"/>
        </w:rPr>
        <w:t>2</w:t>
      </w:r>
      <w:r w:rsidRPr="00D1091F">
        <w:rPr>
          <w:color w:val="auto"/>
        </w:rPr>
        <w:t>.1 Ссылки в текстовом документе применяют в случаях, когда целесообразно:</w:t>
      </w:r>
    </w:p>
    <w:p w14:paraId="665398BA" w14:textId="660B4C93" w:rsidR="00087683" w:rsidRPr="00D1091F" w:rsidRDefault="00087683" w:rsidP="00087683">
      <w:pPr>
        <w:pStyle w:val="af6"/>
        <w:rPr>
          <w:color w:val="auto"/>
        </w:rPr>
      </w:pPr>
      <w:r w:rsidRPr="00D1091F">
        <w:rPr>
          <w:color w:val="auto"/>
        </w:rPr>
        <w:t xml:space="preserve">- исключить повторение в документе отдельных его </w:t>
      </w:r>
      <w:r w:rsidRPr="00D1091F">
        <w:rPr>
          <w:color w:val="auto"/>
        </w:rPr>
        <w:t xml:space="preserve">элементов </w:t>
      </w:r>
      <w:r w:rsidRPr="00D1091F">
        <w:rPr>
          <w:color w:val="auto"/>
        </w:rPr>
        <w:t>(</w:t>
      </w:r>
      <w:r w:rsidRPr="00D1091F">
        <w:rPr>
          <w:color w:val="auto"/>
        </w:rPr>
        <w:t xml:space="preserve">разделов, подразделов, пунктов, </w:t>
      </w:r>
      <w:r w:rsidRPr="00D1091F">
        <w:rPr>
          <w:color w:val="auto"/>
        </w:rPr>
        <w:t>рисунков, таблиц, формул, перечислений и т. п.) или их фрагментов;</w:t>
      </w:r>
    </w:p>
    <w:p w14:paraId="301715C0" w14:textId="1D2451F3" w:rsidR="00087683" w:rsidRPr="00D1091F" w:rsidRDefault="00087683" w:rsidP="00087683">
      <w:pPr>
        <w:pStyle w:val="af6"/>
        <w:rPr>
          <w:color w:val="auto"/>
        </w:rPr>
      </w:pPr>
      <w:r w:rsidRPr="00D1091F">
        <w:rPr>
          <w:color w:val="auto"/>
        </w:rPr>
        <w:t xml:space="preserve">- избежать </w:t>
      </w:r>
      <w:r w:rsidRPr="00D1091F">
        <w:rPr>
          <w:color w:val="auto"/>
        </w:rPr>
        <w:t xml:space="preserve">повторения в данном документе </w:t>
      </w:r>
      <w:r w:rsidRPr="00D1091F">
        <w:rPr>
          <w:color w:val="auto"/>
        </w:rPr>
        <w:t xml:space="preserve"> </w:t>
      </w:r>
      <w:r w:rsidRPr="00D1091F">
        <w:rPr>
          <w:color w:val="auto"/>
        </w:rPr>
        <w:t xml:space="preserve">информации </w:t>
      </w:r>
      <w:r w:rsidRPr="00D1091F">
        <w:rPr>
          <w:color w:val="auto"/>
        </w:rPr>
        <w:t>(текста, рисунков, таблиц, формул, перечислений и т. п.)</w:t>
      </w:r>
      <w:r w:rsidRPr="00D1091F">
        <w:rPr>
          <w:color w:val="auto"/>
        </w:rPr>
        <w:t xml:space="preserve"> из другого документа</w:t>
      </w:r>
      <w:r w:rsidRPr="00D1091F">
        <w:rPr>
          <w:color w:val="auto"/>
        </w:rPr>
        <w:t>;</w:t>
      </w:r>
    </w:p>
    <w:p w14:paraId="00AA3C19" w14:textId="77777777" w:rsidR="00087683" w:rsidRPr="00D1091F" w:rsidRDefault="00087683" w:rsidP="00087683">
      <w:pPr>
        <w:pStyle w:val="af6"/>
        <w:rPr>
          <w:color w:val="auto"/>
        </w:rPr>
      </w:pPr>
      <w:r w:rsidRPr="00D1091F">
        <w:rPr>
          <w:color w:val="auto"/>
        </w:rPr>
        <w:t>- проинформировать о том, что информация приведена в другом элементе данного документа или в другом документе;</w:t>
      </w:r>
    </w:p>
    <w:p w14:paraId="1DD03A4A" w14:textId="77777777" w:rsidR="00087683" w:rsidRPr="00D1091F" w:rsidRDefault="00087683" w:rsidP="00087683">
      <w:pPr>
        <w:pStyle w:val="af6"/>
        <w:rPr>
          <w:color w:val="auto"/>
        </w:rPr>
      </w:pPr>
      <w:r w:rsidRPr="00D1091F">
        <w:rPr>
          <w:color w:val="auto"/>
        </w:rPr>
        <w:t>- проинформировать о существовании документов по стандартизации, которые распространяются на данное изделие (документ).</w:t>
      </w:r>
    </w:p>
    <w:p w14:paraId="5858ECFE" w14:textId="4133FCE0" w:rsidR="00087683" w:rsidRPr="00D1091F" w:rsidRDefault="00087683" w:rsidP="00087683">
      <w:pPr>
        <w:pStyle w:val="af6"/>
        <w:rPr>
          <w:color w:val="auto"/>
        </w:rPr>
      </w:pPr>
      <w:r w:rsidRPr="00D1091F">
        <w:rPr>
          <w:color w:val="auto"/>
        </w:rPr>
        <w:t>5.</w:t>
      </w:r>
      <w:r w:rsidRPr="00D1091F">
        <w:rPr>
          <w:color w:val="auto"/>
        </w:rPr>
        <w:t>2</w:t>
      </w:r>
      <w:r w:rsidRPr="00D1091F">
        <w:rPr>
          <w:color w:val="auto"/>
        </w:rPr>
        <w:t>.2 Ссылки могут быть содержательными и библиографическими. Текст, предваряющий ссылку, должен соответствовать 5.1.3, при этом библиографические ссылки не могут быть даны в составе обязательных требований.</w:t>
      </w:r>
    </w:p>
    <w:p w14:paraId="6688B5E2" w14:textId="4CBF72C4" w:rsidR="00087683" w:rsidRPr="00D1091F" w:rsidRDefault="00087683" w:rsidP="00087683">
      <w:pPr>
        <w:pStyle w:val="af6"/>
        <w:rPr>
          <w:color w:val="auto"/>
        </w:rPr>
      </w:pPr>
      <w:r w:rsidRPr="00D1091F">
        <w:rPr>
          <w:color w:val="auto"/>
        </w:rPr>
        <w:t>5.</w:t>
      </w:r>
      <w:r w:rsidRPr="00D1091F">
        <w:rPr>
          <w:color w:val="auto"/>
        </w:rPr>
        <w:t>2</w:t>
      </w:r>
      <w:r w:rsidRPr="00D1091F">
        <w:rPr>
          <w:color w:val="auto"/>
        </w:rPr>
        <w:t xml:space="preserve">.3 Содержательные ссылки возможны на элементы данного документа и другие документы, соответствующие требованиям ГОСТ Р 2.001. Возможность указания ссылок на стандарты организаций и другие технические документы должна быть оговорена в договоре на разработку изделия. Информацию обо всех документах, на которые в данном документе имеются содержательные ссылки, приводят во ВСЭ «Ссылочные документы по стандартизации» и (или) «Ссылочные технические документы» (см. раздел 10). </w:t>
      </w:r>
    </w:p>
    <w:p w14:paraId="25B68CF3" w14:textId="77777777" w:rsidR="00087683" w:rsidRPr="00D1091F" w:rsidRDefault="00087683" w:rsidP="00087683">
      <w:pPr>
        <w:pStyle w:val="af7"/>
        <w:rPr>
          <w:color w:val="auto"/>
        </w:rPr>
      </w:pPr>
      <w:r w:rsidRPr="00D1091F">
        <w:rPr>
          <w:color w:val="auto"/>
          <w:spacing w:val="40"/>
        </w:rPr>
        <w:t xml:space="preserve">Примечание </w:t>
      </w:r>
      <w:r w:rsidRPr="00D1091F">
        <w:rPr>
          <w:color w:val="auto"/>
        </w:rPr>
        <w:t>– Документы, на которые имеются содержательные ссылки, передают вместе с данным документом.</w:t>
      </w:r>
    </w:p>
    <w:p w14:paraId="674A04B1" w14:textId="6859BA2D" w:rsidR="00087683" w:rsidRPr="00D1091F" w:rsidRDefault="00087683" w:rsidP="00087683">
      <w:pPr>
        <w:pStyle w:val="af6"/>
        <w:rPr>
          <w:color w:val="auto"/>
        </w:rPr>
      </w:pPr>
      <w:r w:rsidRPr="00D1091F">
        <w:rPr>
          <w:color w:val="auto"/>
        </w:rPr>
        <w:lastRenderedPageBreak/>
        <w:t>5.</w:t>
      </w:r>
      <w:r w:rsidRPr="00D1091F">
        <w:rPr>
          <w:color w:val="auto"/>
        </w:rPr>
        <w:t>2</w:t>
      </w:r>
      <w:r w:rsidRPr="00D1091F">
        <w:rPr>
          <w:color w:val="auto"/>
        </w:rPr>
        <w:t xml:space="preserve">.4 Библиографические ссылки возможны на любые общедоступные документы (например, нормативно-правовые акты, справочники, классификаторы и т. п.). Информацию обо всех документах, на которые в данном документе имеются библиографические ссылки, приводят в ВСЭ «Библиография» (см. раздел 10). </w:t>
      </w:r>
    </w:p>
    <w:p w14:paraId="1DA2DFE8" w14:textId="77777777" w:rsidR="00087683" w:rsidRPr="00D1091F" w:rsidRDefault="00087683" w:rsidP="00087683">
      <w:pPr>
        <w:pStyle w:val="af7"/>
        <w:rPr>
          <w:color w:val="auto"/>
        </w:rPr>
      </w:pPr>
      <w:r w:rsidRPr="00D1091F">
        <w:rPr>
          <w:color w:val="auto"/>
          <w:spacing w:val="40"/>
        </w:rPr>
        <w:t xml:space="preserve">Примечание </w:t>
      </w:r>
      <w:r w:rsidRPr="00D1091F">
        <w:rPr>
          <w:color w:val="auto"/>
        </w:rPr>
        <w:t>– Документы, на которые имеются библиографические ссылки, вместе с данным документом не передают.</w:t>
      </w:r>
    </w:p>
    <w:p w14:paraId="0C748673" w14:textId="51D12832" w:rsidR="00087683" w:rsidRPr="00D1091F" w:rsidRDefault="00087683" w:rsidP="00087683">
      <w:pPr>
        <w:pStyle w:val="af6"/>
        <w:ind w:left="706" w:firstLine="0"/>
        <w:rPr>
          <w:color w:val="auto"/>
        </w:rPr>
      </w:pPr>
      <w:r w:rsidRPr="00D1091F">
        <w:rPr>
          <w:color w:val="auto"/>
        </w:rPr>
        <w:t>5.</w:t>
      </w:r>
      <w:r w:rsidRPr="00D1091F">
        <w:rPr>
          <w:color w:val="auto"/>
        </w:rPr>
        <w:t>2</w:t>
      </w:r>
      <w:r w:rsidRPr="00D1091F">
        <w:rPr>
          <w:color w:val="auto"/>
        </w:rPr>
        <w:t>.5 Содержательные ссылки допускается приводить:</w:t>
      </w:r>
    </w:p>
    <w:p w14:paraId="6D56A1F9" w14:textId="77777777" w:rsidR="00087683" w:rsidRPr="00D1091F" w:rsidRDefault="00087683" w:rsidP="00087683">
      <w:pPr>
        <w:pStyle w:val="af6"/>
        <w:ind w:left="706" w:firstLine="0"/>
        <w:rPr>
          <w:color w:val="auto"/>
        </w:rPr>
      </w:pPr>
      <w:r w:rsidRPr="00D1091F">
        <w:rPr>
          <w:color w:val="auto"/>
        </w:rPr>
        <w:t xml:space="preserve">а) на другие документы: </w:t>
      </w:r>
    </w:p>
    <w:p w14:paraId="2F90B024" w14:textId="77777777" w:rsidR="00087683" w:rsidRPr="00D1091F" w:rsidRDefault="00087683" w:rsidP="00087683">
      <w:pPr>
        <w:pStyle w:val="af6"/>
        <w:ind w:left="1414" w:firstLine="2"/>
        <w:rPr>
          <w:color w:val="auto"/>
        </w:rPr>
      </w:pPr>
      <w:r w:rsidRPr="00D1091F">
        <w:rPr>
          <w:color w:val="auto"/>
        </w:rPr>
        <w:t>1) на документ в целом;</w:t>
      </w:r>
    </w:p>
    <w:p w14:paraId="5CC21118" w14:textId="77777777" w:rsidR="00087683" w:rsidRPr="00D1091F" w:rsidRDefault="00087683" w:rsidP="00087683">
      <w:pPr>
        <w:pStyle w:val="af6"/>
        <w:ind w:left="1412" w:firstLine="2"/>
        <w:rPr>
          <w:color w:val="auto"/>
        </w:rPr>
      </w:pPr>
      <w:r w:rsidRPr="00D1091F">
        <w:rPr>
          <w:color w:val="auto"/>
        </w:rPr>
        <w:t>2) на часть (книгу), если документ разделен на части (книги);</w:t>
      </w:r>
    </w:p>
    <w:p w14:paraId="1C16B284" w14:textId="77777777" w:rsidR="00087683" w:rsidRPr="00D1091F" w:rsidRDefault="00087683" w:rsidP="00087683">
      <w:pPr>
        <w:pStyle w:val="af6"/>
        <w:ind w:left="1410" w:firstLine="2"/>
        <w:rPr>
          <w:color w:val="auto"/>
        </w:rPr>
      </w:pPr>
      <w:r w:rsidRPr="00D1091F">
        <w:rPr>
          <w:color w:val="auto"/>
        </w:rPr>
        <w:t>3) на раздел, приложение;</w:t>
      </w:r>
    </w:p>
    <w:p w14:paraId="2DCB41E7" w14:textId="77777777" w:rsidR="00087683" w:rsidRPr="00D1091F" w:rsidRDefault="00087683" w:rsidP="00087683">
      <w:pPr>
        <w:pStyle w:val="af6"/>
        <w:ind w:left="1410" w:firstLine="2"/>
        <w:rPr>
          <w:color w:val="auto"/>
        </w:rPr>
      </w:pPr>
      <w:r w:rsidRPr="00D1091F">
        <w:rPr>
          <w:color w:val="auto"/>
        </w:rPr>
        <w:t>4) на подраздел (под-подраздел и т.п.), пункт – при наличии такого разрешения в стандарте организации;</w:t>
      </w:r>
    </w:p>
    <w:p w14:paraId="69AC0D7D" w14:textId="77777777" w:rsidR="00087683" w:rsidRPr="00D1091F" w:rsidRDefault="00087683" w:rsidP="00087683">
      <w:pPr>
        <w:pStyle w:val="af6"/>
        <w:ind w:left="1410" w:firstLine="2"/>
        <w:rPr>
          <w:color w:val="auto"/>
        </w:rPr>
      </w:pPr>
      <w:r w:rsidRPr="00D1091F">
        <w:rPr>
          <w:color w:val="auto"/>
        </w:rPr>
        <w:t xml:space="preserve">5) на перечисления, таблицы, иллюстрации, формулы – при наличии такого разрешения в стандарте организации. </w:t>
      </w:r>
    </w:p>
    <w:p w14:paraId="088E54B2" w14:textId="77777777" w:rsidR="00087683" w:rsidRPr="00D1091F" w:rsidRDefault="00087683" w:rsidP="00087683">
      <w:pPr>
        <w:pStyle w:val="af6"/>
        <w:ind w:left="706" w:firstLine="0"/>
        <w:rPr>
          <w:color w:val="auto"/>
        </w:rPr>
      </w:pPr>
      <w:r w:rsidRPr="00D1091F">
        <w:rPr>
          <w:color w:val="auto"/>
        </w:rPr>
        <w:t>б) в рамках данного документа:</w:t>
      </w:r>
    </w:p>
    <w:p w14:paraId="5753F3CC" w14:textId="77777777" w:rsidR="00087683" w:rsidRPr="00D1091F" w:rsidRDefault="00087683" w:rsidP="00087683">
      <w:pPr>
        <w:pStyle w:val="af6"/>
        <w:ind w:left="706" w:firstLine="708"/>
        <w:rPr>
          <w:color w:val="auto"/>
        </w:rPr>
      </w:pPr>
      <w:r w:rsidRPr="00D1091F">
        <w:rPr>
          <w:color w:val="auto"/>
        </w:rPr>
        <w:t>1) на часть (книгу), если документ разделен на части (книги);</w:t>
      </w:r>
    </w:p>
    <w:p w14:paraId="4ABCCFB8" w14:textId="77777777" w:rsidR="00087683" w:rsidRPr="00D1091F" w:rsidRDefault="00087683" w:rsidP="00087683">
      <w:pPr>
        <w:pStyle w:val="af6"/>
        <w:ind w:left="1414" w:firstLine="2"/>
        <w:rPr>
          <w:color w:val="auto"/>
        </w:rPr>
      </w:pPr>
      <w:r w:rsidRPr="00D1091F">
        <w:rPr>
          <w:color w:val="auto"/>
        </w:rPr>
        <w:t>2) на раздел (подраздел и т. д.), приложение, пункт, подпункт;</w:t>
      </w:r>
    </w:p>
    <w:p w14:paraId="4879B44A" w14:textId="77777777" w:rsidR="00087683" w:rsidRPr="00D1091F" w:rsidRDefault="00087683" w:rsidP="00087683">
      <w:pPr>
        <w:pStyle w:val="af6"/>
        <w:ind w:left="1412" w:firstLine="2"/>
        <w:rPr>
          <w:color w:val="auto"/>
        </w:rPr>
      </w:pPr>
      <w:r w:rsidRPr="00D1091F">
        <w:rPr>
          <w:color w:val="auto"/>
        </w:rPr>
        <w:t>3) на перечисления, таблицы, иллюстрации, формулы.</w:t>
      </w:r>
    </w:p>
    <w:p w14:paraId="00064AB0" w14:textId="78831E0A" w:rsidR="00087683" w:rsidRPr="00D1091F" w:rsidRDefault="00087683" w:rsidP="00087683">
      <w:pPr>
        <w:pStyle w:val="af6"/>
        <w:rPr>
          <w:color w:val="auto"/>
        </w:rPr>
      </w:pPr>
      <w:r w:rsidRPr="00D1091F">
        <w:rPr>
          <w:color w:val="auto"/>
        </w:rPr>
        <w:t>5.</w:t>
      </w:r>
      <w:r w:rsidRPr="00D1091F">
        <w:rPr>
          <w:color w:val="auto"/>
        </w:rPr>
        <w:t>2</w:t>
      </w:r>
      <w:r w:rsidRPr="00D1091F">
        <w:rPr>
          <w:color w:val="auto"/>
        </w:rPr>
        <w:t xml:space="preserve">.6 При содержательной ссылке на документ в целом (часть, книгу) указывают обозначение документа с указанием конкретного номера изменения (версии, года утверждения документа и т.п.). </w:t>
      </w:r>
    </w:p>
    <w:p w14:paraId="0C6BE036" w14:textId="77777777" w:rsidR="00087683" w:rsidRPr="00D1091F" w:rsidRDefault="00087683" w:rsidP="00087683">
      <w:pPr>
        <w:pStyle w:val="aff8"/>
        <w:rPr>
          <w:color w:val="auto"/>
        </w:rPr>
      </w:pPr>
      <w:r w:rsidRPr="00D1091F">
        <w:rPr>
          <w:color w:val="auto"/>
        </w:rPr>
        <w:t>Пример – в соответствии с АБВГ.ХХХХХ.ХХХ (изменение 4).</w:t>
      </w:r>
    </w:p>
    <w:p w14:paraId="218539C8" w14:textId="77777777" w:rsidR="00087683" w:rsidRPr="00D1091F" w:rsidRDefault="00087683" w:rsidP="00087683">
      <w:pPr>
        <w:pStyle w:val="af6"/>
        <w:rPr>
          <w:color w:val="auto"/>
        </w:rPr>
      </w:pPr>
      <w:r w:rsidRPr="00D1091F">
        <w:rPr>
          <w:color w:val="auto"/>
        </w:rPr>
        <w:t>Допускается в тексте не приводить номер изменения (версию, год утверждения) документа, если он указан в ВСЭ «Ссылочные документы по стандартизации» и (или) «Ссылочные технические документы». При этом документы основного комплекта КД изделия допускается приводить без указания номера изменения (версии).</w:t>
      </w:r>
    </w:p>
    <w:p w14:paraId="0F067DB4" w14:textId="60EB5C86" w:rsidR="00087683" w:rsidRPr="00D1091F" w:rsidRDefault="00087683" w:rsidP="00087683">
      <w:pPr>
        <w:pStyle w:val="af6"/>
        <w:rPr>
          <w:color w:val="auto"/>
        </w:rPr>
      </w:pPr>
      <w:r w:rsidRPr="00D1091F">
        <w:rPr>
          <w:color w:val="auto"/>
        </w:rPr>
        <w:t>5.</w:t>
      </w:r>
      <w:r w:rsidRPr="00D1091F">
        <w:rPr>
          <w:color w:val="auto"/>
        </w:rPr>
        <w:t>2</w:t>
      </w:r>
      <w:r w:rsidRPr="00D1091F">
        <w:rPr>
          <w:color w:val="auto"/>
        </w:rPr>
        <w:t>.7 Библиографическая ссылка на документ выполняется в квадратных скобках, внутри которых указан номер документа в элементе «Библиография».</w:t>
      </w:r>
    </w:p>
    <w:p w14:paraId="07110DB4" w14:textId="3C08B797" w:rsidR="00087683" w:rsidRPr="00D1091F" w:rsidRDefault="00087683" w:rsidP="00087683">
      <w:pPr>
        <w:pStyle w:val="aff8"/>
        <w:rPr>
          <w:color w:val="auto"/>
        </w:rPr>
      </w:pPr>
      <w:r w:rsidRPr="00D1091F">
        <w:rPr>
          <w:color w:val="auto"/>
        </w:rPr>
        <w:t>Пример – возможные значения допускается выбирать по [</w:t>
      </w:r>
      <w:r w:rsidR="0081137A" w:rsidRPr="00D1091F">
        <w:rPr>
          <w:color w:val="auto"/>
        </w:rPr>
        <w:t>24</w:t>
      </w:r>
      <w:r w:rsidRPr="00D1091F">
        <w:rPr>
          <w:color w:val="auto"/>
        </w:rPr>
        <w:t>].</w:t>
      </w:r>
    </w:p>
    <w:p w14:paraId="3447656B" w14:textId="72975907" w:rsidR="00087683" w:rsidRPr="00D1091F" w:rsidRDefault="00087683" w:rsidP="00087683">
      <w:pPr>
        <w:pStyle w:val="af6"/>
        <w:rPr>
          <w:color w:val="auto"/>
        </w:rPr>
      </w:pPr>
      <w:r w:rsidRPr="00D1091F">
        <w:rPr>
          <w:color w:val="auto"/>
        </w:rPr>
        <w:t>5.</w:t>
      </w:r>
      <w:r w:rsidRPr="00D1091F">
        <w:rPr>
          <w:color w:val="auto"/>
        </w:rPr>
        <w:t>2.</w:t>
      </w:r>
      <w:r w:rsidRPr="00D1091F">
        <w:rPr>
          <w:color w:val="auto"/>
        </w:rPr>
        <w:t>8 При ссылке на структурный элемент документа указывают обозначение этого элемента. Допускается перед обозначением добавлять наименование структурного элемента (например, «подраздел», «пункт»</w:t>
      </w:r>
      <w:r w:rsidRPr="00D1091F">
        <w:rPr>
          <w:rStyle w:val="aff7"/>
          <w:color w:val="auto"/>
        </w:rPr>
        <w:footnoteReference w:customMarkFollows="1" w:id="3"/>
        <w:t>*</w:t>
      </w:r>
      <w:r w:rsidRPr="00D1091F">
        <w:rPr>
          <w:color w:val="auto"/>
        </w:rPr>
        <w:t>). При ссылке на раздел добавление слова «раздел»</w:t>
      </w:r>
      <w:r w:rsidRPr="00D1091F">
        <w:rPr>
          <w:color w:val="auto"/>
          <w:vertAlign w:val="superscript"/>
        </w:rPr>
        <w:t>*</w:t>
      </w:r>
      <w:r w:rsidRPr="00D1091F">
        <w:rPr>
          <w:color w:val="auto"/>
        </w:rPr>
        <w:t xml:space="preserve"> обязательно.</w:t>
      </w:r>
    </w:p>
    <w:p w14:paraId="320A8819" w14:textId="20791ADD" w:rsidR="00087683" w:rsidRPr="00D1091F" w:rsidRDefault="00087683" w:rsidP="00087683">
      <w:pPr>
        <w:pStyle w:val="af6"/>
        <w:rPr>
          <w:color w:val="auto"/>
        </w:rPr>
      </w:pPr>
      <w:r w:rsidRPr="00D1091F">
        <w:rPr>
          <w:color w:val="auto"/>
        </w:rPr>
        <w:lastRenderedPageBreak/>
        <w:t>5.</w:t>
      </w:r>
      <w:r w:rsidRPr="00D1091F">
        <w:rPr>
          <w:color w:val="auto"/>
        </w:rPr>
        <w:t>2</w:t>
      </w:r>
      <w:r w:rsidRPr="00D1091F">
        <w:rPr>
          <w:color w:val="auto"/>
        </w:rPr>
        <w:t>.9 При ссылке на перечисление указывают обозначение перечисления в списке перечислений, в том числе номера перечислений на всех промежуточных уровнях, начиная с нижнего уровня, а также обозначение пункта, в котором приведен список перечислений.</w:t>
      </w:r>
    </w:p>
    <w:p w14:paraId="5913F2D5" w14:textId="77777777" w:rsidR="00087683" w:rsidRPr="00D1091F" w:rsidRDefault="00087683" w:rsidP="00087683">
      <w:pPr>
        <w:pStyle w:val="aff8"/>
        <w:rPr>
          <w:color w:val="auto"/>
        </w:rPr>
      </w:pPr>
      <w:r w:rsidRPr="00D1091F">
        <w:rPr>
          <w:color w:val="auto"/>
        </w:rPr>
        <w:t>Пример – … согласно перечислению 3), б) пункта 6.7.8.</w:t>
      </w:r>
    </w:p>
    <w:p w14:paraId="6D57C7B8" w14:textId="18B15842" w:rsidR="00087683" w:rsidRPr="00D1091F" w:rsidRDefault="00087683" w:rsidP="00087683">
      <w:pPr>
        <w:pStyle w:val="af6"/>
        <w:rPr>
          <w:color w:val="auto"/>
        </w:rPr>
      </w:pPr>
      <w:r w:rsidRPr="00D1091F">
        <w:rPr>
          <w:color w:val="auto"/>
        </w:rPr>
        <w:t>5.</w:t>
      </w:r>
      <w:r w:rsidRPr="00D1091F">
        <w:rPr>
          <w:color w:val="auto"/>
        </w:rPr>
        <w:t>2</w:t>
      </w:r>
      <w:r w:rsidRPr="00D1091F">
        <w:rPr>
          <w:color w:val="auto"/>
        </w:rPr>
        <w:t xml:space="preserve">.10 При ссылке на таблицу или иллюстрацию указывают ее обозначение. </w:t>
      </w:r>
    </w:p>
    <w:p w14:paraId="5B95BEBA" w14:textId="77777777" w:rsidR="00087683" w:rsidRPr="00D1091F" w:rsidRDefault="00087683" w:rsidP="00087683">
      <w:pPr>
        <w:pStyle w:val="af6"/>
        <w:rPr>
          <w:color w:val="auto"/>
        </w:rPr>
      </w:pPr>
      <w:r w:rsidRPr="00D1091F">
        <w:rPr>
          <w:color w:val="auto"/>
        </w:rPr>
        <w:t>При ссылке на формулу используют слово «формула»</w:t>
      </w:r>
      <w:r w:rsidRPr="00D1091F">
        <w:rPr>
          <w:color w:val="auto"/>
          <w:vertAlign w:val="superscript"/>
        </w:rPr>
        <w:t xml:space="preserve">* </w:t>
      </w:r>
      <w:r w:rsidRPr="00D1091F">
        <w:rPr>
          <w:color w:val="auto"/>
        </w:rPr>
        <w:t xml:space="preserve">и обозначение формулы. </w:t>
      </w:r>
    </w:p>
    <w:p w14:paraId="1AC2BA2B" w14:textId="77777777" w:rsidR="00087683" w:rsidRPr="00D1091F" w:rsidRDefault="00087683" w:rsidP="00087683">
      <w:pPr>
        <w:pStyle w:val="af6"/>
        <w:rPr>
          <w:color w:val="auto"/>
        </w:rPr>
      </w:pPr>
      <w:r w:rsidRPr="00D1091F">
        <w:rPr>
          <w:color w:val="auto"/>
        </w:rPr>
        <w:t>Подробный указания по ссылкам на таблицы, иллюстрации и формулы приведены в соответствующих разделах.</w:t>
      </w:r>
    </w:p>
    <w:p w14:paraId="17E676BA" w14:textId="4A17D717" w:rsidR="00087683" w:rsidRPr="00D1091F" w:rsidRDefault="00087683" w:rsidP="00087683">
      <w:pPr>
        <w:pStyle w:val="2"/>
      </w:pPr>
      <w:bookmarkStart w:id="28" w:name="_Toc223627162"/>
      <w:r w:rsidRPr="00D1091F">
        <w:t>5.</w:t>
      </w:r>
      <w:r w:rsidRPr="00D1091F">
        <w:t>3</w:t>
      </w:r>
      <w:r w:rsidRPr="00D1091F">
        <w:t xml:space="preserve"> Единицы величин и числовые значения</w:t>
      </w:r>
      <w:bookmarkEnd w:id="28"/>
    </w:p>
    <w:p w14:paraId="7F6574F0" w14:textId="27E387B3" w:rsidR="00087683" w:rsidRPr="00D1091F" w:rsidRDefault="00087683" w:rsidP="00087683">
      <w:pPr>
        <w:pStyle w:val="27"/>
        <w:tabs>
          <w:tab w:val="clear" w:pos="1440"/>
        </w:tabs>
        <w:ind w:firstLine="710"/>
        <w:rPr>
          <w:color w:val="auto"/>
        </w:rPr>
      </w:pPr>
      <w:r w:rsidRPr="00D1091F">
        <w:rPr>
          <w:color w:val="auto"/>
        </w:rPr>
        <w:t>5.</w:t>
      </w:r>
      <w:r w:rsidRPr="00D1091F">
        <w:rPr>
          <w:color w:val="auto"/>
        </w:rPr>
        <w:t>3</w:t>
      </w:r>
      <w:r w:rsidRPr="00D1091F">
        <w:rPr>
          <w:color w:val="auto"/>
        </w:rPr>
        <w:t xml:space="preserve">.1 Применяемые </w:t>
      </w:r>
      <w:r w:rsidRPr="00D1091F">
        <w:rPr>
          <w:color w:val="auto"/>
        </w:rPr>
        <w:t xml:space="preserve">в КТД </w:t>
      </w:r>
      <w:r w:rsidRPr="00D1091F">
        <w:rPr>
          <w:color w:val="auto"/>
        </w:rPr>
        <w:t>единицы величин, их наименования и обозначения, а также указание номинальных значений величин и их предельных отклонений должны соответствовать [3] и ГОСТ 8.417.</w:t>
      </w:r>
    </w:p>
    <w:p w14:paraId="7244244E" w14:textId="77777777" w:rsidR="00087683" w:rsidRPr="00D1091F" w:rsidRDefault="00087683" w:rsidP="00087683">
      <w:pPr>
        <w:pStyle w:val="27"/>
        <w:tabs>
          <w:tab w:val="clear" w:pos="1440"/>
        </w:tabs>
        <w:ind w:firstLine="710"/>
        <w:rPr>
          <w:color w:val="auto"/>
        </w:rPr>
      </w:pPr>
      <w:r w:rsidRPr="00D1091F">
        <w:rPr>
          <w:color w:val="auto"/>
        </w:rPr>
        <w:t>Наряду с единицами международной системы измерения СИ, при необходимости, допускается в скоб</w:t>
      </w:r>
      <w:r w:rsidRPr="00D1091F">
        <w:rPr>
          <w:color w:val="auto"/>
        </w:rPr>
        <w:softHyphen/>
        <w:t>ках указывать единицы ранее применявшихся систем, разрешенных к применению.</w:t>
      </w:r>
    </w:p>
    <w:p w14:paraId="3B31ADC3" w14:textId="77777777" w:rsidR="00087683" w:rsidRPr="00D1091F" w:rsidRDefault="00087683" w:rsidP="00087683">
      <w:pPr>
        <w:pStyle w:val="27"/>
        <w:tabs>
          <w:tab w:val="clear" w:pos="1440"/>
        </w:tabs>
        <w:ind w:firstLine="710"/>
        <w:rPr>
          <w:color w:val="auto"/>
        </w:rPr>
      </w:pPr>
      <w:r w:rsidRPr="00D1091F">
        <w:rPr>
          <w:color w:val="auto"/>
        </w:rPr>
        <w:t>Применение в одном документе разных систем обозначения физических величин не допускается.</w:t>
      </w:r>
    </w:p>
    <w:p w14:paraId="7BE3DB31" w14:textId="5EBDB05B" w:rsidR="00087683" w:rsidRPr="00D1091F" w:rsidRDefault="00087683" w:rsidP="00087683">
      <w:pPr>
        <w:pStyle w:val="27"/>
        <w:tabs>
          <w:tab w:val="clear" w:pos="1440"/>
        </w:tabs>
        <w:ind w:firstLine="710"/>
        <w:rPr>
          <w:color w:val="auto"/>
        </w:rPr>
      </w:pPr>
      <w:r w:rsidRPr="00D1091F">
        <w:rPr>
          <w:color w:val="auto"/>
        </w:rPr>
        <w:t>5.</w:t>
      </w:r>
      <w:r w:rsidRPr="00D1091F">
        <w:rPr>
          <w:color w:val="auto"/>
        </w:rPr>
        <w:t>3</w:t>
      </w:r>
      <w:r w:rsidRPr="00D1091F">
        <w:rPr>
          <w:color w:val="auto"/>
        </w:rPr>
        <w:t>.2 Обозначения единиц величин, установленные в ГОСТ 8.417, приводят в КД без расшифровки.</w:t>
      </w:r>
    </w:p>
    <w:p w14:paraId="6F5CE055" w14:textId="24821246" w:rsidR="00087683" w:rsidRPr="00D1091F" w:rsidRDefault="00087683" w:rsidP="00087683">
      <w:pPr>
        <w:pStyle w:val="27"/>
        <w:tabs>
          <w:tab w:val="clear" w:pos="1440"/>
        </w:tabs>
        <w:ind w:firstLine="710"/>
        <w:rPr>
          <w:color w:val="auto"/>
        </w:rPr>
      </w:pPr>
      <w:r w:rsidRPr="00D1091F">
        <w:rPr>
          <w:color w:val="auto"/>
        </w:rPr>
        <w:t>5.</w:t>
      </w:r>
      <w:r w:rsidRPr="00D1091F">
        <w:rPr>
          <w:color w:val="auto"/>
        </w:rPr>
        <w:t>3</w:t>
      </w:r>
      <w:r w:rsidRPr="00D1091F">
        <w:rPr>
          <w:color w:val="auto"/>
        </w:rPr>
        <w:t>.3 Не допускается в тексте применять обозначения единиц величин, если они употребляются без числовых значений, за исключением единиц величин в головках и боковиках таблиц и в расшифровках буквенных обозначений, входящих в формулы и рисунки. В тексте при использовании без числового значения следует писать наименование единицы величины.</w:t>
      </w:r>
    </w:p>
    <w:p w14:paraId="59170EB2" w14:textId="06F77BFC" w:rsidR="00087683" w:rsidRPr="00D1091F" w:rsidRDefault="00087683" w:rsidP="00087683">
      <w:pPr>
        <w:pStyle w:val="27"/>
        <w:tabs>
          <w:tab w:val="clear" w:pos="1440"/>
        </w:tabs>
        <w:ind w:firstLine="710"/>
        <w:rPr>
          <w:color w:val="auto"/>
        </w:rPr>
      </w:pPr>
      <w:r w:rsidRPr="00D1091F">
        <w:rPr>
          <w:color w:val="auto"/>
        </w:rPr>
        <w:t>5.</w:t>
      </w:r>
      <w:r w:rsidRPr="00D1091F">
        <w:rPr>
          <w:color w:val="auto"/>
        </w:rPr>
        <w:t>3</w:t>
      </w:r>
      <w:r w:rsidRPr="00D1091F">
        <w:rPr>
          <w:color w:val="auto"/>
        </w:rPr>
        <w:t>.4 Число с указанием единицы величины следует писать цифрами. Число от единицы до девяти с указанием единицы счета – словами. Числа больше девяти с указанием единицы счета записывают цифрами.</w:t>
      </w:r>
    </w:p>
    <w:p w14:paraId="649B9934" w14:textId="77777777" w:rsidR="00087683" w:rsidRPr="00D1091F" w:rsidRDefault="00087683" w:rsidP="00087683">
      <w:pPr>
        <w:pStyle w:val="27"/>
        <w:tabs>
          <w:tab w:val="clear" w:pos="1440"/>
        </w:tabs>
        <w:ind w:firstLine="710"/>
        <w:rPr>
          <w:color w:val="auto"/>
        </w:rPr>
      </w:pPr>
      <w:r w:rsidRPr="00D1091F">
        <w:rPr>
          <w:color w:val="auto"/>
        </w:rPr>
        <w:t>Число без указания единицы величины или счета следует писать словами.</w:t>
      </w:r>
    </w:p>
    <w:p w14:paraId="4051583A" w14:textId="77777777" w:rsidR="00087683" w:rsidRPr="00D1091F" w:rsidRDefault="00087683" w:rsidP="00087683">
      <w:pPr>
        <w:pStyle w:val="27"/>
        <w:tabs>
          <w:tab w:val="clear" w:pos="1440"/>
        </w:tabs>
        <w:ind w:firstLine="710"/>
        <w:rPr>
          <w:b/>
          <w:bCs w:val="0"/>
          <w:i/>
          <w:iCs/>
          <w:color w:val="auto"/>
          <w:sz w:val="20"/>
          <w:szCs w:val="22"/>
        </w:rPr>
      </w:pPr>
      <w:r w:rsidRPr="00D1091F">
        <w:rPr>
          <w:b/>
          <w:bCs w:val="0"/>
          <w:i/>
          <w:iCs/>
          <w:color w:val="auto"/>
          <w:sz w:val="20"/>
          <w:szCs w:val="22"/>
        </w:rPr>
        <w:t>Примеры</w:t>
      </w:r>
    </w:p>
    <w:p w14:paraId="0BB277F9" w14:textId="77777777" w:rsidR="00087683" w:rsidRPr="00D1091F" w:rsidRDefault="00087683" w:rsidP="00087683">
      <w:pPr>
        <w:pStyle w:val="27"/>
        <w:tabs>
          <w:tab w:val="clear" w:pos="1440"/>
        </w:tabs>
        <w:ind w:firstLine="710"/>
        <w:rPr>
          <w:b/>
          <w:bCs w:val="0"/>
          <w:i/>
          <w:iCs/>
          <w:color w:val="auto"/>
          <w:sz w:val="20"/>
          <w:szCs w:val="22"/>
        </w:rPr>
      </w:pPr>
      <w:r w:rsidRPr="00D1091F">
        <w:rPr>
          <w:b/>
          <w:bCs w:val="0"/>
          <w:i/>
          <w:iCs/>
          <w:color w:val="auto"/>
          <w:sz w:val="20"/>
          <w:szCs w:val="22"/>
        </w:rPr>
        <w:t>1 Провести испытания пяти труб, каждая длиной 5 м.</w:t>
      </w:r>
    </w:p>
    <w:p w14:paraId="58B14932" w14:textId="77777777" w:rsidR="00087683" w:rsidRPr="00D1091F" w:rsidRDefault="00087683" w:rsidP="00087683">
      <w:pPr>
        <w:pStyle w:val="27"/>
        <w:tabs>
          <w:tab w:val="clear" w:pos="1440"/>
        </w:tabs>
        <w:ind w:firstLine="710"/>
        <w:rPr>
          <w:b/>
          <w:bCs w:val="0"/>
          <w:i/>
          <w:iCs/>
          <w:color w:val="auto"/>
          <w:sz w:val="20"/>
          <w:szCs w:val="22"/>
        </w:rPr>
      </w:pPr>
      <w:r w:rsidRPr="00D1091F">
        <w:rPr>
          <w:b/>
          <w:bCs w:val="0"/>
          <w:i/>
          <w:iCs/>
          <w:color w:val="auto"/>
          <w:sz w:val="20"/>
          <w:szCs w:val="22"/>
        </w:rPr>
        <w:t>2 Отобрать 15 труб для испытаний на давление.</w:t>
      </w:r>
    </w:p>
    <w:p w14:paraId="2451F6C8" w14:textId="77777777" w:rsidR="00087683" w:rsidRPr="00D1091F" w:rsidRDefault="00087683" w:rsidP="00087683">
      <w:pPr>
        <w:pStyle w:val="27"/>
        <w:tabs>
          <w:tab w:val="clear" w:pos="1440"/>
        </w:tabs>
        <w:ind w:firstLine="710"/>
        <w:rPr>
          <w:b/>
          <w:bCs w:val="0"/>
          <w:i/>
          <w:iCs/>
          <w:color w:val="auto"/>
          <w:sz w:val="20"/>
          <w:szCs w:val="22"/>
        </w:rPr>
      </w:pPr>
      <w:r w:rsidRPr="00D1091F">
        <w:rPr>
          <w:b/>
          <w:bCs w:val="0"/>
          <w:i/>
          <w:iCs/>
          <w:color w:val="auto"/>
          <w:sz w:val="20"/>
          <w:szCs w:val="22"/>
        </w:rPr>
        <w:t>3 … следует умножить на двадцать восемь.</w:t>
      </w:r>
    </w:p>
    <w:p w14:paraId="7775148B" w14:textId="77777777" w:rsidR="00087683" w:rsidRPr="00D1091F" w:rsidRDefault="00087683" w:rsidP="00087683">
      <w:pPr>
        <w:pStyle w:val="27"/>
        <w:tabs>
          <w:tab w:val="clear" w:pos="1440"/>
        </w:tabs>
        <w:ind w:firstLine="710"/>
        <w:rPr>
          <w:b/>
          <w:bCs w:val="0"/>
          <w:i/>
          <w:iCs/>
          <w:color w:val="auto"/>
          <w:sz w:val="20"/>
          <w:szCs w:val="22"/>
        </w:rPr>
      </w:pPr>
      <w:r w:rsidRPr="00D1091F">
        <w:rPr>
          <w:b/>
          <w:bCs w:val="0"/>
          <w:i/>
          <w:iCs/>
          <w:color w:val="auto"/>
          <w:sz w:val="20"/>
          <w:szCs w:val="22"/>
        </w:rPr>
        <w:t>4 … в количестве трех штук.</w:t>
      </w:r>
    </w:p>
    <w:p w14:paraId="61A21A0C" w14:textId="6FD7A712" w:rsidR="00087683" w:rsidRPr="00D1091F" w:rsidRDefault="00087683" w:rsidP="00087683">
      <w:pPr>
        <w:pStyle w:val="27"/>
        <w:tabs>
          <w:tab w:val="clear" w:pos="1440"/>
        </w:tabs>
        <w:spacing w:before="120"/>
        <w:rPr>
          <w:color w:val="auto"/>
        </w:rPr>
      </w:pPr>
      <w:r w:rsidRPr="00D1091F">
        <w:rPr>
          <w:color w:val="auto"/>
        </w:rPr>
        <w:lastRenderedPageBreak/>
        <w:t>5.</w:t>
      </w:r>
      <w:r w:rsidRPr="00D1091F">
        <w:rPr>
          <w:color w:val="auto"/>
        </w:rPr>
        <w:t>3</w:t>
      </w:r>
      <w:r w:rsidRPr="00D1091F">
        <w:rPr>
          <w:color w:val="auto"/>
        </w:rPr>
        <w:t xml:space="preserve">.5 Единица величины одного и того же параметра (например, сопротивление конкретного участка цепи) в пределах одного документа должна быть постоянной. </w:t>
      </w:r>
    </w:p>
    <w:p w14:paraId="22CE1A73" w14:textId="60933A0D" w:rsidR="00087683" w:rsidRPr="00D1091F" w:rsidRDefault="00087683" w:rsidP="00087683">
      <w:pPr>
        <w:pStyle w:val="27"/>
        <w:tabs>
          <w:tab w:val="clear" w:pos="1440"/>
        </w:tabs>
        <w:spacing w:before="120"/>
        <w:rPr>
          <w:color w:val="auto"/>
        </w:rPr>
      </w:pPr>
      <w:r w:rsidRPr="00D1091F">
        <w:rPr>
          <w:color w:val="auto"/>
        </w:rPr>
        <w:t>5.</w:t>
      </w:r>
      <w:r w:rsidRPr="00D1091F">
        <w:rPr>
          <w:color w:val="auto"/>
        </w:rPr>
        <w:t>3</w:t>
      </w:r>
      <w:r w:rsidRPr="00D1091F">
        <w:rPr>
          <w:color w:val="auto"/>
        </w:rPr>
        <w:t>.6 Если в тексте приводится ряд числовых значений, выраженных в одной и той же единице величины, то ее указывают только после последнего числового значения.</w:t>
      </w:r>
    </w:p>
    <w:p w14:paraId="57D96A51" w14:textId="77777777" w:rsidR="00087683" w:rsidRPr="00D1091F" w:rsidRDefault="00087683" w:rsidP="00087683">
      <w:pPr>
        <w:pStyle w:val="af7"/>
        <w:rPr>
          <w:b/>
          <w:bCs/>
          <w:i/>
          <w:iCs/>
          <w:color w:val="auto"/>
        </w:rPr>
      </w:pPr>
      <w:r w:rsidRPr="00D1091F">
        <w:rPr>
          <w:b/>
          <w:bCs/>
          <w:i/>
          <w:iCs/>
          <w:color w:val="auto"/>
        </w:rPr>
        <w:t>Пример –  1.50; 1,75; 2,00 м.</w:t>
      </w:r>
    </w:p>
    <w:p w14:paraId="4AD09CA3" w14:textId="59B1E179" w:rsidR="00087683" w:rsidRPr="00D1091F" w:rsidRDefault="00087683" w:rsidP="00087683">
      <w:pPr>
        <w:pStyle w:val="27"/>
        <w:tabs>
          <w:tab w:val="clear" w:pos="1440"/>
        </w:tabs>
        <w:spacing w:before="120"/>
        <w:rPr>
          <w:color w:val="auto"/>
        </w:rPr>
      </w:pPr>
      <w:r w:rsidRPr="00D1091F">
        <w:rPr>
          <w:color w:val="auto"/>
        </w:rPr>
        <w:t>5.</w:t>
      </w:r>
      <w:r w:rsidRPr="00D1091F">
        <w:rPr>
          <w:color w:val="auto"/>
        </w:rPr>
        <w:t>3</w:t>
      </w:r>
      <w:r w:rsidRPr="00D1091F">
        <w:rPr>
          <w:color w:val="auto"/>
        </w:rPr>
        <w:t>.7 При указании диапазона (интервала) числовых значений с указанием единицы величины, необходимо  использовать слова «от» и «до» (имея в виду</w:t>
      </w:r>
      <w:r w:rsidR="005873F8">
        <w:rPr>
          <w:color w:val="auto"/>
        </w:rPr>
        <w:br/>
      </w:r>
      <w:r w:rsidRPr="00D1091F">
        <w:rPr>
          <w:color w:val="auto"/>
        </w:rPr>
        <w:t>«От ... до ... включительно»). Не допускается применять в качестве разделителя тире (дефис и пр.).</w:t>
      </w:r>
    </w:p>
    <w:p w14:paraId="4015F2AE" w14:textId="77777777" w:rsidR="00087683" w:rsidRPr="00D1091F" w:rsidRDefault="00087683" w:rsidP="00087683">
      <w:pPr>
        <w:pStyle w:val="27"/>
        <w:tabs>
          <w:tab w:val="clear" w:pos="1440"/>
        </w:tabs>
        <w:spacing w:before="120"/>
        <w:rPr>
          <w:color w:val="auto"/>
        </w:rPr>
      </w:pPr>
      <w:r w:rsidRPr="00D1091F">
        <w:rPr>
          <w:color w:val="auto"/>
        </w:rPr>
        <w:t>При указании диапазона (интервала) безразмерных коэффициентов или порядковых номеров допускается записывать интервал с разделителем тире (U+2012) без пробелов.</w:t>
      </w:r>
    </w:p>
    <w:p w14:paraId="250BD268" w14:textId="77777777" w:rsidR="00087683" w:rsidRPr="00D1091F" w:rsidRDefault="00087683" w:rsidP="00087683">
      <w:pPr>
        <w:pStyle w:val="af7"/>
        <w:rPr>
          <w:b/>
          <w:bCs/>
          <w:i/>
          <w:iCs/>
          <w:color w:val="auto"/>
        </w:rPr>
      </w:pPr>
      <w:r w:rsidRPr="00D1091F">
        <w:rPr>
          <w:b/>
          <w:bCs/>
          <w:i/>
          <w:iCs/>
          <w:color w:val="auto"/>
        </w:rPr>
        <w:t>Пример –  1941–1945 ; с коэффициентом 1,3–1,7; рисунки 1–14</w:t>
      </w:r>
    </w:p>
    <w:p w14:paraId="5193A769" w14:textId="646EC0F7" w:rsidR="00087683" w:rsidRPr="00D1091F" w:rsidRDefault="00087683" w:rsidP="00087683">
      <w:pPr>
        <w:pStyle w:val="27"/>
        <w:tabs>
          <w:tab w:val="clear" w:pos="1440"/>
        </w:tabs>
        <w:spacing w:before="120"/>
        <w:rPr>
          <w:color w:val="auto"/>
        </w:rPr>
      </w:pPr>
      <w:r w:rsidRPr="00D1091F">
        <w:rPr>
          <w:color w:val="auto"/>
        </w:rPr>
        <w:t>5.</w:t>
      </w:r>
      <w:r w:rsidRPr="00D1091F">
        <w:rPr>
          <w:color w:val="auto"/>
        </w:rPr>
        <w:t>3</w:t>
      </w:r>
      <w:r w:rsidRPr="00D1091F">
        <w:rPr>
          <w:color w:val="auto"/>
        </w:rPr>
        <w:t>.8 При указании диапазона числовых значений параметра, выраженного в одной единице величины, обозначение единицы величины указывают после последнего числового значения диапазона.</w:t>
      </w:r>
    </w:p>
    <w:p w14:paraId="288A59DD" w14:textId="77777777" w:rsidR="00087683" w:rsidRPr="00D1091F" w:rsidRDefault="00087683" w:rsidP="00087683">
      <w:pPr>
        <w:pStyle w:val="af7"/>
        <w:rPr>
          <w:b/>
          <w:bCs/>
          <w:i/>
          <w:iCs/>
          <w:color w:val="auto"/>
        </w:rPr>
      </w:pPr>
      <w:r w:rsidRPr="00D1091F">
        <w:rPr>
          <w:b/>
          <w:bCs/>
          <w:i/>
          <w:iCs/>
          <w:color w:val="auto"/>
        </w:rPr>
        <w:t>Примеры</w:t>
      </w:r>
    </w:p>
    <w:p w14:paraId="5EA62A48" w14:textId="77777777" w:rsidR="00087683" w:rsidRPr="00D1091F" w:rsidRDefault="00087683" w:rsidP="00087683">
      <w:pPr>
        <w:pStyle w:val="af7"/>
        <w:rPr>
          <w:b/>
          <w:bCs/>
          <w:i/>
          <w:iCs/>
          <w:color w:val="auto"/>
        </w:rPr>
      </w:pPr>
      <w:r w:rsidRPr="00D1091F">
        <w:rPr>
          <w:b/>
          <w:bCs/>
          <w:i/>
          <w:iCs/>
          <w:color w:val="auto"/>
        </w:rPr>
        <w:t>1 От 1 до 5 мм.</w:t>
      </w:r>
    </w:p>
    <w:p w14:paraId="27B0F26F" w14:textId="77777777" w:rsidR="00087683" w:rsidRPr="00D1091F" w:rsidRDefault="00087683" w:rsidP="00087683">
      <w:pPr>
        <w:pStyle w:val="af7"/>
        <w:rPr>
          <w:b/>
          <w:bCs/>
          <w:i/>
          <w:iCs/>
          <w:color w:val="auto"/>
        </w:rPr>
      </w:pPr>
      <w:r w:rsidRPr="00D1091F">
        <w:rPr>
          <w:b/>
          <w:bCs/>
          <w:i/>
          <w:iCs/>
          <w:color w:val="auto"/>
        </w:rPr>
        <w:t>2 От 10 до 100 кг.</w:t>
      </w:r>
    </w:p>
    <w:p w14:paraId="4A5163D7" w14:textId="77777777" w:rsidR="00087683" w:rsidRPr="00D1091F" w:rsidRDefault="00087683" w:rsidP="00087683">
      <w:pPr>
        <w:pStyle w:val="af7"/>
        <w:rPr>
          <w:rFonts w:cs="Arial"/>
          <w:b/>
          <w:bCs/>
          <w:i/>
          <w:iCs/>
          <w:color w:val="auto"/>
        </w:rPr>
      </w:pPr>
      <w:r w:rsidRPr="00D1091F">
        <w:rPr>
          <w:b/>
          <w:bCs/>
          <w:i/>
          <w:iCs/>
          <w:color w:val="auto"/>
        </w:rPr>
        <w:t xml:space="preserve">3 От минус 40 </w:t>
      </w:r>
      <w:r w:rsidRPr="00D1091F">
        <w:rPr>
          <w:rFonts w:cs="Arial"/>
          <w:b/>
          <w:bCs/>
          <w:i/>
          <w:iCs/>
          <w:color w:val="auto"/>
        </w:rPr>
        <w:t>до плюс 10 °</w:t>
      </w:r>
      <w:r w:rsidRPr="00D1091F">
        <w:rPr>
          <w:rFonts w:cs="Arial"/>
          <w:b/>
          <w:bCs/>
          <w:i/>
          <w:iCs/>
          <w:color w:val="auto"/>
          <w:lang w:val="en-US"/>
        </w:rPr>
        <w:t>C</w:t>
      </w:r>
      <w:r w:rsidRPr="00D1091F">
        <w:rPr>
          <w:rFonts w:cs="Arial"/>
          <w:b/>
          <w:bCs/>
          <w:i/>
          <w:iCs/>
          <w:color w:val="auto"/>
        </w:rPr>
        <w:t>.</w:t>
      </w:r>
    </w:p>
    <w:p w14:paraId="2F700EF1" w14:textId="77777777" w:rsidR="00087683" w:rsidRPr="00D1091F" w:rsidRDefault="00087683" w:rsidP="00087683">
      <w:pPr>
        <w:pStyle w:val="af7"/>
        <w:rPr>
          <w:rFonts w:cs="Arial"/>
          <w:b/>
          <w:bCs/>
          <w:i/>
          <w:iCs/>
          <w:color w:val="auto"/>
        </w:rPr>
      </w:pPr>
      <w:r w:rsidRPr="00D1091F">
        <w:rPr>
          <w:rFonts w:cs="Arial"/>
          <w:b/>
          <w:bCs/>
          <w:i/>
          <w:iCs/>
          <w:color w:val="auto"/>
        </w:rPr>
        <w:t>4 От плюс 10 до плюс 40 °C.</w:t>
      </w:r>
    </w:p>
    <w:p w14:paraId="78F9F33D" w14:textId="77777777" w:rsidR="00087683" w:rsidRPr="00D1091F" w:rsidRDefault="00087683" w:rsidP="00087683">
      <w:pPr>
        <w:pStyle w:val="af7"/>
        <w:rPr>
          <w:rFonts w:cs="Arial"/>
          <w:b/>
          <w:bCs/>
          <w:i/>
          <w:iCs/>
          <w:color w:val="auto"/>
        </w:rPr>
      </w:pPr>
      <w:r w:rsidRPr="00D1091F">
        <w:rPr>
          <w:rFonts w:cs="Arial"/>
          <w:b/>
          <w:bCs/>
          <w:i/>
          <w:iCs/>
          <w:color w:val="auto"/>
        </w:rPr>
        <w:t>5 От 15 до 30 %.</w:t>
      </w:r>
    </w:p>
    <w:p w14:paraId="27F55423" w14:textId="42DF4EE8" w:rsidR="00087683" w:rsidRPr="00D1091F" w:rsidRDefault="00087683" w:rsidP="00087683">
      <w:pPr>
        <w:pStyle w:val="27"/>
        <w:tabs>
          <w:tab w:val="clear" w:pos="1440"/>
        </w:tabs>
        <w:ind w:firstLine="710"/>
        <w:rPr>
          <w:color w:val="auto"/>
        </w:rPr>
      </w:pPr>
      <w:r w:rsidRPr="00D1091F">
        <w:rPr>
          <w:color w:val="auto"/>
        </w:rPr>
        <w:t>5.</w:t>
      </w:r>
      <w:r w:rsidRPr="00D1091F">
        <w:rPr>
          <w:color w:val="auto"/>
        </w:rPr>
        <w:t>3</w:t>
      </w:r>
      <w:r w:rsidRPr="00D1091F">
        <w:rPr>
          <w:color w:val="auto"/>
        </w:rPr>
        <w:t>.9 Запись единицы величины в том числе после первого числового значения диапазона требуется только в следующих случаях:</w:t>
      </w:r>
    </w:p>
    <w:p w14:paraId="09A988A0" w14:textId="77777777" w:rsidR="00087683" w:rsidRPr="00D1091F" w:rsidRDefault="00087683" w:rsidP="00087683">
      <w:pPr>
        <w:pStyle w:val="27"/>
        <w:tabs>
          <w:tab w:val="clear" w:pos="1440"/>
        </w:tabs>
        <w:ind w:firstLine="710"/>
        <w:rPr>
          <w:color w:val="auto"/>
        </w:rPr>
      </w:pPr>
      <w:r w:rsidRPr="00D1091F">
        <w:rPr>
          <w:color w:val="auto"/>
        </w:rPr>
        <w:t>- для всех единиц величин, обозначаемых в виде знаков, размещенных над строкой: «’», «’’», «</w:t>
      </w:r>
      <w:r w:rsidRPr="00D1091F">
        <w:rPr>
          <w:rFonts w:cs="Arial"/>
          <w:color w:val="auto"/>
        </w:rPr>
        <w:t>°</w:t>
      </w:r>
      <w:r w:rsidRPr="00D1091F">
        <w:rPr>
          <w:color w:val="auto"/>
        </w:rPr>
        <w:t>»;</w:t>
      </w:r>
    </w:p>
    <w:p w14:paraId="47EB27A9" w14:textId="77777777" w:rsidR="00087683" w:rsidRPr="00D1091F" w:rsidRDefault="00087683" w:rsidP="00087683">
      <w:pPr>
        <w:pStyle w:val="af7"/>
        <w:rPr>
          <w:rFonts w:cs="Arial"/>
          <w:b/>
          <w:bCs/>
          <w:i/>
          <w:iCs/>
          <w:color w:val="auto"/>
        </w:rPr>
      </w:pPr>
      <w:r w:rsidRPr="00D1091F">
        <w:rPr>
          <w:rFonts w:cs="Arial"/>
          <w:b/>
          <w:bCs/>
          <w:i/>
          <w:iCs/>
          <w:color w:val="auto"/>
        </w:rPr>
        <w:t>Пример – от 15° до 30°</w:t>
      </w:r>
    </w:p>
    <w:p w14:paraId="235D4774" w14:textId="77777777" w:rsidR="00087683" w:rsidRPr="00D1091F" w:rsidRDefault="00087683" w:rsidP="00087683">
      <w:pPr>
        <w:pStyle w:val="27"/>
        <w:tabs>
          <w:tab w:val="clear" w:pos="1440"/>
        </w:tabs>
        <w:ind w:firstLine="710"/>
        <w:rPr>
          <w:color w:val="auto"/>
        </w:rPr>
      </w:pPr>
      <w:r w:rsidRPr="00D1091F">
        <w:rPr>
          <w:color w:val="auto"/>
        </w:rPr>
        <w:t>- для всех единиц величин, когда начало и (или) конец диапазона выражены в кратных или дольных единицах величин;</w:t>
      </w:r>
    </w:p>
    <w:p w14:paraId="4C8AE470" w14:textId="77777777" w:rsidR="00087683" w:rsidRPr="00D1091F" w:rsidRDefault="00087683" w:rsidP="00087683">
      <w:pPr>
        <w:pStyle w:val="af7"/>
        <w:rPr>
          <w:rFonts w:cs="Arial"/>
          <w:b/>
          <w:bCs/>
          <w:i/>
          <w:iCs/>
          <w:color w:val="auto"/>
        </w:rPr>
      </w:pPr>
      <w:r w:rsidRPr="00D1091F">
        <w:rPr>
          <w:rFonts w:cs="Arial"/>
          <w:b/>
          <w:bCs/>
          <w:i/>
          <w:iCs/>
          <w:color w:val="auto"/>
        </w:rPr>
        <w:t xml:space="preserve">Примеры – </w:t>
      </w:r>
    </w:p>
    <w:p w14:paraId="076A787A" w14:textId="77777777" w:rsidR="00087683" w:rsidRPr="00D1091F" w:rsidRDefault="00087683" w:rsidP="00087683">
      <w:pPr>
        <w:pStyle w:val="af7"/>
        <w:rPr>
          <w:rFonts w:cs="Arial"/>
          <w:b/>
          <w:bCs/>
          <w:i/>
          <w:iCs/>
          <w:color w:val="auto"/>
        </w:rPr>
      </w:pPr>
      <w:r w:rsidRPr="00D1091F">
        <w:rPr>
          <w:rFonts w:cs="Arial"/>
          <w:b/>
          <w:bCs/>
          <w:i/>
          <w:iCs/>
          <w:color w:val="auto"/>
        </w:rPr>
        <w:t>1 от 200 кПа до 1 Мпа</w:t>
      </w:r>
    </w:p>
    <w:p w14:paraId="1A9CA75B" w14:textId="77777777" w:rsidR="00087683" w:rsidRPr="00D1091F" w:rsidRDefault="00087683" w:rsidP="00087683">
      <w:pPr>
        <w:pStyle w:val="af7"/>
        <w:rPr>
          <w:rFonts w:cs="Arial"/>
          <w:b/>
          <w:bCs/>
          <w:i/>
          <w:iCs/>
          <w:color w:val="auto"/>
        </w:rPr>
      </w:pPr>
      <w:r w:rsidRPr="00D1091F">
        <w:rPr>
          <w:rFonts w:cs="Arial"/>
          <w:b/>
          <w:bCs/>
          <w:i/>
          <w:iCs/>
          <w:color w:val="auto"/>
        </w:rPr>
        <w:t>2 от 20 Гц до 20 кГц</w:t>
      </w:r>
    </w:p>
    <w:p w14:paraId="06CD0908" w14:textId="1EC46387" w:rsidR="00087683" w:rsidRPr="00D1091F" w:rsidRDefault="00087683" w:rsidP="00087683">
      <w:pPr>
        <w:pStyle w:val="27"/>
        <w:tabs>
          <w:tab w:val="clear" w:pos="1440"/>
        </w:tabs>
        <w:ind w:firstLine="710"/>
        <w:rPr>
          <w:color w:val="auto"/>
        </w:rPr>
      </w:pPr>
      <w:r w:rsidRPr="00D1091F">
        <w:rPr>
          <w:color w:val="auto"/>
        </w:rPr>
        <w:t>5.</w:t>
      </w:r>
      <w:r w:rsidRPr="00D1091F">
        <w:rPr>
          <w:color w:val="auto"/>
        </w:rPr>
        <w:t>3</w:t>
      </w:r>
      <w:r w:rsidRPr="00D1091F">
        <w:rPr>
          <w:color w:val="auto"/>
        </w:rPr>
        <w:t>.10 Разрыв записи диапазона числовых значений на разные страницы не допускается (понятие «диапазон» включает относящиеся к нему предлоги «от», «до» и т. д.).</w:t>
      </w:r>
    </w:p>
    <w:p w14:paraId="02E02983" w14:textId="1823CE3A" w:rsidR="00087683" w:rsidRPr="00D1091F" w:rsidRDefault="00087683" w:rsidP="00087683">
      <w:pPr>
        <w:pStyle w:val="27"/>
        <w:tabs>
          <w:tab w:val="clear" w:pos="1440"/>
        </w:tabs>
        <w:ind w:firstLine="710"/>
        <w:rPr>
          <w:color w:val="auto"/>
        </w:rPr>
      </w:pPr>
      <w:r w:rsidRPr="00D1091F">
        <w:rPr>
          <w:color w:val="auto"/>
        </w:rPr>
        <w:lastRenderedPageBreak/>
        <w:t>5.</w:t>
      </w:r>
      <w:r w:rsidRPr="00D1091F">
        <w:rPr>
          <w:color w:val="auto"/>
        </w:rPr>
        <w:t>3</w:t>
      </w:r>
      <w:r w:rsidRPr="00D1091F">
        <w:rPr>
          <w:color w:val="auto"/>
        </w:rPr>
        <w:t>.11 Приводя наибольшие или наименьшие значения величин, следует применять словосочетание «должно быть не более (не менее)».</w:t>
      </w:r>
    </w:p>
    <w:p w14:paraId="6CA54381" w14:textId="77777777" w:rsidR="00087683" w:rsidRPr="00D1091F" w:rsidRDefault="00087683" w:rsidP="00087683">
      <w:pPr>
        <w:pStyle w:val="27"/>
        <w:tabs>
          <w:tab w:val="clear" w:pos="1440"/>
        </w:tabs>
        <w:ind w:firstLine="710"/>
        <w:rPr>
          <w:color w:val="auto"/>
        </w:rPr>
      </w:pPr>
      <w:r w:rsidRPr="00D1091F">
        <w:rPr>
          <w:color w:val="auto"/>
        </w:rPr>
        <w:t>Приводя допустимые значения отклонений от указанных норм, требований, следует применять словосочетание «не должно быть более (менее)».</w:t>
      </w:r>
    </w:p>
    <w:p w14:paraId="1B1B9F8F" w14:textId="77777777" w:rsidR="00087683" w:rsidRPr="00D1091F" w:rsidRDefault="00087683" w:rsidP="00087683">
      <w:pPr>
        <w:pStyle w:val="27"/>
        <w:tabs>
          <w:tab w:val="clear" w:pos="1440"/>
        </w:tabs>
        <w:ind w:firstLine="710"/>
        <w:rPr>
          <w:b/>
          <w:bCs w:val="0"/>
          <w:i/>
          <w:iCs/>
          <w:color w:val="auto"/>
          <w:sz w:val="20"/>
          <w:szCs w:val="20"/>
        </w:rPr>
      </w:pPr>
      <w:r w:rsidRPr="00D1091F">
        <w:rPr>
          <w:b/>
          <w:bCs w:val="0"/>
          <w:i/>
          <w:iCs/>
          <w:color w:val="auto"/>
          <w:sz w:val="20"/>
          <w:szCs w:val="20"/>
        </w:rPr>
        <w:t>Пример – Массовая доля углекислого натрия в технической кальцинированной соде должна быть не менее 99,4 %.</w:t>
      </w:r>
    </w:p>
    <w:p w14:paraId="0DC4E687" w14:textId="0620E7A5" w:rsidR="00087683" w:rsidRPr="00D1091F" w:rsidRDefault="00087683" w:rsidP="00087683">
      <w:pPr>
        <w:pStyle w:val="27"/>
        <w:tabs>
          <w:tab w:val="clear" w:pos="1440"/>
        </w:tabs>
        <w:spacing w:before="120"/>
        <w:rPr>
          <w:color w:val="auto"/>
        </w:rPr>
      </w:pPr>
      <w:r w:rsidRPr="00D1091F">
        <w:rPr>
          <w:color w:val="auto"/>
        </w:rPr>
        <w:t>5.</w:t>
      </w:r>
      <w:r w:rsidRPr="00D1091F">
        <w:rPr>
          <w:color w:val="auto"/>
        </w:rPr>
        <w:t>3</w:t>
      </w:r>
      <w:r w:rsidRPr="00D1091F">
        <w:rPr>
          <w:color w:val="auto"/>
        </w:rPr>
        <w:t>.12 Числовые значения величин в тексте следует указывать со степенью точности, которая необходима для обеспечения требуемых свойств изделия, при этом в ряду величин осуществляется выравнивание числа знаков после запятой.</w:t>
      </w:r>
    </w:p>
    <w:p w14:paraId="55CC77A6" w14:textId="77777777" w:rsidR="00087683" w:rsidRPr="00D1091F" w:rsidRDefault="00087683" w:rsidP="00087683">
      <w:pPr>
        <w:pStyle w:val="27"/>
        <w:tabs>
          <w:tab w:val="clear" w:pos="1440"/>
        </w:tabs>
        <w:ind w:firstLine="710"/>
        <w:rPr>
          <w:color w:val="auto"/>
        </w:rPr>
      </w:pPr>
      <w:r w:rsidRPr="00D1091F">
        <w:rPr>
          <w:color w:val="auto"/>
        </w:rPr>
        <w:t>Округление числовых значений величин до первого, второго, третьего и т. д. десятичного знака для различных типоразмеров, марок и т. п. изделий одного наименования должно быть одинаковым. Например, если градация толщины стальной горячекатаной ленты 0,25 мм, то весь ряд толщин ленты должен быть указан с таким же количеством десятичных знаков, например 1,50; 1.75; 2,00.</w:t>
      </w:r>
    </w:p>
    <w:p w14:paraId="2016F466" w14:textId="78C5583B" w:rsidR="00087683" w:rsidRPr="00D1091F" w:rsidRDefault="00087683" w:rsidP="00087683">
      <w:pPr>
        <w:pStyle w:val="27"/>
        <w:tabs>
          <w:tab w:val="clear" w:pos="1440"/>
        </w:tabs>
        <w:ind w:firstLine="710"/>
        <w:rPr>
          <w:color w:val="auto"/>
        </w:rPr>
      </w:pPr>
      <w:r w:rsidRPr="00D1091F">
        <w:rPr>
          <w:color w:val="auto"/>
        </w:rPr>
        <w:t>5.</w:t>
      </w:r>
      <w:r w:rsidRPr="00D1091F">
        <w:rPr>
          <w:color w:val="auto"/>
        </w:rPr>
        <w:t>3</w:t>
      </w:r>
      <w:r w:rsidRPr="00D1091F">
        <w:rPr>
          <w:color w:val="auto"/>
        </w:rPr>
        <w:t xml:space="preserve">.13 Дробные числа необходимо приводить в виде десятичных дробей, за исключением размеров в дюймах, которые следует записывать в виде простой дроби. </w:t>
      </w:r>
    </w:p>
    <w:p w14:paraId="2BAA9F68" w14:textId="77777777" w:rsidR="00087683" w:rsidRPr="00D1091F" w:rsidRDefault="00087683" w:rsidP="00087683">
      <w:pPr>
        <w:pStyle w:val="27"/>
        <w:tabs>
          <w:tab w:val="clear" w:pos="1440"/>
        </w:tabs>
        <w:ind w:firstLine="710"/>
        <w:rPr>
          <w:rFonts w:cs="Arial"/>
          <w:b/>
          <w:bCs w:val="0"/>
          <w:i/>
          <w:iCs/>
          <w:color w:val="auto"/>
          <w:sz w:val="20"/>
          <w:szCs w:val="20"/>
        </w:rPr>
      </w:pPr>
      <w:r w:rsidRPr="00D1091F">
        <w:rPr>
          <w:rFonts w:cs="Arial"/>
          <w:b/>
          <w:bCs w:val="0"/>
          <w:i/>
          <w:iCs/>
          <w:color w:val="auto"/>
          <w:sz w:val="20"/>
          <w:szCs w:val="20"/>
        </w:rPr>
        <w:t>Пример – ¼″; ½″</w:t>
      </w:r>
    </w:p>
    <w:p w14:paraId="4BB23505" w14:textId="77777777" w:rsidR="00087683" w:rsidRPr="00D1091F" w:rsidRDefault="00087683" w:rsidP="00087683">
      <w:pPr>
        <w:pStyle w:val="27"/>
        <w:tabs>
          <w:tab w:val="clear" w:pos="1440"/>
        </w:tabs>
        <w:ind w:firstLine="710"/>
        <w:rPr>
          <w:color w:val="auto"/>
        </w:rPr>
      </w:pPr>
      <w:r w:rsidRPr="00D1091F">
        <w:rPr>
          <w:color w:val="auto"/>
        </w:rPr>
        <w:t>При невозможности выразить числовое значение в виде десятичной дроби допускается записы</w:t>
      </w:r>
      <w:r w:rsidRPr="00D1091F">
        <w:rPr>
          <w:color w:val="auto"/>
        </w:rPr>
        <w:softHyphen/>
        <w:t>вать в виде простой дроби в одну строку через косую черту.</w:t>
      </w:r>
    </w:p>
    <w:p w14:paraId="0EA8CB4C" w14:textId="77777777" w:rsidR="00087683" w:rsidRPr="00D1091F" w:rsidRDefault="00087683" w:rsidP="00087683">
      <w:pPr>
        <w:pStyle w:val="27"/>
        <w:tabs>
          <w:tab w:val="clear" w:pos="1440"/>
        </w:tabs>
        <w:ind w:firstLine="710"/>
        <w:rPr>
          <w:b/>
          <w:bCs w:val="0"/>
          <w:i/>
          <w:iCs/>
          <w:color w:val="auto"/>
          <w:sz w:val="20"/>
          <w:szCs w:val="22"/>
        </w:rPr>
      </w:pPr>
      <w:r w:rsidRPr="00D1091F">
        <w:rPr>
          <w:b/>
          <w:bCs w:val="0"/>
          <w:i/>
          <w:iCs/>
          <w:color w:val="auto"/>
          <w:sz w:val="20"/>
          <w:szCs w:val="22"/>
        </w:rPr>
        <w:t>Пример – 5/32; (59А - 4С)/(50В + 20).</w:t>
      </w:r>
    </w:p>
    <w:p w14:paraId="0C2671EB" w14:textId="05D171CF" w:rsidR="00341660" w:rsidRPr="00D1091F" w:rsidRDefault="004C7951" w:rsidP="00F55C89">
      <w:pPr>
        <w:pStyle w:val="2"/>
      </w:pPr>
      <w:bookmarkStart w:id="29" w:name="_Toc223627163"/>
      <w:r w:rsidRPr="00D1091F">
        <w:t>5</w:t>
      </w:r>
      <w:r w:rsidR="00341660" w:rsidRPr="00D1091F">
        <w:t>.</w:t>
      </w:r>
      <w:r w:rsidR="003F59AF" w:rsidRPr="00D1091F">
        <w:t>4</w:t>
      </w:r>
      <w:r w:rsidR="00341660" w:rsidRPr="00D1091F">
        <w:tab/>
      </w:r>
      <w:r w:rsidR="0028605B" w:rsidRPr="00D1091F">
        <w:t>Структурирование и д</w:t>
      </w:r>
      <w:r w:rsidR="00341660" w:rsidRPr="00D1091F">
        <w:t>еление текста</w:t>
      </w:r>
      <w:bookmarkEnd w:id="29"/>
    </w:p>
    <w:p w14:paraId="77E30AC8" w14:textId="7A92F45C" w:rsidR="00CB21CD" w:rsidRPr="00D1091F" w:rsidRDefault="004C7951" w:rsidP="00341660">
      <w:pPr>
        <w:pStyle w:val="27"/>
        <w:tabs>
          <w:tab w:val="clear" w:pos="1440"/>
        </w:tabs>
        <w:spacing w:before="120"/>
        <w:rPr>
          <w:color w:val="auto"/>
        </w:rPr>
      </w:pPr>
      <w:r w:rsidRPr="00D1091F">
        <w:rPr>
          <w:color w:val="auto"/>
        </w:rPr>
        <w:t>5</w:t>
      </w:r>
      <w:r w:rsidR="00341660" w:rsidRPr="00D1091F">
        <w:rPr>
          <w:color w:val="auto"/>
        </w:rPr>
        <w:t>.</w:t>
      </w:r>
      <w:r w:rsidR="003F59AF" w:rsidRPr="00D1091F">
        <w:rPr>
          <w:color w:val="auto"/>
        </w:rPr>
        <w:t>4</w:t>
      </w:r>
      <w:r w:rsidR="00341660" w:rsidRPr="00D1091F">
        <w:rPr>
          <w:color w:val="auto"/>
        </w:rPr>
        <w:t xml:space="preserve">.1 Основное техническое содержание </w:t>
      </w:r>
      <w:r w:rsidR="00E5595B" w:rsidRPr="00D1091F">
        <w:rPr>
          <w:color w:val="auto"/>
        </w:rPr>
        <w:t>текстового</w:t>
      </w:r>
      <w:r w:rsidR="00341660" w:rsidRPr="00D1091F">
        <w:rPr>
          <w:color w:val="auto"/>
        </w:rPr>
        <w:t xml:space="preserve"> документа </w:t>
      </w:r>
      <w:r w:rsidR="00E5595B" w:rsidRPr="00D1091F">
        <w:rPr>
          <w:color w:val="auto"/>
        </w:rPr>
        <w:t>делят на пункты.</w:t>
      </w:r>
      <w:r w:rsidR="00CB21CD" w:rsidRPr="00D1091F">
        <w:rPr>
          <w:color w:val="auto"/>
        </w:rPr>
        <w:t xml:space="preserve"> Текстовый документ должен включать минимум один пункт.</w:t>
      </w:r>
    </w:p>
    <w:p w14:paraId="18CD269F" w14:textId="34A95AC5" w:rsidR="00E5595B" w:rsidRPr="00D1091F" w:rsidRDefault="00E5595B" w:rsidP="00CB21CD">
      <w:pPr>
        <w:pStyle w:val="27"/>
        <w:tabs>
          <w:tab w:val="clear" w:pos="1440"/>
        </w:tabs>
        <w:rPr>
          <w:color w:val="auto"/>
        </w:rPr>
      </w:pPr>
      <w:r w:rsidRPr="00D1091F">
        <w:rPr>
          <w:color w:val="auto"/>
        </w:rPr>
        <w:t>Пункт должен содержать отдельное положение и иметь законченный смысл.</w:t>
      </w:r>
      <w:r w:rsidR="00CB21CD" w:rsidRPr="00D1091F">
        <w:rPr>
          <w:color w:val="auto"/>
        </w:rPr>
        <w:t xml:space="preserve"> Пункт может включать несколько абзацев текста (без нумерации) или подпунктов (абзацев с нумерацией). Пункт может включать необходимое количество иллюстраций, таблиц, формул, </w:t>
      </w:r>
      <w:r w:rsidR="00E666DA" w:rsidRPr="00D1091F">
        <w:rPr>
          <w:color w:val="auto"/>
        </w:rPr>
        <w:t xml:space="preserve">перечислений, </w:t>
      </w:r>
      <w:r w:rsidR="00CB21CD" w:rsidRPr="00D1091F">
        <w:rPr>
          <w:color w:val="auto"/>
        </w:rPr>
        <w:t>примечаний, сносок, примеров и т.</w:t>
      </w:r>
      <w:r w:rsidR="00F35FF3" w:rsidRPr="00D1091F">
        <w:rPr>
          <w:color w:val="auto"/>
        </w:rPr>
        <w:t> </w:t>
      </w:r>
      <w:r w:rsidR="00CB21CD" w:rsidRPr="00D1091F">
        <w:rPr>
          <w:color w:val="auto"/>
        </w:rPr>
        <w:t>п.</w:t>
      </w:r>
      <w:r w:rsidR="00F35FF3" w:rsidRPr="00D1091F">
        <w:rPr>
          <w:color w:val="auto"/>
        </w:rPr>
        <w:t xml:space="preserve">, размещенных в тексте </w:t>
      </w:r>
      <w:r w:rsidR="0028605B" w:rsidRPr="00D1091F">
        <w:rPr>
          <w:color w:val="auto"/>
        </w:rPr>
        <w:t xml:space="preserve">пункта или после текста </w:t>
      </w:r>
      <w:r w:rsidR="00F35FF3" w:rsidRPr="00D1091F">
        <w:rPr>
          <w:color w:val="auto"/>
        </w:rPr>
        <w:t>в логическом порядке.</w:t>
      </w:r>
    </w:p>
    <w:p w14:paraId="600C0783" w14:textId="31F40AA3" w:rsidR="00DA7774" w:rsidRPr="00D1091F" w:rsidRDefault="00DA7774" w:rsidP="00CB21CD">
      <w:pPr>
        <w:pStyle w:val="27"/>
        <w:tabs>
          <w:tab w:val="clear" w:pos="1440"/>
        </w:tabs>
        <w:rPr>
          <w:color w:val="auto"/>
        </w:rPr>
      </w:pPr>
      <w:r w:rsidRPr="00D1091F">
        <w:rPr>
          <w:color w:val="auto"/>
        </w:rPr>
        <w:t>5.</w:t>
      </w:r>
      <w:r w:rsidR="003F59AF" w:rsidRPr="00D1091F">
        <w:rPr>
          <w:color w:val="auto"/>
        </w:rPr>
        <w:t>4</w:t>
      </w:r>
      <w:r w:rsidRPr="00D1091F">
        <w:rPr>
          <w:color w:val="auto"/>
        </w:rPr>
        <w:t xml:space="preserve">.2 </w:t>
      </w:r>
      <w:r w:rsidRPr="00D1091F">
        <w:rPr>
          <w:color w:val="auto"/>
        </w:rPr>
        <w:t xml:space="preserve">Основное техническое содержание табличного документа излагают в строках таблицы. Табличный документ должен включать минимум одну </w:t>
      </w:r>
      <w:r w:rsidR="00FA6C4D" w:rsidRPr="00D1091F">
        <w:rPr>
          <w:color w:val="auto"/>
        </w:rPr>
        <w:t xml:space="preserve">содержательную </w:t>
      </w:r>
      <w:r w:rsidRPr="00D1091F">
        <w:rPr>
          <w:color w:val="auto"/>
        </w:rPr>
        <w:t>строку.</w:t>
      </w:r>
    </w:p>
    <w:p w14:paraId="2C7B10B4" w14:textId="577B2E47" w:rsidR="002F11A3" w:rsidRPr="00D1091F" w:rsidRDefault="0086684B" w:rsidP="002F11A3">
      <w:pPr>
        <w:pStyle w:val="27"/>
        <w:tabs>
          <w:tab w:val="clear" w:pos="1440"/>
        </w:tabs>
        <w:ind w:firstLine="706"/>
        <w:rPr>
          <w:color w:val="auto"/>
        </w:rPr>
      </w:pPr>
      <w:r w:rsidRPr="00D1091F">
        <w:rPr>
          <w:color w:val="auto"/>
        </w:rPr>
        <w:t>5.</w:t>
      </w:r>
      <w:r w:rsidR="003F59AF" w:rsidRPr="00D1091F">
        <w:rPr>
          <w:color w:val="auto"/>
        </w:rPr>
        <w:t>4</w:t>
      </w:r>
      <w:r w:rsidRPr="00D1091F">
        <w:rPr>
          <w:color w:val="auto"/>
        </w:rPr>
        <w:t>.</w:t>
      </w:r>
      <w:r w:rsidR="00DA7774" w:rsidRPr="00D1091F">
        <w:rPr>
          <w:color w:val="auto"/>
        </w:rPr>
        <w:t>3</w:t>
      </w:r>
      <w:r w:rsidRPr="00D1091F">
        <w:rPr>
          <w:color w:val="auto"/>
        </w:rPr>
        <w:t xml:space="preserve"> Пункты текстового документа группируют по разделам (подразделам, под-подразделам и т. д.) и приложениям</w:t>
      </w:r>
      <w:r w:rsidR="00B77058" w:rsidRPr="00D1091F">
        <w:rPr>
          <w:color w:val="auto"/>
        </w:rPr>
        <w:t xml:space="preserve"> (см. 5.3)</w:t>
      </w:r>
      <w:r w:rsidRPr="00D1091F">
        <w:rPr>
          <w:color w:val="auto"/>
        </w:rPr>
        <w:t xml:space="preserve">. Текстовый документ должен иметь, как минимум, один раздел. </w:t>
      </w:r>
      <w:r w:rsidR="0028605B" w:rsidRPr="00D1091F">
        <w:rPr>
          <w:color w:val="auto"/>
        </w:rPr>
        <w:t xml:space="preserve">На каждом последующем уровне структуры документа должно быть не менее двух </w:t>
      </w:r>
      <w:r w:rsidR="00DA7774" w:rsidRPr="00D1091F">
        <w:rPr>
          <w:color w:val="auto"/>
        </w:rPr>
        <w:t xml:space="preserve">группирующих </w:t>
      </w:r>
      <w:r w:rsidR="0028605B" w:rsidRPr="00D1091F">
        <w:rPr>
          <w:color w:val="auto"/>
        </w:rPr>
        <w:t>структурных элементов</w:t>
      </w:r>
      <w:r w:rsidR="00DA7774" w:rsidRPr="00D1091F">
        <w:rPr>
          <w:color w:val="auto"/>
        </w:rPr>
        <w:t>: подразделов, под-</w:t>
      </w:r>
      <w:r w:rsidR="00DA7774" w:rsidRPr="00D1091F">
        <w:rPr>
          <w:color w:val="auto"/>
        </w:rPr>
        <w:lastRenderedPageBreak/>
        <w:t>подразделов и т. п.</w:t>
      </w:r>
      <w:r w:rsidR="0028605B" w:rsidRPr="00D1091F">
        <w:rPr>
          <w:color w:val="auto"/>
        </w:rPr>
        <w:t xml:space="preserve"> (если менее, то</w:t>
      </w:r>
      <w:r w:rsidR="00DA7774" w:rsidRPr="00D1091F">
        <w:rPr>
          <w:color w:val="auto"/>
        </w:rPr>
        <w:t xml:space="preserve"> группирующие </w:t>
      </w:r>
      <w:r w:rsidR="0028605B" w:rsidRPr="00D1091F">
        <w:rPr>
          <w:color w:val="auto"/>
        </w:rPr>
        <w:t>структурные элементы не выделяют).</w:t>
      </w:r>
    </w:p>
    <w:p w14:paraId="5704A2A5" w14:textId="6CAD76CE" w:rsidR="002F11A3" w:rsidRPr="00D1091F" w:rsidRDefault="002F11A3" w:rsidP="002F11A3">
      <w:pPr>
        <w:pStyle w:val="27"/>
        <w:tabs>
          <w:tab w:val="clear" w:pos="1440"/>
        </w:tabs>
        <w:ind w:firstLine="706"/>
        <w:rPr>
          <w:color w:val="auto"/>
        </w:rPr>
      </w:pPr>
      <w:r w:rsidRPr="00D1091F">
        <w:rPr>
          <w:color w:val="auto"/>
        </w:rPr>
        <w:t>Количество уровней структур</w:t>
      </w:r>
      <w:r w:rsidR="0028605B" w:rsidRPr="00D1091F">
        <w:rPr>
          <w:color w:val="auto"/>
        </w:rPr>
        <w:t>ы</w:t>
      </w:r>
      <w:r w:rsidRPr="00D1091F">
        <w:rPr>
          <w:color w:val="auto"/>
        </w:rPr>
        <w:t xml:space="preserve"> документа выбирает разработчик документа в зависимости от сложности и объема документа. Для обеспечения удобочитаемости рекомендуется не более четырех уровней.</w:t>
      </w:r>
    </w:p>
    <w:p w14:paraId="16BD65D4" w14:textId="63E288C3" w:rsidR="00FA6C4D" w:rsidRPr="00D1091F" w:rsidRDefault="00FA6C4D" w:rsidP="002F11A3">
      <w:pPr>
        <w:pStyle w:val="27"/>
        <w:widowControl/>
        <w:tabs>
          <w:tab w:val="clear" w:pos="1440"/>
        </w:tabs>
        <w:ind w:firstLine="710"/>
        <w:rPr>
          <w:color w:val="auto"/>
        </w:rPr>
      </w:pPr>
      <w:r w:rsidRPr="00D1091F">
        <w:rPr>
          <w:color w:val="auto"/>
        </w:rPr>
        <w:t>5.</w:t>
      </w:r>
      <w:r w:rsidR="003F59AF" w:rsidRPr="00D1091F">
        <w:rPr>
          <w:color w:val="auto"/>
        </w:rPr>
        <w:t>4</w:t>
      </w:r>
      <w:r w:rsidRPr="00D1091F">
        <w:rPr>
          <w:color w:val="auto"/>
        </w:rPr>
        <w:t>.4 Содержательные строки т</w:t>
      </w:r>
      <w:r w:rsidRPr="00D1091F">
        <w:rPr>
          <w:color w:val="auto"/>
        </w:rPr>
        <w:t xml:space="preserve">абличного документа допускается </w:t>
      </w:r>
      <w:r w:rsidRPr="00D1091F">
        <w:rPr>
          <w:color w:val="auto"/>
        </w:rPr>
        <w:t>группировать по</w:t>
      </w:r>
      <w:r w:rsidRPr="00D1091F">
        <w:rPr>
          <w:color w:val="auto"/>
        </w:rPr>
        <w:t xml:space="preserve"> раздел</w:t>
      </w:r>
      <w:r w:rsidRPr="00D1091F">
        <w:rPr>
          <w:color w:val="auto"/>
        </w:rPr>
        <w:t>ам</w:t>
      </w:r>
      <w:r w:rsidRPr="00D1091F">
        <w:rPr>
          <w:color w:val="auto"/>
        </w:rPr>
        <w:t xml:space="preserve"> и подраздел</w:t>
      </w:r>
      <w:r w:rsidRPr="00D1091F">
        <w:rPr>
          <w:color w:val="auto"/>
        </w:rPr>
        <w:t>ам</w:t>
      </w:r>
      <w:r w:rsidRPr="00D1091F">
        <w:rPr>
          <w:color w:val="auto"/>
        </w:rPr>
        <w:t>. Количество уровней структуры документа выбирает разработчик документа в зависимости от сложности и объема документа</w:t>
      </w:r>
      <w:r w:rsidRPr="00D1091F">
        <w:rPr>
          <w:color w:val="auto"/>
        </w:rPr>
        <w:t xml:space="preserve"> и требований стандартов на отдельные виды табличных документов</w:t>
      </w:r>
      <w:r w:rsidRPr="00D1091F">
        <w:rPr>
          <w:color w:val="auto"/>
        </w:rPr>
        <w:t>.</w:t>
      </w:r>
    </w:p>
    <w:p w14:paraId="10D36F77" w14:textId="5BD8F173" w:rsidR="002F11A3" w:rsidRPr="00D1091F" w:rsidRDefault="002F11A3" w:rsidP="002F11A3">
      <w:pPr>
        <w:pStyle w:val="27"/>
        <w:widowControl/>
        <w:tabs>
          <w:tab w:val="clear" w:pos="1440"/>
        </w:tabs>
        <w:ind w:firstLine="710"/>
        <w:rPr>
          <w:color w:val="auto"/>
        </w:rPr>
      </w:pPr>
      <w:r w:rsidRPr="00D1091F">
        <w:rPr>
          <w:color w:val="auto"/>
        </w:rPr>
        <w:t>5.</w:t>
      </w:r>
      <w:r w:rsidR="003F59AF" w:rsidRPr="00D1091F">
        <w:rPr>
          <w:color w:val="auto"/>
        </w:rPr>
        <w:t>4</w:t>
      </w:r>
      <w:r w:rsidRPr="00D1091F">
        <w:rPr>
          <w:color w:val="auto"/>
        </w:rPr>
        <w:t>.</w:t>
      </w:r>
      <w:r w:rsidR="00517654" w:rsidRPr="00D1091F">
        <w:rPr>
          <w:color w:val="auto"/>
        </w:rPr>
        <w:t>5</w:t>
      </w:r>
      <w:r w:rsidRPr="00D1091F">
        <w:rPr>
          <w:color w:val="auto"/>
        </w:rPr>
        <w:t xml:space="preserve"> Пункты текстового документа размещают только на самом нижнем уровне структуры документа. Например, при наличии в разделе подразделов не допускается включать пункты непосредственно в раздел вне какого-либо подраздела.</w:t>
      </w:r>
    </w:p>
    <w:p w14:paraId="06B2C703" w14:textId="42F93278" w:rsidR="009F2EAB" w:rsidRPr="00D1091F" w:rsidRDefault="009F2EAB" w:rsidP="002F11A3">
      <w:pPr>
        <w:pStyle w:val="27"/>
        <w:widowControl/>
        <w:tabs>
          <w:tab w:val="clear" w:pos="1440"/>
        </w:tabs>
        <w:ind w:firstLine="710"/>
        <w:rPr>
          <w:color w:val="auto"/>
        </w:rPr>
      </w:pPr>
      <w:r w:rsidRPr="00D1091F">
        <w:rPr>
          <w:color w:val="auto"/>
        </w:rPr>
        <w:t>При необходимости, допускается помещать один абзац текста между заголовками структурных элементов (раздела и подраздела, подраздела и под-подраздела и т. д.), разъясняющий общее содержание (назначение и т. п.) структурного элемента, в котором он помещен.</w:t>
      </w:r>
      <w:r w:rsidR="00B77058" w:rsidRPr="00D1091F">
        <w:rPr>
          <w:color w:val="auto"/>
        </w:rPr>
        <w:t xml:space="preserve"> Такой текст оформля</w:t>
      </w:r>
      <w:r w:rsidR="0028605B" w:rsidRPr="00D1091F">
        <w:rPr>
          <w:color w:val="auto"/>
        </w:rPr>
        <w:t>ю</w:t>
      </w:r>
      <w:r w:rsidR="00B77058" w:rsidRPr="00D1091F">
        <w:rPr>
          <w:color w:val="auto"/>
        </w:rPr>
        <w:t>т по правилам оформления пункта, но не нумер</w:t>
      </w:r>
      <w:r w:rsidR="0028605B" w:rsidRPr="00D1091F">
        <w:rPr>
          <w:color w:val="auto"/>
        </w:rPr>
        <w:t>уют</w:t>
      </w:r>
      <w:r w:rsidR="00B77058" w:rsidRPr="00D1091F">
        <w:rPr>
          <w:color w:val="auto"/>
        </w:rPr>
        <w:t>.</w:t>
      </w:r>
    </w:p>
    <w:p w14:paraId="529B959F" w14:textId="052FB985" w:rsidR="00652601" w:rsidRPr="00D1091F" w:rsidRDefault="00652601" w:rsidP="00652601">
      <w:pPr>
        <w:pStyle w:val="27"/>
        <w:tabs>
          <w:tab w:val="clear" w:pos="1440"/>
        </w:tabs>
        <w:ind w:firstLine="706"/>
        <w:rPr>
          <w:color w:val="auto"/>
        </w:rPr>
      </w:pPr>
      <w:r w:rsidRPr="00D1091F">
        <w:rPr>
          <w:color w:val="auto"/>
        </w:rPr>
        <w:t>5.</w:t>
      </w:r>
      <w:r w:rsidR="003F59AF" w:rsidRPr="00D1091F">
        <w:rPr>
          <w:color w:val="auto"/>
        </w:rPr>
        <w:t>4</w:t>
      </w:r>
      <w:r w:rsidRPr="00D1091F">
        <w:rPr>
          <w:color w:val="auto"/>
        </w:rPr>
        <w:t>.</w:t>
      </w:r>
      <w:r w:rsidR="00517654" w:rsidRPr="00D1091F">
        <w:rPr>
          <w:color w:val="auto"/>
        </w:rPr>
        <w:t>6</w:t>
      </w:r>
      <w:r w:rsidRPr="00D1091F">
        <w:rPr>
          <w:color w:val="auto"/>
        </w:rPr>
        <w:t xml:space="preserve"> Структурные элементы текстового документа должны иметь уникальные обозначения. Единственный пункт допускается не обозначать. Единственный подпункт не обозначают (и не выделяют).</w:t>
      </w:r>
    </w:p>
    <w:p w14:paraId="008CFD4E" w14:textId="77777777" w:rsidR="00FA6C4D" w:rsidRPr="00D1091F" w:rsidRDefault="00FA6C4D" w:rsidP="00FA6C4D">
      <w:pPr>
        <w:pStyle w:val="27"/>
        <w:widowControl/>
        <w:tabs>
          <w:tab w:val="clear" w:pos="1440"/>
        </w:tabs>
        <w:ind w:firstLine="710"/>
        <w:rPr>
          <w:color w:val="auto"/>
        </w:rPr>
      </w:pPr>
      <w:r w:rsidRPr="00D1091F">
        <w:rPr>
          <w:color w:val="auto"/>
        </w:rPr>
        <w:t>Структурные элементы табличного документа допускается не обозначать.</w:t>
      </w:r>
    </w:p>
    <w:p w14:paraId="35C7D9FE" w14:textId="21B14A2A" w:rsidR="00652601" w:rsidRPr="00D1091F" w:rsidRDefault="00DA7774" w:rsidP="00652601">
      <w:pPr>
        <w:pStyle w:val="27"/>
        <w:tabs>
          <w:tab w:val="clear" w:pos="1440"/>
        </w:tabs>
        <w:ind w:firstLine="706"/>
        <w:rPr>
          <w:color w:val="auto"/>
        </w:rPr>
      </w:pPr>
      <w:r w:rsidRPr="00D1091F">
        <w:rPr>
          <w:color w:val="auto"/>
        </w:rPr>
        <w:t>5.</w:t>
      </w:r>
      <w:r w:rsidR="003F59AF" w:rsidRPr="00D1091F">
        <w:rPr>
          <w:color w:val="auto"/>
        </w:rPr>
        <w:t>4</w:t>
      </w:r>
      <w:r w:rsidRPr="00D1091F">
        <w:rPr>
          <w:color w:val="auto"/>
        </w:rPr>
        <w:t>.</w:t>
      </w:r>
      <w:r w:rsidR="00FA6C4D" w:rsidRPr="00D1091F">
        <w:rPr>
          <w:color w:val="auto"/>
        </w:rPr>
        <w:t>7</w:t>
      </w:r>
      <w:r w:rsidRPr="00D1091F">
        <w:rPr>
          <w:color w:val="auto"/>
        </w:rPr>
        <w:t xml:space="preserve"> </w:t>
      </w:r>
      <w:r w:rsidR="00652601" w:rsidRPr="00D1091F">
        <w:rPr>
          <w:color w:val="auto"/>
        </w:rPr>
        <w:t xml:space="preserve">Рекомендуется для обозначения структурного элемента </w:t>
      </w:r>
      <w:r w:rsidRPr="00D1091F">
        <w:rPr>
          <w:color w:val="auto"/>
        </w:rPr>
        <w:t xml:space="preserve">основного технического содержания </w:t>
      </w:r>
      <w:r w:rsidR="00652601" w:rsidRPr="00D1091F">
        <w:rPr>
          <w:color w:val="auto"/>
        </w:rPr>
        <w:t xml:space="preserve">применять порядковую нумерацию арабскими цифрами </w:t>
      </w:r>
      <w:r w:rsidR="00BE625A" w:rsidRPr="00D1091F">
        <w:rPr>
          <w:color w:val="auto"/>
        </w:rPr>
        <w:t xml:space="preserve">с включением обозначения </w:t>
      </w:r>
      <w:r w:rsidR="00652601" w:rsidRPr="00D1091F">
        <w:rPr>
          <w:color w:val="auto"/>
        </w:rPr>
        <w:t>родительского раздела (подраздела и т.</w:t>
      </w:r>
      <w:r w:rsidR="00BE625A" w:rsidRPr="00D1091F">
        <w:rPr>
          <w:color w:val="auto"/>
        </w:rPr>
        <w:t> </w:t>
      </w:r>
      <w:r w:rsidR="00652601" w:rsidRPr="00D1091F">
        <w:rPr>
          <w:color w:val="auto"/>
        </w:rPr>
        <w:t>п.). Допускается использовать иную систему обозначения структурных элементов, принятую в организации.</w:t>
      </w:r>
    </w:p>
    <w:p w14:paraId="03AB897F" w14:textId="7C58DA3E" w:rsidR="00652601" w:rsidRPr="00D1091F" w:rsidRDefault="00652601" w:rsidP="00652601">
      <w:pPr>
        <w:pStyle w:val="27"/>
        <w:tabs>
          <w:tab w:val="clear" w:pos="1440"/>
        </w:tabs>
        <w:ind w:firstLine="706"/>
        <w:rPr>
          <w:color w:val="auto"/>
        </w:rPr>
      </w:pPr>
      <w:r w:rsidRPr="00D1091F">
        <w:rPr>
          <w:color w:val="auto"/>
        </w:rPr>
        <w:t xml:space="preserve">При порядковой нумерации структурных элементов: </w:t>
      </w:r>
    </w:p>
    <w:p w14:paraId="66C6918B" w14:textId="4D1473DD" w:rsidR="00652601" w:rsidRPr="00D1091F" w:rsidRDefault="00652601" w:rsidP="00652601">
      <w:pPr>
        <w:pStyle w:val="27"/>
        <w:tabs>
          <w:tab w:val="clear" w:pos="1440"/>
        </w:tabs>
        <w:ind w:firstLine="706"/>
        <w:rPr>
          <w:color w:val="auto"/>
        </w:rPr>
      </w:pPr>
      <w:r w:rsidRPr="00D1091F">
        <w:rPr>
          <w:color w:val="auto"/>
        </w:rPr>
        <w:t xml:space="preserve">- обозначение раздела – это число, соответствующее </w:t>
      </w:r>
      <w:proofErr w:type="gramStart"/>
      <w:r w:rsidR="00DA7774" w:rsidRPr="00D1091F">
        <w:rPr>
          <w:color w:val="auto"/>
        </w:rPr>
        <w:t>порядковому номеру</w:t>
      </w:r>
      <w:proofErr w:type="gramEnd"/>
      <w:r w:rsidRPr="00D1091F">
        <w:rPr>
          <w:color w:val="auto"/>
        </w:rPr>
        <w:t xml:space="preserve"> раздела в документе;</w:t>
      </w:r>
    </w:p>
    <w:p w14:paraId="6ACA7B7A" w14:textId="36F1D2A9" w:rsidR="00652601" w:rsidRPr="00D1091F" w:rsidRDefault="00652601" w:rsidP="00652601">
      <w:pPr>
        <w:pStyle w:val="aff8"/>
        <w:rPr>
          <w:color w:val="auto"/>
        </w:rPr>
      </w:pPr>
      <w:r w:rsidRPr="00D1091F">
        <w:rPr>
          <w:color w:val="auto"/>
        </w:rPr>
        <w:t>Пример – 1, 2, 3 и т. д.</w:t>
      </w:r>
    </w:p>
    <w:p w14:paraId="74EFEC6E" w14:textId="61A691F9" w:rsidR="00652601" w:rsidRPr="00D1091F" w:rsidRDefault="00652601" w:rsidP="00652601">
      <w:pPr>
        <w:pStyle w:val="27"/>
        <w:tabs>
          <w:tab w:val="clear" w:pos="1440"/>
        </w:tabs>
        <w:ind w:firstLine="706"/>
        <w:rPr>
          <w:color w:val="auto"/>
        </w:rPr>
      </w:pPr>
      <w:r w:rsidRPr="00D1091F">
        <w:rPr>
          <w:color w:val="auto"/>
        </w:rPr>
        <w:t>- обозначение подраздела</w:t>
      </w:r>
      <w:r w:rsidR="00DA7774" w:rsidRPr="00D1091F">
        <w:rPr>
          <w:color w:val="auto"/>
        </w:rPr>
        <w:t xml:space="preserve"> (в т. ч. подраздела приложения)</w:t>
      </w:r>
      <w:r w:rsidRPr="00D1091F">
        <w:rPr>
          <w:color w:val="auto"/>
        </w:rPr>
        <w:t xml:space="preserve"> включает обозначение </w:t>
      </w:r>
      <w:r w:rsidR="00BE625A" w:rsidRPr="00D1091F">
        <w:rPr>
          <w:color w:val="auto"/>
        </w:rPr>
        <w:t xml:space="preserve">родительского </w:t>
      </w:r>
      <w:r w:rsidR="00DA7774" w:rsidRPr="00D1091F">
        <w:rPr>
          <w:color w:val="auto"/>
        </w:rPr>
        <w:t>элемента</w:t>
      </w:r>
      <w:r w:rsidRPr="00D1091F">
        <w:rPr>
          <w:color w:val="auto"/>
        </w:rPr>
        <w:t xml:space="preserve"> и порядковый номер подраздела в </w:t>
      </w:r>
      <w:r w:rsidR="00DA7774" w:rsidRPr="00D1091F">
        <w:rPr>
          <w:color w:val="auto"/>
        </w:rPr>
        <w:t>нем</w:t>
      </w:r>
      <w:r w:rsidRPr="00D1091F">
        <w:rPr>
          <w:color w:val="auto"/>
        </w:rPr>
        <w:t>, разделенные точкой;</w:t>
      </w:r>
    </w:p>
    <w:p w14:paraId="334E3491" w14:textId="77777777" w:rsidR="00652601" w:rsidRPr="00D1091F" w:rsidRDefault="00652601" w:rsidP="00652601">
      <w:pPr>
        <w:pStyle w:val="aff8"/>
        <w:rPr>
          <w:color w:val="auto"/>
        </w:rPr>
      </w:pPr>
      <w:r w:rsidRPr="00D1091F">
        <w:rPr>
          <w:color w:val="auto"/>
        </w:rPr>
        <w:t>Пример – 1.1, 2.3, 3.2, А.4, Б.1 и т. д.</w:t>
      </w:r>
    </w:p>
    <w:p w14:paraId="5A437B36" w14:textId="1483A6D7" w:rsidR="00652601" w:rsidRPr="00D1091F" w:rsidRDefault="00652601" w:rsidP="00652601">
      <w:pPr>
        <w:pStyle w:val="27"/>
        <w:tabs>
          <w:tab w:val="clear" w:pos="1440"/>
        </w:tabs>
        <w:ind w:firstLine="706"/>
        <w:rPr>
          <w:color w:val="auto"/>
        </w:rPr>
      </w:pPr>
      <w:r w:rsidRPr="00D1091F">
        <w:rPr>
          <w:color w:val="auto"/>
        </w:rPr>
        <w:t>- обозначение пункта включает обозначение</w:t>
      </w:r>
      <w:r w:rsidR="00BE625A" w:rsidRPr="00D1091F">
        <w:rPr>
          <w:color w:val="auto"/>
        </w:rPr>
        <w:t xml:space="preserve"> родительского </w:t>
      </w:r>
      <w:r w:rsidRPr="00D1091F">
        <w:rPr>
          <w:color w:val="auto"/>
        </w:rPr>
        <w:t xml:space="preserve">структурного </w:t>
      </w:r>
      <w:r w:rsidRPr="00D1091F">
        <w:rPr>
          <w:color w:val="auto"/>
        </w:rPr>
        <w:lastRenderedPageBreak/>
        <w:t>элемента, в котором размещен пункт, и порядковый номер пункта, отделенный точкой.</w:t>
      </w:r>
    </w:p>
    <w:p w14:paraId="69DAACF8" w14:textId="77777777" w:rsidR="00652601" w:rsidRPr="00D1091F" w:rsidRDefault="00652601" w:rsidP="00652601">
      <w:pPr>
        <w:pStyle w:val="aff8"/>
        <w:rPr>
          <w:color w:val="auto"/>
        </w:rPr>
      </w:pPr>
      <w:r w:rsidRPr="00D1091F">
        <w:rPr>
          <w:color w:val="auto"/>
        </w:rPr>
        <w:t>Пример –</w:t>
      </w:r>
    </w:p>
    <w:p w14:paraId="052A8495" w14:textId="77777777" w:rsidR="00652601" w:rsidRPr="00D1091F" w:rsidRDefault="00652601" w:rsidP="00652601">
      <w:pPr>
        <w:pStyle w:val="aff8"/>
        <w:rPr>
          <w:color w:val="auto"/>
        </w:rPr>
      </w:pPr>
      <w:r w:rsidRPr="00D1091F">
        <w:rPr>
          <w:color w:val="auto"/>
        </w:rPr>
        <w:t>3 Методы испытаний</w:t>
      </w:r>
    </w:p>
    <w:p w14:paraId="4B2CFD7A" w14:textId="77777777" w:rsidR="00652601" w:rsidRPr="00D1091F" w:rsidRDefault="00652601" w:rsidP="00652601">
      <w:pPr>
        <w:pStyle w:val="aff8"/>
        <w:rPr>
          <w:color w:val="auto"/>
        </w:rPr>
      </w:pPr>
      <w:r w:rsidRPr="00D1091F">
        <w:rPr>
          <w:noProof/>
          <w:color w:val="auto"/>
        </w:rPr>
        <mc:AlternateContent>
          <mc:Choice Requires="wps">
            <w:drawing>
              <wp:anchor distT="0" distB="0" distL="114300" distR="114300" simplePos="0" relativeHeight="251661312" behindDoc="0" locked="0" layoutInCell="1" allowOverlap="1" wp14:anchorId="7C660306" wp14:editId="708EEFF8">
                <wp:simplePos x="0" y="0"/>
                <wp:positionH relativeFrom="column">
                  <wp:posOffset>825622</wp:posOffset>
                </wp:positionH>
                <wp:positionV relativeFrom="paragraph">
                  <wp:posOffset>215796</wp:posOffset>
                </wp:positionV>
                <wp:extent cx="114935" cy="584200"/>
                <wp:effectExtent l="0" t="0" r="37465" b="25400"/>
                <wp:wrapNone/>
                <wp:docPr id="47" name="Правая фигурная скобка 47"/>
                <wp:cNvGraphicFramePr/>
                <a:graphic xmlns:a="http://schemas.openxmlformats.org/drawingml/2006/main">
                  <a:graphicData uri="http://schemas.microsoft.com/office/word/2010/wordprocessingShape">
                    <wps:wsp>
                      <wps:cNvSpPr/>
                      <wps:spPr>
                        <a:xfrm>
                          <a:off x="0" y="0"/>
                          <a:ext cx="114935" cy="584200"/>
                        </a:xfrm>
                        <a:prstGeom prst="rightBrace">
                          <a:avLst>
                            <a:gd name="adj1" fmla="val 23569"/>
                            <a:gd name="adj2" fmla="val 47670"/>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F40D91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47" o:spid="_x0000_s1026" type="#_x0000_t88" style="position:absolute;margin-left:65pt;margin-top:17pt;width:9.05pt;height:4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" adj="1002,10297" strokecolor="black [3200]" strokeweight="1pt">
                <v:stroke joinstyle="miter"/>
              </v:shape>
            </w:pict>
          </mc:Fallback>
        </mc:AlternateContent>
      </w:r>
      <w:r w:rsidRPr="00D1091F">
        <w:rPr>
          <w:color w:val="auto"/>
        </w:rPr>
        <w:t>3.1 Аппараты, материалы и реактивы</w:t>
      </w:r>
    </w:p>
    <w:p w14:paraId="180517C0" w14:textId="77777777" w:rsidR="00652601" w:rsidRPr="00D1091F" w:rsidRDefault="00652601" w:rsidP="00652601">
      <w:pPr>
        <w:pStyle w:val="aff8"/>
        <w:rPr>
          <w:color w:val="auto"/>
        </w:rPr>
      </w:pPr>
      <w:r w:rsidRPr="00D1091F">
        <w:rPr>
          <w:noProof/>
          <w:color w:val="auto"/>
        </w:rPr>
        <mc:AlternateContent>
          <mc:Choice Requires="wps">
            <w:drawing>
              <wp:anchor distT="0" distB="0" distL="114300" distR="114300" simplePos="0" relativeHeight="251663360" behindDoc="0" locked="0" layoutInCell="1" allowOverlap="1" wp14:anchorId="3698E16C" wp14:editId="220CCE78">
                <wp:simplePos x="0" y="0"/>
                <wp:positionH relativeFrom="column">
                  <wp:posOffset>937260</wp:posOffset>
                </wp:positionH>
                <wp:positionV relativeFrom="paragraph">
                  <wp:posOffset>140170</wp:posOffset>
                </wp:positionV>
                <wp:extent cx="914400" cy="278296"/>
                <wp:effectExtent l="0" t="0" r="0" b="7620"/>
                <wp:wrapNone/>
                <wp:docPr id="50" name="Надпись 50"/>
                <wp:cNvGraphicFramePr/>
                <a:graphic xmlns:a="http://schemas.openxmlformats.org/drawingml/2006/main">
                  <a:graphicData uri="http://schemas.microsoft.com/office/word/2010/wordprocessingShape">
                    <wps:wsp>
                      <wps:cNvSpPr txBox="1"/>
                      <wps:spPr>
                        <a:xfrm>
                          <a:off x="0" y="0"/>
                          <a:ext cx="914400" cy="278296"/>
                        </a:xfrm>
                        <a:prstGeom prst="rect">
                          <a:avLst/>
                        </a:prstGeom>
                        <a:noFill/>
                        <a:ln w="6350">
                          <a:noFill/>
                        </a:ln>
                      </wps:spPr>
                      <wps:txbx>
                        <w:txbxContent>
                          <w:p w14:paraId="21B497A6" w14:textId="77777777" w:rsidR="00652601" w:rsidRDefault="00652601" w:rsidP="00652601">
                            <w:pPr>
                              <w:pStyle w:val="aff8"/>
                              <w:ind w:firstLine="0"/>
                            </w:pPr>
                            <w:r>
                              <w:t>Пункты в подразделе 3.1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698E16C" id="_x0000_t202" coordsize="21600,21600" o:spt="202" path="m,l,21600r21600,l21600,xe">
                <v:stroke joinstyle="miter"/>
                <v:path gradientshapeok="t" o:connecttype="rect"/>
              </v:shapetype>
              <v:shape id="Надпись 50" o:spid="_x0000_s1027" type="#_x0000_t202" style="position:absolute;left:0;text-align:left;margin-left:73.8pt;margin-top:11.05pt;width:1in;height:21.9pt;z-index:2516633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" filled="f" stroked="f" strokeweight=".5pt">
                <v:textbox>
                  <w:txbxContent>
                    <w:p w14:paraId="21B497A6" w14:textId="77777777" w:rsidR="00652601" w:rsidRDefault="00652601" w:rsidP="00652601">
                      <w:pPr>
                        <w:pStyle w:val="aff8"/>
                        <w:ind w:firstLine="0"/>
                      </w:pPr>
                      <w:r>
                        <w:t>Пункты в подразделе 3.1</w:t>
                      </w:r>
                    </w:p>
                  </w:txbxContent>
                </v:textbox>
              </v:shape>
            </w:pict>
          </mc:Fallback>
        </mc:AlternateContent>
      </w:r>
      <w:r w:rsidRPr="00D1091F">
        <w:rPr>
          <w:color w:val="auto"/>
        </w:rPr>
        <w:t>3.1.1</w:t>
      </w:r>
    </w:p>
    <w:p w14:paraId="166CDFD8" w14:textId="77777777" w:rsidR="00652601" w:rsidRPr="00D1091F" w:rsidRDefault="00652601" w:rsidP="00652601">
      <w:pPr>
        <w:pStyle w:val="aff8"/>
        <w:rPr>
          <w:color w:val="auto"/>
        </w:rPr>
      </w:pPr>
      <w:r w:rsidRPr="00D1091F">
        <w:rPr>
          <w:color w:val="auto"/>
        </w:rPr>
        <w:t>3.1.2</w:t>
      </w:r>
    </w:p>
    <w:p w14:paraId="69D412B2" w14:textId="77777777" w:rsidR="00652601" w:rsidRPr="00D1091F" w:rsidRDefault="00652601" w:rsidP="00652601">
      <w:pPr>
        <w:pStyle w:val="aff8"/>
        <w:rPr>
          <w:color w:val="auto"/>
        </w:rPr>
      </w:pPr>
      <w:r w:rsidRPr="00D1091F">
        <w:rPr>
          <w:color w:val="auto"/>
        </w:rPr>
        <w:t>3.1.3</w:t>
      </w:r>
    </w:p>
    <w:p w14:paraId="07DE1D78" w14:textId="77777777" w:rsidR="00652601" w:rsidRPr="00D1091F" w:rsidRDefault="00652601" w:rsidP="00652601">
      <w:pPr>
        <w:pStyle w:val="aff8"/>
        <w:rPr>
          <w:color w:val="auto"/>
        </w:rPr>
      </w:pPr>
      <w:r w:rsidRPr="00D1091F">
        <w:rPr>
          <w:color w:val="auto"/>
        </w:rPr>
        <w:t>3.2 Подготовка к испытанию</w:t>
      </w:r>
    </w:p>
    <w:p w14:paraId="6F1D4029" w14:textId="77777777" w:rsidR="00652601" w:rsidRPr="00D1091F" w:rsidRDefault="00652601" w:rsidP="00652601">
      <w:pPr>
        <w:pStyle w:val="aff8"/>
        <w:rPr>
          <w:color w:val="auto"/>
        </w:rPr>
      </w:pPr>
      <w:r w:rsidRPr="00D1091F">
        <w:rPr>
          <w:noProof/>
          <w:color w:val="auto"/>
        </w:rPr>
        <mc:AlternateContent>
          <mc:Choice Requires="wps">
            <w:drawing>
              <wp:anchor distT="0" distB="0" distL="114300" distR="114300" simplePos="0" relativeHeight="251662336" behindDoc="0" locked="0" layoutInCell="1" allowOverlap="1" wp14:anchorId="60598A17" wp14:editId="66136C8B">
                <wp:simplePos x="0" y="0"/>
                <wp:positionH relativeFrom="column">
                  <wp:posOffset>846455</wp:posOffset>
                </wp:positionH>
                <wp:positionV relativeFrom="paragraph">
                  <wp:posOffset>-40640</wp:posOffset>
                </wp:positionV>
                <wp:extent cx="114935" cy="388794"/>
                <wp:effectExtent l="0" t="0" r="37465" b="11430"/>
                <wp:wrapNone/>
                <wp:docPr id="49" name="Правая фигурная скобка 49"/>
                <wp:cNvGraphicFramePr/>
                <a:graphic xmlns:a="http://schemas.openxmlformats.org/drawingml/2006/main">
                  <a:graphicData uri="http://schemas.microsoft.com/office/word/2010/wordprocessingShape">
                    <wps:wsp>
                      <wps:cNvSpPr/>
                      <wps:spPr>
                        <a:xfrm>
                          <a:off x="0" y="0"/>
                          <a:ext cx="114935" cy="388794"/>
                        </a:xfrm>
                        <a:prstGeom prst="rightBrace">
                          <a:avLst>
                            <a:gd name="adj1" fmla="val 23569"/>
                            <a:gd name="adj2" fmla="val 47670"/>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2AC060" id="Правая фигурная скобка 49" o:spid="_x0000_s1026" type="#_x0000_t88" style="position:absolute;margin-left:66.65pt;margin-top:-3.2pt;width:9.05pt;height:30.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" adj="1505,10297" strokecolor="black [3200]" strokeweight="1pt">
                <v:stroke joinstyle="miter"/>
              </v:shape>
            </w:pict>
          </mc:Fallback>
        </mc:AlternateContent>
      </w:r>
      <w:r w:rsidRPr="00D1091F">
        <w:rPr>
          <w:noProof/>
          <w:color w:val="auto"/>
        </w:rPr>
        <mc:AlternateContent>
          <mc:Choice Requires="wps">
            <w:drawing>
              <wp:anchor distT="0" distB="0" distL="114300" distR="114300" simplePos="0" relativeHeight="251664384" behindDoc="0" locked="0" layoutInCell="1" allowOverlap="1" wp14:anchorId="123808AF" wp14:editId="0AB1E28A">
                <wp:simplePos x="0" y="0"/>
                <wp:positionH relativeFrom="column">
                  <wp:posOffset>937067</wp:posOffset>
                </wp:positionH>
                <wp:positionV relativeFrom="paragraph">
                  <wp:posOffset>34676</wp:posOffset>
                </wp:positionV>
                <wp:extent cx="914400" cy="278296"/>
                <wp:effectExtent l="0" t="0" r="0" b="7620"/>
                <wp:wrapNone/>
                <wp:docPr id="51" name="Надпись 51"/>
                <wp:cNvGraphicFramePr/>
                <a:graphic xmlns:a="http://schemas.openxmlformats.org/drawingml/2006/main">
                  <a:graphicData uri="http://schemas.microsoft.com/office/word/2010/wordprocessingShape">
                    <wps:wsp>
                      <wps:cNvSpPr txBox="1"/>
                      <wps:spPr>
                        <a:xfrm>
                          <a:off x="0" y="0"/>
                          <a:ext cx="914400" cy="278296"/>
                        </a:xfrm>
                        <a:prstGeom prst="rect">
                          <a:avLst/>
                        </a:prstGeom>
                        <a:noFill/>
                        <a:ln w="6350">
                          <a:noFill/>
                        </a:ln>
                      </wps:spPr>
                      <wps:txbx>
                        <w:txbxContent>
                          <w:p w14:paraId="282A8E8D" w14:textId="77777777" w:rsidR="00652601" w:rsidRDefault="00652601" w:rsidP="00652601">
                            <w:pPr>
                              <w:pStyle w:val="aff8"/>
                              <w:ind w:firstLine="0"/>
                            </w:pPr>
                            <w:r>
                              <w:t>Пункты в подразделе 3.2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3808AF" id="Надпись 51" o:spid="_x0000_s1028" type="#_x0000_t202" style="position:absolute;left:0;text-align:left;margin-left:73.8pt;margin-top:2.75pt;width:1in;height:21.9pt;z-index:2516643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" filled="f" stroked="f" strokeweight=".5pt">
                <v:textbox>
                  <w:txbxContent>
                    <w:p w14:paraId="282A8E8D" w14:textId="77777777" w:rsidR="00652601" w:rsidRDefault="00652601" w:rsidP="00652601">
                      <w:pPr>
                        <w:pStyle w:val="aff8"/>
                        <w:ind w:firstLine="0"/>
                      </w:pPr>
                      <w:r>
                        <w:t>Пункты в подразделе 3.2</w:t>
                      </w:r>
                    </w:p>
                  </w:txbxContent>
                </v:textbox>
              </v:shape>
            </w:pict>
          </mc:Fallback>
        </mc:AlternateContent>
      </w:r>
      <w:r w:rsidRPr="00D1091F">
        <w:rPr>
          <w:color w:val="auto"/>
        </w:rPr>
        <w:t>3.2.1</w:t>
      </w:r>
    </w:p>
    <w:p w14:paraId="50334E3E" w14:textId="77777777" w:rsidR="00652601" w:rsidRPr="00D1091F" w:rsidRDefault="00652601" w:rsidP="00652601">
      <w:pPr>
        <w:pStyle w:val="aff8"/>
        <w:rPr>
          <w:color w:val="auto"/>
        </w:rPr>
      </w:pPr>
      <w:r w:rsidRPr="00D1091F">
        <w:rPr>
          <w:color w:val="auto"/>
        </w:rPr>
        <w:t>3.2.2</w:t>
      </w:r>
    </w:p>
    <w:p w14:paraId="5B4D8959" w14:textId="77777777" w:rsidR="00652601" w:rsidRPr="00D1091F" w:rsidRDefault="00652601" w:rsidP="00652601">
      <w:pPr>
        <w:pStyle w:val="27"/>
        <w:tabs>
          <w:tab w:val="clear" w:pos="1440"/>
        </w:tabs>
        <w:ind w:firstLine="706"/>
        <w:rPr>
          <w:color w:val="auto"/>
        </w:rPr>
      </w:pPr>
      <w:r w:rsidRPr="00D1091F">
        <w:rPr>
          <w:color w:val="auto"/>
        </w:rPr>
        <w:t>- обозначение подпункта включает обозначение пункта и порядковый номер подпункта в пределах этого пункта, отделенный точкой.</w:t>
      </w:r>
    </w:p>
    <w:p w14:paraId="489AF997" w14:textId="6FE354AD" w:rsidR="00652601" w:rsidRPr="00D1091F" w:rsidRDefault="00652601" w:rsidP="00652601">
      <w:pPr>
        <w:pStyle w:val="aff8"/>
        <w:rPr>
          <w:color w:val="auto"/>
        </w:rPr>
      </w:pPr>
      <w:r w:rsidRPr="00D1091F">
        <w:rPr>
          <w:color w:val="auto"/>
        </w:rPr>
        <w:t>Пример – 1.1.1.1; 1.2.5.4; 1.2.1.1, Б.1.4.2, В.1.2.1.4 и т. д.</w:t>
      </w:r>
    </w:p>
    <w:p w14:paraId="17A5CB22" w14:textId="51F14E73" w:rsidR="00517654" w:rsidRPr="00D1091F" w:rsidRDefault="00517654" w:rsidP="00517654">
      <w:pPr>
        <w:pStyle w:val="af6"/>
        <w:rPr>
          <w:color w:val="auto"/>
        </w:rPr>
      </w:pPr>
      <w:r w:rsidRPr="00D1091F">
        <w:rPr>
          <w:color w:val="auto"/>
        </w:rPr>
        <w:t>5.</w:t>
      </w:r>
      <w:r w:rsidR="003F59AF" w:rsidRPr="00D1091F">
        <w:rPr>
          <w:color w:val="auto"/>
        </w:rPr>
        <w:t>4</w:t>
      </w:r>
      <w:r w:rsidRPr="00D1091F">
        <w:rPr>
          <w:color w:val="auto"/>
        </w:rPr>
        <w:t>.</w:t>
      </w:r>
      <w:r w:rsidRPr="00D1091F">
        <w:rPr>
          <w:color w:val="auto"/>
        </w:rPr>
        <w:t>8</w:t>
      </w:r>
      <w:r w:rsidRPr="00D1091F">
        <w:rPr>
          <w:color w:val="auto"/>
        </w:rPr>
        <w:t xml:space="preserve"> Группирующие структурные элементы (разделы, подразделы и т. д.) должны иметь заголовки. Заголовок включает обозначение структурного элемента (при наличии) и наименование, которое должно кратко и ясно отражать его содержание.  </w:t>
      </w:r>
    </w:p>
    <w:p w14:paraId="59333DA5" w14:textId="792B6FD2" w:rsidR="004B0269" w:rsidRPr="00D1091F" w:rsidRDefault="00F55499" w:rsidP="00F55C89">
      <w:pPr>
        <w:pStyle w:val="2"/>
      </w:pPr>
      <w:bookmarkStart w:id="30" w:name="_Toc223627164"/>
      <w:r w:rsidRPr="00D1091F">
        <w:t>5</w:t>
      </w:r>
      <w:r w:rsidR="00341660" w:rsidRPr="00D1091F">
        <w:t>.</w:t>
      </w:r>
      <w:r w:rsidR="003F59AF" w:rsidRPr="00D1091F">
        <w:t>5</w:t>
      </w:r>
      <w:r w:rsidR="00341660" w:rsidRPr="00D1091F">
        <w:tab/>
      </w:r>
      <w:r w:rsidR="004B0269" w:rsidRPr="00D1091F">
        <w:t>Приложения</w:t>
      </w:r>
      <w:bookmarkEnd w:id="30"/>
    </w:p>
    <w:p w14:paraId="4B77C26E" w14:textId="19696F6B" w:rsidR="00B77058" w:rsidRPr="00D1091F" w:rsidRDefault="00B77058" w:rsidP="00B77058">
      <w:pPr>
        <w:pStyle w:val="27"/>
        <w:tabs>
          <w:tab w:val="clear" w:pos="1440"/>
        </w:tabs>
        <w:ind w:firstLine="710"/>
        <w:rPr>
          <w:color w:val="auto"/>
        </w:rPr>
      </w:pPr>
      <w:r w:rsidRPr="00D1091F">
        <w:rPr>
          <w:color w:val="auto"/>
        </w:rPr>
        <w:t>5.</w:t>
      </w:r>
      <w:r w:rsidR="003F59AF" w:rsidRPr="00D1091F">
        <w:rPr>
          <w:color w:val="auto"/>
        </w:rPr>
        <w:t>5</w:t>
      </w:r>
      <w:r w:rsidRPr="00D1091F">
        <w:rPr>
          <w:color w:val="auto"/>
        </w:rPr>
        <w:t>.1  В виде приложений рекомендуется оформлять материалы, дополняющие основные положения</w:t>
      </w:r>
      <w:r w:rsidR="00FA6C4D" w:rsidRPr="00D1091F">
        <w:rPr>
          <w:color w:val="auto"/>
        </w:rPr>
        <w:t xml:space="preserve"> текстового</w:t>
      </w:r>
      <w:r w:rsidRPr="00D1091F">
        <w:rPr>
          <w:color w:val="auto"/>
        </w:rPr>
        <w:t xml:space="preserve"> документа, а также имеющие размеры страниц, отличающиеся от размера страниц всего документа.</w:t>
      </w:r>
    </w:p>
    <w:p w14:paraId="17D48185" w14:textId="4F3B7756" w:rsidR="00FA6C4D" w:rsidRPr="00D1091F" w:rsidRDefault="00FA6C4D" w:rsidP="00B77058">
      <w:pPr>
        <w:pStyle w:val="27"/>
        <w:tabs>
          <w:tab w:val="clear" w:pos="1440"/>
        </w:tabs>
        <w:ind w:firstLine="710"/>
        <w:rPr>
          <w:color w:val="auto"/>
        </w:rPr>
      </w:pPr>
      <w:r w:rsidRPr="00D1091F">
        <w:rPr>
          <w:color w:val="auto"/>
        </w:rPr>
        <w:t>В табличных документах приложения не применяют.</w:t>
      </w:r>
    </w:p>
    <w:p w14:paraId="4C6AD86B" w14:textId="77777777" w:rsidR="00B77058" w:rsidRPr="00D1091F" w:rsidRDefault="00B77058" w:rsidP="00B77058">
      <w:pPr>
        <w:pStyle w:val="27"/>
        <w:tabs>
          <w:tab w:val="clear" w:pos="1440"/>
        </w:tabs>
        <w:ind w:firstLine="710"/>
        <w:rPr>
          <w:color w:val="auto"/>
          <w:sz w:val="20"/>
          <w:szCs w:val="22"/>
        </w:rPr>
      </w:pPr>
      <w:r w:rsidRPr="00D1091F">
        <w:rPr>
          <w:color w:val="auto"/>
          <w:spacing w:val="40"/>
          <w:sz w:val="20"/>
          <w:szCs w:val="22"/>
        </w:rPr>
        <w:t>Примечание</w:t>
      </w:r>
      <w:r w:rsidRPr="00D1091F">
        <w:rPr>
          <w:color w:val="auto"/>
          <w:sz w:val="20"/>
          <w:szCs w:val="22"/>
        </w:rPr>
        <w:t xml:space="preserve"> – Приложениями могут быть, например, графический материал, таблицы большого формата, расчеты, описания аппаратуры и приборов, описания алгоритмов и программ, справочные технические данные и т. п.</w:t>
      </w:r>
    </w:p>
    <w:p w14:paraId="39FD4E46" w14:textId="579493D1" w:rsidR="00B77058" w:rsidRPr="00D1091F" w:rsidRDefault="00B77058" w:rsidP="00B77058">
      <w:pPr>
        <w:pStyle w:val="27"/>
        <w:tabs>
          <w:tab w:val="clear" w:pos="1440"/>
        </w:tabs>
        <w:ind w:firstLine="710"/>
        <w:rPr>
          <w:color w:val="auto"/>
        </w:rPr>
      </w:pPr>
      <w:r w:rsidRPr="00D1091F">
        <w:rPr>
          <w:color w:val="auto"/>
        </w:rPr>
        <w:t>5.</w:t>
      </w:r>
      <w:r w:rsidR="003F59AF" w:rsidRPr="00D1091F">
        <w:rPr>
          <w:color w:val="auto"/>
        </w:rPr>
        <w:t>5</w:t>
      </w:r>
      <w:r w:rsidRPr="00D1091F">
        <w:rPr>
          <w:color w:val="auto"/>
        </w:rPr>
        <w:t xml:space="preserve">.2 Приложения должны иметь статус «обязательное» или «справочное». Обязательное приложение может включать обязательные требования, относящиеся к описываемому в документе объекту, с учетом п. 5.1.3. Все положения, приведенные в справочном приложении, могут рассматриваться как необязательные (или описание фактов), независимо от стиля изложения. </w:t>
      </w:r>
    </w:p>
    <w:p w14:paraId="2D6C8A78" w14:textId="2C4FDDA6" w:rsidR="00B77058" w:rsidRPr="00D1091F" w:rsidRDefault="00B77058" w:rsidP="00B77058">
      <w:pPr>
        <w:pStyle w:val="27"/>
        <w:tabs>
          <w:tab w:val="clear" w:pos="1440"/>
        </w:tabs>
        <w:spacing w:before="120"/>
        <w:rPr>
          <w:color w:val="auto"/>
        </w:rPr>
      </w:pPr>
      <w:r w:rsidRPr="00D1091F">
        <w:rPr>
          <w:color w:val="auto"/>
        </w:rPr>
        <w:t>5.</w:t>
      </w:r>
      <w:r w:rsidR="003F59AF" w:rsidRPr="00D1091F">
        <w:rPr>
          <w:color w:val="auto"/>
        </w:rPr>
        <w:t>5</w:t>
      </w:r>
      <w:r w:rsidRPr="00D1091F">
        <w:rPr>
          <w:color w:val="auto"/>
        </w:rPr>
        <w:t>.3 Приложения могут быть выполнены как:</w:t>
      </w:r>
    </w:p>
    <w:p w14:paraId="462C86FE" w14:textId="5C9A3C0F" w:rsidR="00B77058" w:rsidRPr="00D1091F" w:rsidRDefault="00B77058" w:rsidP="003F59AF">
      <w:pPr>
        <w:pStyle w:val="27"/>
        <w:tabs>
          <w:tab w:val="clear" w:pos="1440"/>
        </w:tabs>
        <w:rPr>
          <w:color w:val="auto"/>
        </w:rPr>
      </w:pPr>
      <w:r w:rsidRPr="00D1091F">
        <w:rPr>
          <w:color w:val="auto"/>
        </w:rPr>
        <w:t>- структурный элемент данного документа</w:t>
      </w:r>
      <w:r w:rsidR="00FA6C4D" w:rsidRPr="00D1091F">
        <w:rPr>
          <w:color w:val="auto"/>
        </w:rPr>
        <w:t xml:space="preserve"> (размещенный после всех </w:t>
      </w:r>
      <w:r w:rsidR="00D8598A" w:rsidRPr="00D1091F">
        <w:rPr>
          <w:color w:val="auto"/>
        </w:rPr>
        <w:t>разделов</w:t>
      </w:r>
      <w:r w:rsidR="00FA6C4D" w:rsidRPr="00D1091F">
        <w:rPr>
          <w:color w:val="auto"/>
        </w:rPr>
        <w:t xml:space="preserve"> основного технического содержания)</w:t>
      </w:r>
      <w:r w:rsidRPr="00D1091F">
        <w:rPr>
          <w:color w:val="auto"/>
        </w:rPr>
        <w:t>;</w:t>
      </w:r>
    </w:p>
    <w:p w14:paraId="5009E2DF" w14:textId="77777777" w:rsidR="00B77058" w:rsidRPr="00D1091F" w:rsidRDefault="00B77058" w:rsidP="003F59AF">
      <w:pPr>
        <w:pStyle w:val="27"/>
        <w:tabs>
          <w:tab w:val="clear" w:pos="1440"/>
        </w:tabs>
        <w:rPr>
          <w:color w:val="auto"/>
        </w:rPr>
      </w:pPr>
      <w:r w:rsidRPr="00D1091F">
        <w:rPr>
          <w:color w:val="auto"/>
        </w:rPr>
        <w:t xml:space="preserve">- отдельная часть (книга) документа. </w:t>
      </w:r>
    </w:p>
    <w:p w14:paraId="6A4A6A27" w14:textId="4B605C1B" w:rsidR="004C5572" w:rsidRPr="00D1091F" w:rsidRDefault="00B77058" w:rsidP="003F59AF">
      <w:pPr>
        <w:pStyle w:val="27"/>
        <w:tabs>
          <w:tab w:val="clear" w:pos="1440"/>
        </w:tabs>
        <w:spacing w:before="120"/>
        <w:rPr>
          <w:color w:val="auto"/>
        </w:rPr>
      </w:pPr>
      <w:r w:rsidRPr="00D1091F">
        <w:rPr>
          <w:color w:val="auto"/>
        </w:rPr>
        <w:t>5.</w:t>
      </w:r>
      <w:r w:rsidR="003F59AF" w:rsidRPr="00D1091F">
        <w:rPr>
          <w:color w:val="auto"/>
        </w:rPr>
        <w:t>5</w:t>
      </w:r>
      <w:r w:rsidRPr="00D1091F">
        <w:rPr>
          <w:color w:val="auto"/>
        </w:rPr>
        <w:t xml:space="preserve">.4 </w:t>
      </w:r>
      <w:r w:rsidR="004C5572" w:rsidRPr="00D1091F">
        <w:rPr>
          <w:color w:val="auto"/>
        </w:rPr>
        <w:t xml:space="preserve">В тексте документа на все приложения должны быть даны ссылки (в соответствии с 5.5). Статус приложений в ссылках не указывают, но в зависимости от </w:t>
      </w:r>
      <w:r w:rsidR="004C5572" w:rsidRPr="00D1091F">
        <w:rPr>
          <w:color w:val="auto"/>
        </w:rPr>
        <w:lastRenderedPageBreak/>
        <w:t xml:space="preserve">статуса приложения используют необходимую формулировку ссылки (см. 5.1.3). </w:t>
      </w:r>
    </w:p>
    <w:p w14:paraId="0F842F80" w14:textId="09910304" w:rsidR="00B77058" w:rsidRPr="00D1091F" w:rsidRDefault="004C5572" w:rsidP="00652601">
      <w:pPr>
        <w:pStyle w:val="27"/>
        <w:tabs>
          <w:tab w:val="clear" w:pos="1440"/>
        </w:tabs>
        <w:rPr>
          <w:color w:val="auto"/>
        </w:rPr>
      </w:pPr>
      <w:r w:rsidRPr="00D1091F">
        <w:rPr>
          <w:color w:val="auto"/>
        </w:rPr>
        <w:t xml:space="preserve"> </w:t>
      </w:r>
      <w:r w:rsidR="00B77058" w:rsidRPr="00D1091F">
        <w:rPr>
          <w:color w:val="auto"/>
        </w:rPr>
        <w:t xml:space="preserve">Приложения размещают и обозначают в порядке появления первых ссылок на них в </w:t>
      </w:r>
      <w:r w:rsidR="00FA6C4D" w:rsidRPr="00D1091F">
        <w:rPr>
          <w:color w:val="auto"/>
        </w:rPr>
        <w:t>основном техническом содержании</w:t>
      </w:r>
      <w:r w:rsidR="00B77058" w:rsidRPr="00D1091F">
        <w:rPr>
          <w:color w:val="auto"/>
        </w:rPr>
        <w:t xml:space="preserve"> документа. </w:t>
      </w:r>
    </w:p>
    <w:p w14:paraId="18E22198" w14:textId="6B56F016" w:rsidR="00D8598A" w:rsidRPr="00D1091F" w:rsidRDefault="00D8598A" w:rsidP="004C5572">
      <w:pPr>
        <w:pStyle w:val="27"/>
        <w:tabs>
          <w:tab w:val="clear" w:pos="1440"/>
        </w:tabs>
        <w:rPr>
          <w:color w:val="auto"/>
        </w:rPr>
      </w:pPr>
      <w:r w:rsidRPr="00D1091F">
        <w:rPr>
          <w:color w:val="auto"/>
        </w:rPr>
        <w:t>5.</w:t>
      </w:r>
      <w:r w:rsidR="003F59AF" w:rsidRPr="00D1091F">
        <w:rPr>
          <w:color w:val="auto"/>
        </w:rPr>
        <w:t>5</w:t>
      </w:r>
      <w:r w:rsidRPr="00D1091F">
        <w:rPr>
          <w:color w:val="auto"/>
        </w:rPr>
        <w:t>.5 Текст приложения (по аналогии с разделами основного технического содержания) делят на пункты. Приложение должно включать минимум один пункт. Требования к пункту – см. 5.2.1. Если приложение включает только иллюстрации, таблицы, формулы, то пункты допускается не выделять.</w:t>
      </w:r>
    </w:p>
    <w:p w14:paraId="4606FFCF" w14:textId="5E9E1FCF" w:rsidR="00B77058" w:rsidRPr="00D1091F" w:rsidRDefault="00D8598A" w:rsidP="004C5572">
      <w:pPr>
        <w:pStyle w:val="27"/>
        <w:tabs>
          <w:tab w:val="clear" w:pos="1440"/>
        </w:tabs>
        <w:rPr>
          <w:color w:val="auto"/>
        </w:rPr>
      </w:pPr>
      <w:r w:rsidRPr="00D1091F">
        <w:rPr>
          <w:color w:val="auto"/>
        </w:rPr>
        <w:t>5.</w:t>
      </w:r>
      <w:r w:rsidR="003F59AF" w:rsidRPr="00D1091F">
        <w:rPr>
          <w:color w:val="auto"/>
        </w:rPr>
        <w:t>5</w:t>
      </w:r>
      <w:r w:rsidRPr="00D1091F">
        <w:rPr>
          <w:color w:val="auto"/>
        </w:rPr>
        <w:t>.6  Пункты (иллюстрации, таблицы, формулы) приложения</w:t>
      </w:r>
      <w:r w:rsidR="00B77058" w:rsidRPr="00D1091F">
        <w:rPr>
          <w:color w:val="auto"/>
        </w:rPr>
        <w:t xml:space="preserve">, при необходимости, </w:t>
      </w:r>
      <w:r w:rsidRPr="00D1091F">
        <w:rPr>
          <w:color w:val="auto"/>
        </w:rPr>
        <w:t xml:space="preserve">группируют по </w:t>
      </w:r>
      <w:r w:rsidR="00B77058" w:rsidRPr="00D1091F">
        <w:rPr>
          <w:color w:val="auto"/>
        </w:rPr>
        <w:t>подраздел</w:t>
      </w:r>
      <w:r w:rsidRPr="00D1091F">
        <w:rPr>
          <w:color w:val="auto"/>
        </w:rPr>
        <w:t>ам</w:t>
      </w:r>
      <w:r w:rsidR="00B77058" w:rsidRPr="00D1091F">
        <w:rPr>
          <w:color w:val="auto"/>
        </w:rPr>
        <w:t xml:space="preserve"> (под-подраздел</w:t>
      </w:r>
      <w:r w:rsidRPr="00D1091F">
        <w:rPr>
          <w:color w:val="auto"/>
        </w:rPr>
        <w:t>ам</w:t>
      </w:r>
      <w:r w:rsidR="00B77058" w:rsidRPr="00D1091F">
        <w:rPr>
          <w:color w:val="auto"/>
        </w:rPr>
        <w:t xml:space="preserve"> и т. д.)</w:t>
      </w:r>
      <w:r w:rsidRPr="00D1091F">
        <w:rPr>
          <w:color w:val="auto"/>
        </w:rPr>
        <w:t>.</w:t>
      </w:r>
      <w:r w:rsidR="00A172C4" w:rsidRPr="00D1091F">
        <w:rPr>
          <w:color w:val="auto"/>
        </w:rPr>
        <w:t xml:space="preserve"> Размещение пунктов </w:t>
      </w:r>
      <w:r w:rsidR="00A172C4" w:rsidRPr="00D1091F">
        <w:rPr>
          <w:color w:val="auto"/>
        </w:rPr>
        <w:t>(иллюстраци</w:t>
      </w:r>
      <w:r w:rsidR="00A172C4" w:rsidRPr="00D1091F">
        <w:rPr>
          <w:color w:val="auto"/>
        </w:rPr>
        <w:t>й</w:t>
      </w:r>
      <w:r w:rsidR="00A172C4" w:rsidRPr="00D1091F">
        <w:rPr>
          <w:color w:val="auto"/>
        </w:rPr>
        <w:t>, таблиц, формул)</w:t>
      </w:r>
      <w:r w:rsidR="00A172C4" w:rsidRPr="00D1091F">
        <w:rPr>
          <w:color w:val="auto"/>
        </w:rPr>
        <w:t xml:space="preserve"> в подразделах – в соответствии с 5.2.5.</w:t>
      </w:r>
    </w:p>
    <w:p w14:paraId="46008EBD" w14:textId="6CFD0EA6" w:rsidR="00652601" w:rsidRPr="00D1091F" w:rsidRDefault="00652601" w:rsidP="00652601">
      <w:pPr>
        <w:pStyle w:val="af7"/>
        <w:rPr>
          <w:color w:val="auto"/>
        </w:rPr>
      </w:pPr>
      <w:r w:rsidRPr="00D1091F">
        <w:rPr>
          <w:color w:val="auto"/>
          <w:spacing w:val="40"/>
        </w:rPr>
        <w:t>Примечание</w:t>
      </w:r>
      <w:r w:rsidRPr="00D1091F">
        <w:rPr>
          <w:color w:val="auto"/>
        </w:rPr>
        <w:t xml:space="preserve"> – Приложение можно рассматривать как вспомогательный раздел документа, поэтому к нему относятся все требования к </w:t>
      </w:r>
      <w:r w:rsidR="00A172C4" w:rsidRPr="00D1091F">
        <w:rPr>
          <w:color w:val="auto"/>
        </w:rPr>
        <w:t>структурированию</w:t>
      </w:r>
      <w:r w:rsidRPr="00D1091F">
        <w:rPr>
          <w:color w:val="auto"/>
        </w:rPr>
        <w:t xml:space="preserve"> раздела согласно 5.2.</w:t>
      </w:r>
    </w:p>
    <w:p w14:paraId="03843853" w14:textId="25BFCFA8" w:rsidR="00B77058" w:rsidRPr="00D1091F" w:rsidRDefault="004C5572" w:rsidP="00A172C4">
      <w:pPr>
        <w:pStyle w:val="27"/>
        <w:tabs>
          <w:tab w:val="clear" w:pos="1440"/>
        </w:tabs>
        <w:spacing w:before="120"/>
        <w:rPr>
          <w:color w:val="auto"/>
        </w:rPr>
      </w:pPr>
      <w:r w:rsidRPr="00D1091F">
        <w:rPr>
          <w:color w:val="auto"/>
        </w:rPr>
        <w:t>5.</w:t>
      </w:r>
      <w:r w:rsidR="003F59AF" w:rsidRPr="00D1091F">
        <w:rPr>
          <w:color w:val="auto"/>
        </w:rPr>
        <w:t>5</w:t>
      </w:r>
      <w:r w:rsidRPr="00D1091F">
        <w:rPr>
          <w:color w:val="auto"/>
        </w:rPr>
        <w:t>.</w:t>
      </w:r>
      <w:r w:rsidR="00517654" w:rsidRPr="00D1091F">
        <w:rPr>
          <w:color w:val="auto"/>
        </w:rPr>
        <w:t>7</w:t>
      </w:r>
      <w:r w:rsidRPr="00D1091F">
        <w:rPr>
          <w:color w:val="auto"/>
        </w:rPr>
        <w:t xml:space="preserve"> </w:t>
      </w:r>
      <w:r w:rsidR="00A172C4" w:rsidRPr="00D1091F">
        <w:rPr>
          <w:color w:val="auto"/>
        </w:rPr>
        <w:t xml:space="preserve">Приложения должны иметь уникальные обозначения. </w:t>
      </w:r>
      <w:r w:rsidR="00B77058" w:rsidRPr="00D1091F">
        <w:rPr>
          <w:color w:val="auto"/>
        </w:rPr>
        <w:t xml:space="preserve">В обозначение приложения включают слово «Приложение» и уникальный идентификатор приложения. Рекомендуется в качестве уникального идентификатора приложения использовать прописную букву русского алфавита, начиная с А, присваиваемую последовательно (за исключением букв Ё, 3. Й, О. Ч. Ь, Ы, Ъ). В случае полного использования букв выбранного алфавита приложения </w:t>
      </w:r>
      <w:r w:rsidR="00A172C4" w:rsidRPr="00D1091F">
        <w:rPr>
          <w:color w:val="auto"/>
        </w:rPr>
        <w:t>уникальный идентификатор формируют из с</w:t>
      </w:r>
      <w:r w:rsidR="00B77058" w:rsidRPr="00D1091F">
        <w:rPr>
          <w:color w:val="auto"/>
        </w:rPr>
        <w:t>очетани</w:t>
      </w:r>
      <w:r w:rsidR="00A172C4" w:rsidRPr="00D1091F">
        <w:rPr>
          <w:color w:val="auto"/>
        </w:rPr>
        <w:t>я</w:t>
      </w:r>
      <w:r w:rsidR="00B77058" w:rsidRPr="00D1091F">
        <w:rPr>
          <w:color w:val="auto"/>
        </w:rPr>
        <w:t xml:space="preserve"> букв того же алфавита (например, АА, АБ, АВ и т. д.). </w:t>
      </w:r>
    </w:p>
    <w:p w14:paraId="6AD2FE55" w14:textId="4C96F9F6" w:rsidR="00517654" w:rsidRPr="00D1091F" w:rsidRDefault="00517654" w:rsidP="00517654">
      <w:pPr>
        <w:pStyle w:val="27"/>
        <w:tabs>
          <w:tab w:val="clear" w:pos="1440"/>
        </w:tabs>
        <w:spacing w:before="120"/>
        <w:rPr>
          <w:color w:val="auto"/>
        </w:rPr>
      </w:pPr>
      <w:r w:rsidRPr="00D1091F">
        <w:rPr>
          <w:color w:val="auto"/>
        </w:rPr>
        <w:t>5.</w:t>
      </w:r>
      <w:r w:rsidR="003F59AF" w:rsidRPr="00D1091F">
        <w:rPr>
          <w:color w:val="auto"/>
        </w:rPr>
        <w:t>5</w:t>
      </w:r>
      <w:r w:rsidRPr="00D1091F">
        <w:rPr>
          <w:color w:val="auto"/>
        </w:rPr>
        <w:t>.8 Приложения должны иметь заголовки. Заголовок приложения</w:t>
      </w:r>
      <w:r w:rsidRPr="00D1091F">
        <w:rPr>
          <w:color w:val="auto"/>
        </w:rPr>
        <w:t xml:space="preserve"> включает обозначение </w:t>
      </w:r>
      <w:r w:rsidRPr="00D1091F">
        <w:rPr>
          <w:color w:val="auto"/>
        </w:rPr>
        <w:t>приложения, информацию о его статусе</w:t>
      </w:r>
      <w:r w:rsidRPr="00D1091F">
        <w:rPr>
          <w:color w:val="auto"/>
        </w:rPr>
        <w:t xml:space="preserve"> и наименование, которое должно кратко и ясно отражать содержание</w:t>
      </w:r>
      <w:r w:rsidRPr="00D1091F">
        <w:rPr>
          <w:color w:val="auto"/>
        </w:rPr>
        <w:t xml:space="preserve"> приложения</w:t>
      </w:r>
      <w:r w:rsidRPr="00D1091F">
        <w:rPr>
          <w:color w:val="auto"/>
        </w:rPr>
        <w:t xml:space="preserve">.  </w:t>
      </w:r>
    </w:p>
    <w:p w14:paraId="5A234228" w14:textId="38F188F4" w:rsidR="00341660" w:rsidRPr="00D1091F" w:rsidRDefault="004B0269" w:rsidP="00F55C89">
      <w:pPr>
        <w:pStyle w:val="2"/>
      </w:pPr>
      <w:bookmarkStart w:id="31" w:name="_Toc223627165"/>
      <w:r w:rsidRPr="00D1091F">
        <w:t>5.</w:t>
      </w:r>
      <w:r w:rsidR="00923F64" w:rsidRPr="00D1091F">
        <w:t>6</w:t>
      </w:r>
      <w:r w:rsidRPr="00D1091F">
        <w:t xml:space="preserve"> </w:t>
      </w:r>
      <w:r w:rsidR="00517654" w:rsidRPr="00D1091F">
        <w:t xml:space="preserve">Оформление заголовков </w:t>
      </w:r>
      <w:r w:rsidR="00AC6049" w:rsidRPr="00D1091F">
        <w:t>структурных элементов</w:t>
      </w:r>
      <w:bookmarkEnd w:id="31"/>
    </w:p>
    <w:p w14:paraId="2B475F79" w14:textId="48F7CB02" w:rsidR="00B2405C" w:rsidRPr="00D1091F" w:rsidRDefault="00B2405C" w:rsidP="00923F64">
      <w:pPr>
        <w:pStyle w:val="af6"/>
        <w:rPr>
          <w:color w:val="auto"/>
        </w:rPr>
      </w:pPr>
      <w:r w:rsidRPr="00D1091F">
        <w:rPr>
          <w:color w:val="auto"/>
        </w:rPr>
        <w:t>5.</w:t>
      </w:r>
      <w:r w:rsidR="00923F64" w:rsidRPr="00D1091F">
        <w:rPr>
          <w:color w:val="auto"/>
        </w:rPr>
        <w:t>6</w:t>
      </w:r>
      <w:r w:rsidR="00341660" w:rsidRPr="00D1091F">
        <w:rPr>
          <w:color w:val="auto"/>
        </w:rPr>
        <w:t>.1</w:t>
      </w:r>
      <w:r w:rsidR="00923F64" w:rsidRPr="00D1091F">
        <w:rPr>
          <w:color w:val="auto"/>
        </w:rPr>
        <w:t xml:space="preserve"> </w:t>
      </w:r>
      <w:r w:rsidR="00A172C4" w:rsidRPr="00D1091F">
        <w:rPr>
          <w:color w:val="auto"/>
        </w:rPr>
        <w:t>В заголовке после обозначения структурного элемента рекомендуется  точку не ставить.</w:t>
      </w:r>
      <w:r w:rsidR="00923F64" w:rsidRPr="00D1091F">
        <w:rPr>
          <w:color w:val="auto"/>
        </w:rPr>
        <w:t xml:space="preserve"> </w:t>
      </w:r>
      <w:r w:rsidR="00E73764" w:rsidRPr="00D1091F">
        <w:rPr>
          <w:color w:val="auto"/>
        </w:rPr>
        <w:t>Наименование структурного элемента</w:t>
      </w:r>
      <w:r w:rsidRPr="00D1091F">
        <w:rPr>
          <w:color w:val="auto"/>
        </w:rPr>
        <w:t xml:space="preserve"> начинают с прописной буквы, точку в конце не ставят. Если </w:t>
      </w:r>
      <w:r w:rsidR="00E73764" w:rsidRPr="00D1091F">
        <w:rPr>
          <w:color w:val="auto"/>
        </w:rPr>
        <w:t xml:space="preserve">наименование структурного элемента </w:t>
      </w:r>
      <w:r w:rsidRPr="00D1091F">
        <w:rPr>
          <w:color w:val="auto"/>
        </w:rPr>
        <w:t>состоит из двух предложений, их разделяют точкой.</w:t>
      </w:r>
    </w:p>
    <w:p w14:paraId="27644A6E" w14:textId="0566EF67" w:rsidR="00FD0F3B" w:rsidRPr="00D1091F" w:rsidRDefault="00FD0F3B" w:rsidP="00FD0F3B">
      <w:pPr>
        <w:pStyle w:val="27"/>
        <w:tabs>
          <w:tab w:val="clear" w:pos="1440"/>
        </w:tabs>
        <w:ind w:firstLine="706"/>
        <w:rPr>
          <w:color w:val="auto"/>
        </w:rPr>
      </w:pPr>
      <w:r w:rsidRPr="00D1091F">
        <w:rPr>
          <w:color w:val="auto"/>
        </w:rPr>
        <w:t>5.</w:t>
      </w:r>
      <w:r w:rsidR="00923F64" w:rsidRPr="00D1091F">
        <w:rPr>
          <w:color w:val="auto"/>
        </w:rPr>
        <w:t>6</w:t>
      </w:r>
      <w:r w:rsidRPr="00D1091F">
        <w:rPr>
          <w:color w:val="auto"/>
        </w:rPr>
        <w:t>.</w:t>
      </w:r>
      <w:r w:rsidR="00923F64" w:rsidRPr="00D1091F">
        <w:rPr>
          <w:color w:val="auto"/>
        </w:rPr>
        <w:t>2</w:t>
      </w:r>
      <w:r w:rsidRPr="00D1091F">
        <w:rPr>
          <w:color w:val="auto"/>
        </w:rPr>
        <w:t xml:space="preserve"> Рекомендуемые параметры оформления заголовков приведены в  таблице 1:</w:t>
      </w:r>
    </w:p>
    <w:p w14:paraId="382D8DC7" w14:textId="77777777" w:rsidR="005873F8" w:rsidRDefault="005873F8">
      <w:pPr>
        <w:rPr>
          <w:rFonts w:ascii="Arial" w:eastAsiaTheme="majorEastAsia" w:hAnsi="Arial" w:cstheme="majorBidi"/>
          <w:bCs/>
          <w:color w:val="auto"/>
          <w:szCs w:val="26"/>
          <w:lang w:eastAsia="en-US" w:bidi="ar-SA"/>
        </w:rPr>
      </w:pPr>
      <w:r>
        <w:rPr>
          <w:color w:val="auto"/>
        </w:rPr>
        <w:br w:type="page"/>
      </w:r>
    </w:p>
    <w:p w14:paraId="4D883135" w14:textId="30AB56CC" w:rsidR="00FD0F3B" w:rsidRPr="00D1091F" w:rsidRDefault="00FD0F3B" w:rsidP="00FD0F3B">
      <w:pPr>
        <w:pStyle w:val="27"/>
        <w:tabs>
          <w:tab w:val="clear" w:pos="1440"/>
        </w:tabs>
        <w:ind w:firstLine="0"/>
        <w:rPr>
          <w:color w:val="auto"/>
        </w:rPr>
      </w:pPr>
      <w:r w:rsidRPr="00D1091F">
        <w:rPr>
          <w:color w:val="auto"/>
        </w:rPr>
        <w:lastRenderedPageBreak/>
        <w:t>Таблица 1</w:t>
      </w:r>
    </w:p>
    <w:tbl>
      <w:tblPr>
        <w:tblStyle w:val="af8"/>
        <w:tblW w:w="9639" w:type="dxa"/>
        <w:tblInd w:w="-5" w:type="dxa"/>
        <w:tblLook w:val="04A0" w:firstRow="1" w:lastRow="0" w:firstColumn="1" w:lastColumn="0" w:noHBand="0" w:noVBand="1"/>
      </w:tblPr>
      <w:tblGrid>
        <w:gridCol w:w="1843"/>
        <w:gridCol w:w="1684"/>
        <w:gridCol w:w="2001"/>
        <w:gridCol w:w="4111"/>
      </w:tblGrid>
      <w:tr w:rsidR="00D1091F" w:rsidRPr="00D1091F" w14:paraId="32E7AAEB" w14:textId="77777777" w:rsidTr="00FD0F3B">
        <w:tc>
          <w:tcPr>
            <w:tcW w:w="1843" w:type="dxa"/>
            <w:tcBorders>
              <w:bottom w:val="double" w:sz="4" w:space="0" w:color="auto"/>
            </w:tcBorders>
          </w:tcPr>
          <w:p w14:paraId="7CD49086" w14:textId="77777777" w:rsidR="00FD0F3B" w:rsidRPr="00D1091F" w:rsidRDefault="00FD0F3B" w:rsidP="00FD0F3B">
            <w:pPr>
              <w:pStyle w:val="27"/>
              <w:tabs>
                <w:tab w:val="clear" w:pos="1440"/>
              </w:tabs>
              <w:spacing w:line="288" w:lineRule="auto"/>
              <w:ind w:firstLine="0"/>
              <w:jc w:val="center"/>
              <w:rPr>
                <w:color w:val="auto"/>
              </w:rPr>
            </w:pPr>
            <w:r w:rsidRPr="00D1091F">
              <w:rPr>
                <w:color w:val="auto"/>
              </w:rPr>
              <w:t>Заголовок</w:t>
            </w:r>
          </w:p>
        </w:tc>
        <w:tc>
          <w:tcPr>
            <w:tcW w:w="1684" w:type="dxa"/>
            <w:tcBorders>
              <w:bottom w:val="double" w:sz="4" w:space="0" w:color="auto"/>
            </w:tcBorders>
          </w:tcPr>
          <w:p w14:paraId="01B94F75" w14:textId="2D1958D3" w:rsidR="00FD0F3B" w:rsidRPr="00D1091F" w:rsidRDefault="00FD0F3B" w:rsidP="00A7094F">
            <w:pPr>
              <w:pStyle w:val="27"/>
              <w:tabs>
                <w:tab w:val="clear" w:pos="1440"/>
              </w:tabs>
              <w:spacing w:line="288" w:lineRule="auto"/>
              <w:ind w:firstLine="0"/>
              <w:jc w:val="center"/>
              <w:rPr>
                <w:color w:val="auto"/>
              </w:rPr>
            </w:pPr>
            <w:r w:rsidRPr="00D1091F">
              <w:rPr>
                <w:color w:val="auto"/>
              </w:rPr>
              <w:t>Начертание</w:t>
            </w:r>
            <w:r w:rsidR="001D6FE6" w:rsidRPr="00D1091F">
              <w:rPr>
                <w:color w:val="auto"/>
              </w:rPr>
              <w:t xml:space="preserve"> шрифта</w:t>
            </w:r>
          </w:p>
        </w:tc>
        <w:tc>
          <w:tcPr>
            <w:tcW w:w="2001" w:type="dxa"/>
            <w:tcBorders>
              <w:bottom w:val="double" w:sz="4" w:space="0" w:color="auto"/>
            </w:tcBorders>
          </w:tcPr>
          <w:p w14:paraId="3D29E8D6" w14:textId="7A4FA80D" w:rsidR="00FD0F3B" w:rsidRPr="00D1091F" w:rsidRDefault="00FD0F3B" w:rsidP="00A7094F">
            <w:pPr>
              <w:pStyle w:val="27"/>
              <w:tabs>
                <w:tab w:val="clear" w:pos="1440"/>
              </w:tabs>
              <w:spacing w:line="288" w:lineRule="auto"/>
              <w:ind w:firstLine="0"/>
              <w:jc w:val="center"/>
              <w:rPr>
                <w:color w:val="auto"/>
              </w:rPr>
            </w:pPr>
            <w:r w:rsidRPr="00D1091F">
              <w:rPr>
                <w:color w:val="auto"/>
              </w:rPr>
              <w:t>Размер шрифта относительно основного текста</w:t>
            </w:r>
          </w:p>
        </w:tc>
        <w:tc>
          <w:tcPr>
            <w:tcW w:w="4111" w:type="dxa"/>
            <w:tcBorders>
              <w:bottom w:val="double" w:sz="4" w:space="0" w:color="auto"/>
            </w:tcBorders>
          </w:tcPr>
          <w:p w14:paraId="0BD62F77" w14:textId="77777777" w:rsidR="00FD0F3B" w:rsidRPr="00D1091F" w:rsidRDefault="00FD0F3B" w:rsidP="00A7094F">
            <w:pPr>
              <w:pStyle w:val="27"/>
              <w:tabs>
                <w:tab w:val="clear" w:pos="1440"/>
              </w:tabs>
              <w:spacing w:line="288" w:lineRule="auto"/>
              <w:ind w:firstLine="0"/>
              <w:jc w:val="center"/>
              <w:rPr>
                <w:color w:val="auto"/>
              </w:rPr>
            </w:pPr>
            <w:r w:rsidRPr="00D1091F">
              <w:rPr>
                <w:color w:val="auto"/>
              </w:rPr>
              <w:t>Выравнивание</w:t>
            </w:r>
          </w:p>
        </w:tc>
      </w:tr>
      <w:tr w:rsidR="00D1091F" w:rsidRPr="00D1091F" w14:paraId="473FF573" w14:textId="77777777" w:rsidTr="00FD0F3B">
        <w:tc>
          <w:tcPr>
            <w:tcW w:w="1843" w:type="dxa"/>
          </w:tcPr>
          <w:p w14:paraId="7C94C62B" w14:textId="79A5805F" w:rsidR="00FD0F3B" w:rsidRPr="00D1091F" w:rsidRDefault="00AC6049" w:rsidP="00A7094F">
            <w:pPr>
              <w:pStyle w:val="27"/>
              <w:tabs>
                <w:tab w:val="clear" w:pos="1440"/>
              </w:tabs>
              <w:spacing w:line="288" w:lineRule="auto"/>
              <w:ind w:firstLine="0"/>
              <w:jc w:val="left"/>
              <w:rPr>
                <w:color w:val="auto"/>
              </w:rPr>
            </w:pPr>
            <w:r w:rsidRPr="00D1091F">
              <w:rPr>
                <w:color w:val="auto"/>
              </w:rPr>
              <w:t>Р</w:t>
            </w:r>
            <w:r w:rsidR="00FD0F3B" w:rsidRPr="00D1091F">
              <w:rPr>
                <w:color w:val="auto"/>
              </w:rPr>
              <w:t>аздела</w:t>
            </w:r>
          </w:p>
        </w:tc>
        <w:tc>
          <w:tcPr>
            <w:tcW w:w="1684" w:type="dxa"/>
          </w:tcPr>
          <w:p w14:paraId="728366CA" w14:textId="77777777" w:rsidR="00FD0F3B" w:rsidRPr="00D1091F" w:rsidRDefault="00FD0F3B" w:rsidP="00A7094F">
            <w:pPr>
              <w:pStyle w:val="27"/>
              <w:tabs>
                <w:tab w:val="clear" w:pos="1440"/>
              </w:tabs>
              <w:spacing w:line="288" w:lineRule="auto"/>
              <w:ind w:firstLine="0"/>
              <w:rPr>
                <w:color w:val="auto"/>
              </w:rPr>
            </w:pPr>
            <w:r w:rsidRPr="00D1091F">
              <w:rPr>
                <w:color w:val="auto"/>
              </w:rPr>
              <w:t>Полужирный</w:t>
            </w:r>
          </w:p>
        </w:tc>
        <w:tc>
          <w:tcPr>
            <w:tcW w:w="2001" w:type="dxa"/>
          </w:tcPr>
          <w:p w14:paraId="360B474C" w14:textId="77777777" w:rsidR="00FD0F3B" w:rsidRPr="00D1091F" w:rsidRDefault="00FD0F3B" w:rsidP="00A7094F">
            <w:pPr>
              <w:pStyle w:val="27"/>
              <w:tabs>
                <w:tab w:val="clear" w:pos="1440"/>
              </w:tabs>
              <w:spacing w:line="288" w:lineRule="auto"/>
              <w:ind w:firstLine="0"/>
              <w:rPr>
                <w:color w:val="auto"/>
              </w:rPr>
            </w:pPr>
            <w:r w:rsidRPr="00D1091F">
              <w:rPr>
                <w:color w:val="auto"/>
              </w:rPr>
              <w:t>+2 пункта</w:t>
            </w:r>
          </w:p>
        </w:tc>
        <w:tc>
          <w:tcPr>
            <w:tcW w:w="4111" w:type="dxa"/>
            <w:vMerge w:val="restart"/>
          </w:tcPr>
          <w:p w14:paraId="69BB0872" w14:textId="77777777" w:rsidR="00FD0F3B" w:rsidRPr="00D1091F" w:rsidRDefault="00FD0F3B" w:rsidP="00A7094F">
            <w:pPr>
              <w:pStyle w:val="27"/>
              <w:tabs>
                <w:tab w:val="clear" w:pos="1440"/>
              </w:tabs>
              <w:spacing w:line="288" w:lineRule="auto"/>
              <w:ind w:firstLine="0"/>
              <w:jc w:val="left"/>
              <w:rPr>
                <w:color w:val="auto"/>
              </w:rPr>
            </w:pPr>
            <w:r w:rsidRPr="00D1091F">
              <w:rPr>
                <w:color w:val="auto"/>
              </w:rPr>
              <w:t>По левому полю с отступом первой строки</w:t>
            </w:r>
          </w:p>
        </w:tc>
      </w:tr>
      <w:tr w:rsidR="00D1091F" w:rsidRPr="00D1091F" w14:paraId="7DB34B79" w14:textId="77777777" w:rsidTr="00FD0F3B">
        <w:tc>
          <w:tcPr>
            <w:tcW w:w="1843" w:type="dxa"/>
          </w:tcPr>
          <w:p w14:paraId="7BB8162A" w14:textId="1F2EA411" w:rsidR="00FD0F3B" w:rsidRPr="00D1091F" w:rsidRDefault="00AC6049" w:rsidP="00A7094F">
            <w:pPr>
              <w:pStyle w:val="27"/>
              <w:tabs>
                <w:tab w:val="clear" w:pos="1440"/>
              </w:tabs>
              <w:spacing w:line="288" w:lineRule="auto"/>
              <w:ind w:firstLine="0"/>
              <w:jc w:val="left"/>
              <w:rPr>
                <w:color w:val="auto"/>
              </w:rPr>
            </w:pPr>
            <w:r w:rsidRPr="00D1091F">
              <w:rPr>
                <w:color w:val="auto"/>
              </w:rPr>
              <w:t>П</w:t>
            </w:r>
            <w:r w:rsidR="00FD0F3B" w:rsidRPr="00D1091F">
              <w:rPr>
                <w:color w:val="auto"/>
              </w:rPr>
              <w:t>одраздела</w:t>
            </w:r>
          </w:p>
        </w:tc>
        <w:tc>
          <w:tcPr>
            <w:tcW w:w="1684" w:type="dxa"/>
          </w:tcPr>
          <w:p w14:paraId="60373DD8" w14:textId="77777777" w:rsidR="00FD0F3B" w:rsidRPr="00D1091F" w:rsidRDefault="00FD0F3B" w:rsidP="00A7094F">
            <w:pPr>
              <w:pStyle w:val="27"/>
              <w:tabs>
                <w:tab w:val="clear" w:pos="1440"/>
              </w:tabs>
              <w:spacing w:line="288" w:lineRule="auto"/>
              <w:ind w:firstLine="0"/>
              <w:rPr>
                <w:color w:val="auto"/>
              </w:rPr>
            </w:pPr>
            <w:r w:rsidRPr="00D1091F">
              <w:rPr>
                <w:color w:val="auto"/>
              </w:rPr>
              <w:t>Полужирный</w:t>
            </w:r>
          </w:p>
        </w:tc>
        <w:tc>
          <w:tcPr>
            <w:tcW w:w="2001" w:type="dxa"/>
          </w:tcPr>
          <w:p w14:paraId="424C7996" w14:textId="77777777" w:rsidR="00FD0F3B" w:rsidRPr="00D1091F" w:rsidRDefault="00FD0F3B" w:rsidP="00A7094F">
            <w:pPr>
              <w:pStyle w:val="27"/>
              <w:tabs>
                <w:tab w:val="clear" w:pos="1440"/>
              </w:tabs>
              <w:spacing w:line="288" w:lineRule="auto"/>
              <w:ind w:firstLine="0"/>
              <w:rPr>
                <w:color w:val="auto"/>
              </w:rPr>
            </w:pPr>
            <w:r w:rsidRPr="00D1091F">
              <w:rPr>
                <w:color w:val="auto"/>
              </w:rPr>
              <w:t>+1 пункт</w:t>
            </w:r>
          </w:p>
        </w:tc>
        <w:tc>
          <w:tcPr>
            <w:tcW w:w="4111" w:type="dxa"/>
            <w:vMerge/>
          </w:tcPr>
          <w:p w14:paraId="0AE13B79" w14:textId="77777777" w:rsidR="00FD0F3B" w:rsidRPr="00D1091F" w:rsidRDefault="00FD0F3B" w:rsidP="00A7094F">
            <w:pPr>
              <w:pStyle w:val="27"/>
              <w:tabs>
                <w:tab w:val="clear" w:pos="1440"/>
              </w:tabs>
              <w:spacing w:line="288" w:lineRule="auto"/>
              <w:ind w:firstLine="0"/>
              <w:jc w:val="left"/>
              <w:rPr>
                <w:color w:val="auto"/>
              </w:rPr>
            </w:pPr>
          </w:p>
        </w:tc>
      </w:tr>
      <w:tr w:rsidR="00D1091F" w:rsidRPr="00D1091F" w14:paraId="2A9264F9" w14:textId="77777777" w:rsidTr="00FD0F3B">
        <w:tc>
          <w:tcPr>
            <w:tcW w:w="1843" w:type="dxa"/>
          </w:tcPr>
          <w:p w14:paraId="62635BD6" w14:textId="343855A8" w:rsidR="00FD0F3B" w:rsidRPr="00D1091F" w:rsidRDefault="00AC6049" w:rsidP="00A7094F">
            <w:pPr>
              <w:pStyle w:val="27"/>
              <w:tabs>
                <w:tab w:val="clear" w:pos="1440"/>
              </w:tabs>
              <w:spacing w:line="288" w:lineRule="auto"/>
              <w:ind w:firstLine="0"/>
              <w:jc w:val="left"/>
              <w:rPr>
                <w:color w:val="auto"/>
              </w:rPr>
            </w:pPr>
            <w:r w:rsidRPr="00D1091F">
              <w:rPr>
                <w:color w:val="auto"/>
              </w:rPr>
              <w:t>П</w:t>
            </w:r>
            <w:r w:rsidR="00FD0F3B" w:rsidRPr="00D1091F">
              <w:rPr>
                <w:color w:val="auto"/>
              </w:rPr>
              <w:t>од-подраздела</w:t>
            </w:r>
          </w:p>
        </w:tc>
        <w:tc>
          <w:tcPr>
            <w:tcW w:w="1684" w:type="dxa"/>
          </w:tcPr>
          <w:p w14:paraId="18C71CC0" w14:textId="77777777" w:rsidR="00FD0F3B" w:rsidRPr="00D1091F" w:rsidRDefault="00FD0F3B" w:rsidP="00A7094F">
            <w:pPr>
              <w:pStyle w:val="27"/>
              <w:tabs>
                <w:tab w:val="clear" w:pos="1440"/>
              </w:tabs>
              <w:spacing w:line="288" w:lineRule="auto"/>
              <w:ind w:firstLine="0"/>
              <w:rPr>
                <w:color w:val="auto"/>
              </w:rPr>
            </w:pPr>
            <w:r w:rsidRPr="00D1091F">
              <w:rPr>
                <w:color w:val="auto"/>
              </w:rPr>
              <w:t>Полужирный</w:t>
            </w:r>
          </w:p>
        </w:tc>
        <w:tc>
          <w:tcPr>
            <w:tcW w:w="2001" w:type="dxa"/>
          </w:tcPr>
          <w:p w14:paraId="29A6BCD4" w14:textId="77777777" w:rsidR="00FD0F3B" w:rsidRPr="00D1091F" w:rsidRDefault="00FD0F3B" w:rsidP="00A7094F">
            <w:pPr>
              <w:pStyle w:val="27"/>
              <w:tabs>
                <w:tab w:val="clear" w:pos="1440"/>
              </w:tabs>
              <w:spacing w:line="288" w:lineRule="auto"/>
              <w:ind w:firstLine="0"/>
              <w:rPr>
                <w:color w:val="auto"/>
              </w:rPr>
            </w:pPr>
            <w:r w:rsidRPr="00D1091F">
              <w:rPr>
                <w:color w:val="auto"/>
              </w:rPr>
              <w:t>равен</w:t>
            </w:r>
          </w:p>
        </w:tc>
        <w:tc>
          <w:tcPr>
            <w:tcW w:w="4111" w:type="dxa"/>
            <w:vMerge/>
          </w:tcPr>
          <w:p w14:paraId="7CA6EB00" w14:textId="77777777" w:rsidR="00FD0F3B" w:rsidRPr="00D1091F" w:rsidRDefault="00FD0F3B" w:rsidP="00A7094F">
            <w:pPr>
              <w:pStyle w:val="27"/>
              <w:tabs>
                <w:tab w:val="clear" w:pos="1440"/>
              </w:tabs>
              <w:spacing w:line="288" w:lineRule="auto"/>
              <w:ind w:firstLine="0"/>
              <w:jc w:val="left"/>
              <w:rPr>
                <w:color w:val="auto"/>
              </w:rPr>
            </w:pPr>
          </w:p>
        </w:tc>
      </w:tr>
      <w:tr w:rsidR="00D1091F" w:rsidRPr="00D1091F" w14:paraId="74E267F0" w14:textId="77777777" w:rsidTr="00FD0F3B">
        <w:tc>
          <w:tcPr>
            <w:tcW w:w="1843" w:type="dxa"/>
          </w:tcPr>
          <w:p w14:paraId="4D38759B" w14:textId="65BC660D" w:rsidR="00FD0F3B" w:rsidRPr="00D1091F" w:rsidRDefault="00AC6049" w:rsidP="00A7094F">
            <w:pPr>
              <w:pStyle w:val="27"/>
              <w:tabs>
                <w:tab w:val="clear" w:pos="1440"/>
              </w:tabs>
              <w:spacing w:line="288" w:lineRule="auto"/>
              <w:ind w:firstLine="0"/>
              <w:jc w:val="left"/>
              <w:rPr>
                <w:color w:val="auto"/>
              </w:rPr>
            </w:pPr>
            <w:r w:rsidRPr="00D1091F">
              <w:rPr>
                <w:color w:val="auto"/>
              </w:rPr>
              <w:t>П</w:t>
            </w:r>
            <w:r w:rsidR="00FD0F3B" w:rsidRPr="00D1091F">
              <w:rPr>
                <w:color w:val="auto"/>
              </w:rPr>
              <w:t>риложения</w:t>
            </w:r>
          </w:p>
        </w:tc>
        <w:tc>
          <w:tcPr>
            <w:tcW w:w="1684" w:type="dxa"/>
          </w:tcPr>
          <w:p w14:paraId="0A048A49" w14:textId="77777777" w:rsidR="00FD0F3B" w:rsidRPr="00D1091F" w:rsidRDefault="00FD0F3B" w:rsidP="00A7094F">
            <w:pPr>
              <w:pStyle w:val="27"/>
              <w:tabs>
                <w:tab w:val="clear" w:pos="1440"/>
              </w:tabs>
              <w:spacing w:line="288" w:lineRule="auto"/>
              <w:ind w:firstLine="0"/>
              <w:rPr>
                <w:color w:val="auto"/>
              </w:rPr>
            </w:pPr>
            <w:r w:rsidRPr="00D1091F">
              <w:rPr>
                <w:color w:val="auto"/>
              </w:rPr>
              <w:t>Полужирный</w:t>
            </w:r>
          </w:p>
        </w:tc>
        <w:tc>
          <w:tcPr>
            <w:tcW w:w="2001" w:type="dxa"/>
          </w:tcPr>
          <w:p w14:paraId="6B39D73A" w14:textId="77777777" w:rsidR="00FD0F3B" w:rsidRPr="00D1091F" w:rsidRDefault="00FD0F3B" w:rsidP="00A7094F">
            <w:pPr>
              <w:pStyle w:val="27"/>
              <w:tabs>
                <w:tab w:val="clear" w:pos="1440"/>
              </w:tabs>
              <w:spacing w:line="288" w:lineRule="auto"/>
              <w:ind w:firstLine="0"/>
              <w:rPr>
                <w:color w:val="auto"/>
              </w:rPr>
            </w:pPr>
            <w:r w:rsidRPr="00D1091F">
              <w:rPr>
                <w:color w:val="auto"/>
              </w:rPr>
              <w:t>+2 пункта</w:t>
            </w:r>
          </w:p>
        </w:tc>
        <w:tc>
          <w:tcPr>
            <w:tcW w:w="4111" w:type="dxa"/>
          </w:tcPr>
          <w:p w14:paraId="2502BB91" w14:textId="70B5E794" w:rsidR="00FD0F3B" w:rsidRPr="00D1091F" w:rsidRDefault="00FD0F3B" w:rsidP="00A7094F">
            <w:pPr>
              <w:pStyle w:val="27"/>
              <w:tabs>
                <w:tab w:val="clear" w:pos="1440"/>
              </w:tabs>
              <w:spacing w:line="288" w:lineRule="auto"/>
              <w:ind w:firstLine="0"/>
              <w:jc w:val="left"/>
              <w:rPr>
                <w:color w:val="auto"/>
              </w:rPr>
            </w:pPr>
            <w:r w:rsidRPr="00D1091F">
              <w:rPr>
                <w:color w:val="auto"/>
              </w:rPr>
              <w:t>По центру, без отступа первой строки. Обозначение, указание статуса и наименование приводят на отдельных строках</w:t>
            </w:r>
          </w:p>
        </w:tc>
      </w:tr>
      <w:tr w:rsidR="00D1091F" w:rsidRPr="00D1091F" w14:paraId="46F5191E" w14:textId="77777777" w:rsidTr="00FD0F3B">
        <w:tc>
          <w:tcPr>
            <w:tcW w:w="1843" w:type="dxa"/>
          </w:tcPr>
          <w:p w14:paraId="2CBA6038" w14:textId="015D1496" w:rsidR="00FD0F3B" w:rsidRPr="00D1091F" w:rsidRDefault="00AC6049" w:rsidP="00A7094F">
            <w:pPr>
              <w:pStyle w:val="27"/>
              <w:tabs>
                <w:tab w:val="clear" w:pos="1440"/>
              </w:tabs>
              <w:spacing w:line="288" w:lineRule="auto"/>
              <w:ind w:firstLine="0"/>
              <w:jc w:val="left"/>
              <w:rPr>
                <w:color w:val="auto"/>
              </w:rPr>
            </w:pPr>
            <w:r w:rsidRPr="00D1091F">
              <w:rPr>
                <w:color w:val="auto"/>
              </w:rPr>
              <w:t>Р</w:t>
            </w:r>
            <w:r w:rsidR="00FD0F3B" w:rsidRPr="00D1091F">
              <w:rPr>
                <w:color w:val="auto"/>
              </w:rPr>
              <w:t>аздела и подраздела табличного документа</w:t>
            </w:r>
          </w:p>
        </w:tc>
        <w:tc>
          <w:tcPr>
            <w:tcW w:w="1684" w:type="dxa"/>
          </w:tcPr>
          <w:p w14:paraId="050A0BE7" w14:textId="77777777" w:rsidR="00FD0F3B" w:rsidRPr="00D1091F" w:rsidRDefault="00FD0F3B" w:rsidP="00A7094F">
            <w:pPr>
              <w:pStyle w:val="27"/>
              <w:tabs>
                <w:tab w:val="clear" w:pos="1440"/>
              </w:tabs>
              <w:spacing w:line="288" w:lineRule="auto"/>
              <w:ind w:firstLine="0"/>
              <w:rPr>
                <w:color w:val="auto"/>
              </w:rPr>
            </w:pPr>
            <w:r w:rsidRPr="00D1091F">
              <w:rPr>
                <w:color w:val="auto"/>
              </w:rPr>
              <w:t>Подчеркнутый</w:t>
            </w:r>
          </w:p>
        </w:tc>
        <w:tc>
          <w:tcPr>
            <w:tcW w:w="2001" w:type="dxa"/>
          </w:tcPr>
          <w:p w14:paraId="6D77624D" w14:textId="77777777" w:rsidR="00FD0F3B" w:rsidRPr="00D1091F" w:rsidRDefault="00FD0F3B" w:rsidP="00A7094F">
            <w:pPr>
              <w:pStyle w:val="27"/>
              <w:tabs>
                <w:tab w:val="clear" w:pos="1440"/>
              </w:tabs>
              <w:spacing w:line="288" w:lineRule="auto"/>
              <w:ind w:firstLine="0"/>
              <w:rPr>
                <w:color w:val="auto"/>
              </w:rPr>
            </w:pPr>
            <w:r w:rsidRPr="00D1091F">
              <w:rPr>
                <w:color w:val="auto"/>
              </w:rPr>
              <w:t>равен</w:t>
            </w:r>
          </w:p>
        </w:tc>
        <w:tc>
          <w:tcPr>
            <w:tcW w:w="4111" w:type="dxa"/>
          </w:tcPr>
          <w:p w14:paraId="18030575" w14:textId="77777777" w:rsidR="00FD0F3B" w:rsidRPr="00D1091F" w:rsidRDefault="00FD0F3B" w:rsidP="00A7094F">
            <w:pPr>
              <w:pStyle w:val="27"/>
              <w:tabs>
                <w:tab w:val="clear" w:pos="1440"/>
              </w:tabs>
              <w:spacing w:line="288" w:lineRule="auto"/>
              <w:ind w:firstLine="0"/>
              <w:jc w:val="left"/>
              <w:rPr>
                <w:color w:val="auto"/>
              </w:rPr>
            </w:pPr>
            <w:r w:rsidRPr="00D1091F">
              <w:rPr>
                <w:color w:val="auto"/>
              </w:rPr>
              <w:t>По центру таблицы, без отступа первой строки</w:t>
            </w:r>
          </w:p>
        </w:tc>
      </w:tr>
    </w:tbl>
    <w:p w14:paraId="6C266AF0" w14:textId="5537B124" w:rsidR="00B2405C" w:rsidRPr="00D1091F" w:rsidRDefault="00E34BE1" w:rsidP="000F65A0">
      <w:pPr>
        <w:pStyle w:val="27"/>
        <w:tabs>
          <w:tab w:val="clear" w:pos="1440"/>
        </w:tabs>
        <w:spacing w:before="120"/>
        <w:rPr>
          <w:color w:val="auto"/>
        </w:rPr>
      </w:pPr>
      <w:r w:rsidRPr="00D1091F">
        <w:rPr>
          <w:color w:val="auto"/>
        </w:rPr>
        <w:t>5.</w:t>
      </w:r>
      <w:r w:rsidR="00923F64" w:rsidRPr="00D1091F">
        <w:rPr>
          <w:color w:val="auto"/>
        </w:rPr>
        <w:t>6.3</w:t>
      </w:r>
      <w:r w:rsidR="00B2405C" w:rsidRPr="00D1091F">
        <w:rPr>
          <w:color w:val="auto"/>
        </w:rPr>
        <w:t xml:space="preserve"> Расстояние между заголовком и предыдущим или последующим текстом</w:t>
      </w:r>
      <w:r w:rsidRPr="00D1091F">
        <w:rPr>
          <w:color w:val="auto"/>
        </w:rPr>
        <w:t xml:space="preserve"> </w:t>
      </w:r>
      <w:r w:rsidR="001D6FE6" w:rsidRPr="00D1091F">
        <w:rPr>
          <w:color w:val="auto"/>
        </w:rPr>
        <w:t>(</w:t>
      </w:r>
      <w:r w:rsidRPr="00D1091F">
        <w:rPr>
          <w:color w:val="auto"/>
        </w:rPr>
        <w:t>заголовком)</w:t>
      </w:r>
      <w:r w:rsidR="00B2405C" w:rsidRPr="00D1091F">
        <w:rPr>
          <w:color w:val="auto"/>
        </w:rPr>
        <w:t xml:space="preserve"> рекомендуется устанавливать равным не менее чем </w:t>
      </w:r>
      <w:r w:rsidR="007C4E2B" w:rsidRPr="00D1091F">
        <w:rPr>
          <w:color w:val="auto"/>
        </w:rPr>
        <w:t xml:space="preserve">полтора </w:t>
      </w:r>
      <w:r w:rsidR="00B2405C" w:rsidRPr="00D1091F">
        <w:rPr>
          <w:color w:val="auto"/>
        </w:rPr>
        <w:t>размера шрифта, которым набран основной текст документа.</w:t>
      </w:r>
    </w:p>
    <w:p w14:paraId="75E22EA2" w14:textId="6E6B3E09" w:rsidR="00B2405C" w:rsidRPr="00D1091F" w:rsidRDefault="00B2405C" w:rsidP="00B2405C">
      <w:pPr>
        <w:pStyle w:val="27"/>
        <w:tabs>
          <w:tab w:val="clear" w:pos="1440"/>
        </w:tabs>
        <w:ind w:firstLine="706"/>
        <w:rPr>
          <w:color w:val="auto"/>
        </w:rPr>
      </w:pPr>
      <w:r w:rsidRPr="00D1091F">
        <w:rPr>
          <w:color w:val="auto"/>
        </w:rPr>
        <w:t xml:space="preserve">В табличном документе заголовки допускается располагать на </w:t>
      </w:r>
      <w:r w:rsidR="001D6FE6" w:rsidRPr="00D1091F">
        <w:rPr>
          <w:color w:val="auto"/>
        </w:rPr>
        <w:t xml:space="preserve">отдельных </w:t>
      </w:r>
      <w:r w:rsidRPr="00D1091F">
        <w:rPr>
          <w:color w:val="auto"/>
        </w:rPr>
        <w:t>строках таблицы</w:t>
      </w:r>
      <w:r w:rsidR="00E34BE1" w:rsidRPr="00D1091F">
        <w:rPr>
          <w:color w:val="auto"/>
        </w:rPr>
        <w:t xml:space="preserve"> с отступом от предыдущего и последующего текста минимум в одну строку.</w:t>
      </w:r>
    </w:p>
    <w:p w14:paraId="18E16C0E" w14:textId="124F347A" w:rsidR="00B2405C" w:rsidRPr="00D1091F" w:rsidRDefault="00E34BE1" w:rsidP="00B2405C">
      <w:pPr>
        <w:pStyle w:val="27"/>
        <w:tabs>
          <w:tab w:val="clear" w:pos="1440"/>
        </w:tabs>
        <w:ind w:firstLine="706"/>
        <w:rPr>
          <w:color w:val="auto"/>
        </w:rPr>
      </w:pPr>
      <w:r w:rsidRPr="00D1091F">
        <w:rPr>
          <w:color w:val="auto"/>
        </w:rPr>
        <w:t>5.</w:t>
      </w:r>
      <w:r w:rsidR="00923F64" w:rsidRPr="00D1091F">
        <w:rPr>
          <w:color w:val="auto"/>
        </w:rPr>
        <w:t>6</w:t>
      </w:r>
      <w:r w:rsidRPr="00D1091F">
        <w:rPr>
          <w:color w:val="auto"/>
        </w:rPr>
        <w:t>.</w:t>
      </w:r>
      <w:r w:rsidR="00923F64" w:rsidRPr="00D1091F">
        <w:rPr>
          <w:color w:val="auto"/>
        </w:rPr>
        <w:t>4</w:t>
      </w:r>
      <w:r w:rsidR="00B2405C" w:rsidRPr="00D1091F">
        <w:rPr>
          <w:color w:val="auto"/>
        </w:rPr>
        <w:t xml:space="preserve"> Межстрочный интервал заголовков </w:t>
      </w:r>
      <w:r w:rsidR="000F65A0" w:rsidRPr="00D1091F">
        <w:rPr>
          <w:color w:val="auto"/>
        </w:rPr>
        <w:t xml:space="preserve">рекомендуется </w:t>
      </w:r>
      <w:r w:rsidR="00B2405C" w:rsidRPr="00D1091F">
        <w:rPr>
          <w:color w:val="auto"/>
        </w:rPr>
        <w:t>приним</w:t>
      </w:r>
      <w:r w:rsidR="000F65A0" w:rsidRPr="00D1091F">
        <w:rPr>
          <w:color w:val="auto"/>
        </w:rPr>
        <w:t>ать</w:t>
      </w:r>
      <w:r w:rsidR="00B2405C" w:rsidRPr="00D1091F">
        <w:rPr>
          <w:color w:val="auto"/>
        </w:rPr>
        <w:t xml:space="preserve"> таким же, как в основном тексте.</w:t>
      </w:r>
    </w:p>
    <w:p w14:paraId="1AFB1A19" w14:textId="38D70E0D" w:rsidR="00B2405C" w:rsidRPr="00D1091F" w:rsidRDefault="00E34BE1" w:rsidP="00B2405C">
      <w:pPr>
        <w:pStyle w:val="27"/>
        <w:tabs>
          <w:tab w:val="clear" w:pos="1440"/>
        </w:tabs>
        <w:ind w:firstLine="710"/>
        <w:rPr>
          <w:color w:val="auto"/>
        </w:rPr>
      </w:pPr>
      <w:r w:rsidRPr="00D1091F">
        <w:rPr>
          <w:color w:val="auto"/>
        </w:rPr>
        <w:t>5.</w:t>
      </w:r>
      <w:r w:rsidR="00923F64" w:rsidRPr="00D1091F">
        <w:rPr>
          <w:color w:val="auto"/>
        </w:rPr>
        <w:t>6</w:t>
      </w:r>
      <w:r w:rsidRPr="00D1091F">
        <w:rPr>
          <w:color w:val="auto"/>
        </w:rPr>
        <w:t>.</w:t>
      </w:r>
      <w:r w:rsidR="00923F64" w:rsidRPr="00D1091F">
        <w:rPr>
          <w:color w:val="auto"/>
        </w:rPr>
        <w:t>5</w:t>
      </w:r>
      <w:r w:rsidRPr="00D1091F">
        <w:rPr>
          <w:color w:val="auto"/>
        </w:rPr>
        <w:t xml:space="preserve"> Н</w:t>
      </w:r>
      <w:r w:rsidR="00B2405C" w:rsidRPr="00D1091F">
        <w:rPr>
          <w:color w:val="auto"/>
        </w:rPr>
        <w:t>е допуска</w:t>
      </w:r>
      <w:r w:rsidRPr="00D1091F">
        <w:rPr>
          <w:color w:val="auto"/>
        </w:rPr>
        <w:t>е</w:t>
      </w:r>
      <w:r w:rsidR="00B2405C" w:rsidRPr="00D1091F">
        <w:rPr>
          <w:color w:val="auto"/>
        </w:rPr>
        <w:t>т</w:t>
      </w:r>
      <w:r w:rsidRPr="00D1091F">
        <w:rPr>
          <w:color w:val="auto"/>
        </w:rPr>
        <w:t>ся</w:t>
      </w:r>
      <w:r w:rsidR="00B2405C" w:rsidRPr="00D1091F">
        <w:rPr>
          <w:color w:val="auto"/>
        </w:rPr>
        <w:t xml:space="preserve"> отрыва</w:t>
      </w:r>
      <w:r w:rsidRPr="00D1091F">
        <w:rPr>
          <w:color w:val="auto"/>
        </w:rPr>
        <w:t>ть</w:t>
      </w:r>
      <w:r w:rsidR="00B2405C" w:rsidRPr="00D1091F">
        <w:rPr>
          <w:color w:val="auto"/>
        </w:rPr>
        <w:t xml:space="preserve"> заголов</w:t>
      </w:r>
      <w:r w:rsidRPr="00D1091F">
        <w:rPr>
          <w:color w:val="auto"/>
        </w:rPr>
        <w:t>ок</w:t>
      </w:r>
      <w:r w:rsidR="00B2405C" w:rsidRPr="00D1091F">
        <w:rPr>
          <w:color w:val="auto"/>
        </w:rPr>
        <w:t xml:space="preserve"> от относящегося к нему </w:t>
      </w:r>
      <w:r w:rsidR="001D6FE6" w:rsidRPr="00D1091F">
        <w:rPr>
          <w:color w:val="auto"/>
        </w:rPr>
        <w:t>содержания документа</w:t>
      </w:r>
      <w:r w:rsidR="00B2405C" w:rsidRPr="00D1091F">
        <w:rPr>
          <w:color w:val="auto"/>
        </w:rPr>
        <w:t xml:space="preserve"> (заголовок на одной странице, а </w:t>
      </w:r>
      <w:r w:rsidR="001D6FE6" w:rsidRPr="00D1091F">
        <w:rPr>
          <w:color w:val="auto"/>
        </w:rPr>
        <w:t>его содержание</w:t>
      </w:r>
      <w:r w:rsidR="00B2405C" w:rsidRPr="00D1091F">
        <w:rPr>
          <w:color w:val="auto"/>
        </w:rPr>
        <w:t xml:space="preserve"> – на другой).</w:t>
      </w:r>
    </w:p>
    <w:p w14:paraId="01B50DC7" w14:textId="78F20BE1" w:rsidR="00A728DC" w:rsidRPr="00D1091F" w:rsidRDefault="00B249DA" w:rsidP="00F55C89">
      <w:pPr>
        <w:pStyle w:val="2"/>
      </w:pPr>
      <w:bookmarkStart w:id="32" w:name="_Toc223627166"/>
      <w:r w:rsidRPr="00D1091F">
        <w:t>5</w:t>
      </w:r>
      <w:r w:rsidR="00A728DC" w:rsidRPr="00D1091F">
        <w:t>.</w:t>
      </w:r>
      <w:r w:rsidR="00923F64" w:rsidRPr="00D1091F">
        <w:t>7</w:t>
      </w:r>
      <w:r w:rsidR="00A728DC" w:rsidRPr="00D1091F">
        <w:tab/>
      </w:r>
      <w:r w:rsidR="00517654" w:rsidRPr="00D1091F">
        <w:t>Оформление пунктов и а</w:t>
      </w:r>
      <w:r w:rsidR="00A728DC" w:rsidRPr="00D1091F">
        <w:t>бзац</w:t>
      </w:r>
      <w:r w:rsidR="00517654" w:rsidRPr="00D1091F">
        <w:t>ев</w:t>
      </w:r>
      <w:bookmarkEnd w:id="32"/>
    </w:p>
    <w:p w14:paraId="1CA235DE" w14:textId="7811FA66" w:rsidR="00923F64" w:rsidRPr="00D1091F" w:rsidRDefault="00B249DA" w:rsidP="00A728DC">
      <w:pPr>
        <w:pStyle w:val="27"/>
        <w:tabs>
          <w:tab w:val="clear" w:pos="1440"/>
        </w:tabs>
        <w:ind w:firstLine="710"/>
        <w:rPr>
          <w:color w:val="auto"/>
        </w:rPr>
      </w:pPr>
      <w:r w:rsidRPr="00D1091F">
        <w:rPr>
          <w:color w:val="auto"/>
        </w:rPr>
        <w:t>5</w:t>
      </w:r>
      <w:r w:rsidR="00A728DC" w:rsidRPr="00D1091F">
        <w:rPr>
          <w:color w:val="auto"/>
        </w:rPr>
        <w:t>.</w:t>
      </w:r>
      <w:r w:rsidR="00923F64" w:rsidRPr="00D1091F">
        <w:rPr>
          <w:color w:val="auto"/>
        </w:rPr>
        <w:t>7</w:t>
      </w:r>
      <w:r w:rsidR="00A728DC" w:rsidRPr="00D1091F">
        <w:rPr>
          <w:color w:val="auto"/>
        </w:rPr>
        <w:t>.</w:t>
      </w:r>
      <w:r w:rsidRPr="00D1091F">
        <w:rPr>
          <w:color w:val="auto"/>
        </w:rPr>
        <w:t>1</w:t>
      </w:r>
      <w:r w:rsidR="00A728DC" w:rsidRPr="00D1091F">
        <w:rPr>
          <w:color w:val="auto"/>
        </w:rPr>
        <w:t xml:space="preserve"> </w:t>
      </w:r>
      <w:r w:rsidR="00923F64" w:rsidRPr="00D1091F">
        <w:rPr>
          <w:color w:val="auto"/>
        </w:rPr>
        <w:t>После номера пункта рекомендуется точку не ставить. Первое предложение пункта начинают с прописной буквы.</w:t>
      </w:r>
    </w:p>
    <w:p w14:paraId="7CAB61A6" w14:textId="186B91F6" w:rsidR="00364DF5" w:rsidRPr="00D1091F" w:rsidRDefault="00923F64" w:rsidP="00A728DC">
      <w:pPr>
        <w:pStyle w:val="27"/>
        <w:tabs>
          <w:tab w:val="clear" w:pos="1440"/>
        </w:tabs>
        <w:ind w:firstLine="710"/>
        <w:rPr>
          <w:color w:val="auto"/>
        </w:rPr>
      </w:pPr>
      <w:r w:rsidRPr="00D1091F">
        <w:rPr>
          <w:color w:val="auto"/>
        </w:rPr>
        <w:t>5.7.2 О</w:t>
      </w:r>
      <w:r w:rsidR="00364DF5" w:rsidRPr="00D1091F">
        <w:rPr>
          <w:color w:val="auto"/>
        </w:rPr>
        <w:t>формление абзаца (рисунок …) включает следующие параметры:</w:t>
      </w:r>
    </w:p>
    <w:p w14:paraId="0E431522" w14:textId="6E89E611" w:rsidR="00364DF5" w:rsidRPr="00D1091F" w:rsidRDefault="00364DF5" w:rsidP="00364DF5">
      <w:pPr>
        <w:pStyle w:val="27"/>
        <w:tabs>
          <w:tab w:val="clear" w:pos="1440"/>
        </w:tabs>
        <w:ind w:firstLine="710"/>
        <w:rPr>
          <w:color w:val="auto"/>
        </w:rPr>
      </w:pPr>
      <w:r w:rsidRPr="00D1091F">
        <w:rPr>
          <w:color w:val="auto"/>
        </w:rPr>
        <w:t xml:space="preserve">- </w:t>
      </w:r>
      <w:r w:rsidR="00C51E0D" w:rsidRPr="00D1091F">
        <w:rPr>
          <w:color w:val="auto"/>
        </w:rPr>
        <w:t>от</w:t>
      </w:r>
      <w:r w:rsidRPr="00D1091F">
        <w:rPr>
          <w:color w:val="auto"/>
        </w:rPr>
        <w:t xml:space="preserve">ступ </w:t>
      </w:r>
      <w:r w:rsidR="00C51E0D" w:rsidRPr="00D1091F">
        <w:rPr>
          <w:color w:val="auto"/>
        </w:rPr>
        <w:t>текста от</w:t>
      </w:r>
      <w:r w:rsidRPr="00D1091F">
        <w:rPr>
          <w:color w:val="auto"/>
        </w:rPr>
        <w:t xml:space="preserve"> поля</w:t>
      </w:r>
      <w:r w:rsidR="00C51E0D" w:rsidRPr="00D1091F">
        <w:rPr>
          <w:color w:val="auto"/>
        </w:rPr>
        <w:t xml:space="preserve"> со всех сторон страницы </w:t>
      </w:r>
      <w:r w:rsidRPr="00D1091F">
        <w:rPr>
          <w:color w:val="auto"/>
        </w:rPr>
        <w:t>равен нулю</w:t>
      </w:r>
      <w:r w:rsidR="00C51E0D" w:rsidRPr="00D1091F">
        <w:rPr>
          <w:color w:val="auto"/>
        </w:rPr>
        <w:t xml:space="preserve"> (</w:t>
      </w:r>
      <w:r w:rsidRPr="00D1091F">
        <w:rPr>
          <w:color w:val="auto"/>
        </w:rPr>
        <w:t>кроме отступов перечислений в соответствии с разделом 6</w:t>
      </w:r>
      <w:r w:rsidR="00C51E0D" w:rsidRPr="00D1091F">
        <w:rPr>
          <w:color w:val="auto"/>
        </w:rPr>
        <w:t xml:space="preserve">); </w:t>
      </w:r>
      <w:r w:rsidRPr="00D1091F">
        <w:rPr>
          <w:color w:val="auto"/>
        </w:rPr>
        <w:t xml:space="preserve">отступ </w:t>
      </w:r>
      <w:r w:rsidR="00C51E0D" w:rsidRPr="00D1091F">
        <w:rPr>
          <w:color w:val="auto"/>
        </w:rPr>
        <w:t xml:space="preserve">текста от </w:t>
      </w:r>
      <w:r w:rsidRPr="00D1091F">
        <w:rPr>
          <w:color w:val="auto"/>
        </w:rPr>
        <w:t>рамки</w:t>
      </w:r>
      <w:r w:rsidR="00C51E0D" w:rsidRPr="00D1091F">
        <w:rPr>
          <w:color w:val="auto"/>
        </w:rPr>
        <w:t xml:space="preserve"> </w:t>
      </w:r>
      <w:r w:rsidR="005873F8">
        <w:rPr>
          <w:color w:val="auto"/>
        </w:rPr>
        <w:t xml:space="preserve">слева и справа </w:t>
      </w:r>
      <w:r w:rsidR="00C51E0D" w:rsidRPr="005873F8">
        <w:rPr>
          <w:color w:val="auto"/>
        </w:rPr>
        <w:t xml:space="preserve">равен </w:t>
      </w:r>
      <w:r w:rsidR="005873F8" w:rsidRPr="005873F8">
        <w:rPr>
          <w:color w:val="auto"/>
        </w:rPr>
        <w:t xml:space="preserve">5 мм, </w:t>
      </w:r>
      <w:r w:rsidR="005873F8" w:rsidRPr="005873F8">
        <w:rPr>
          <w:color w:val="auto"/>
        </w:rPr>
        <w:t>расстояние от верхней или нижней строки текста до верхней или нижней</w:t>
      </w:r>
      <w:r w:rsidR="005873F8" w:rsidRPr="00D1091F">
        <w:rPr>
          <w:color w:val="auto"/>
        </w:rPr>
        <w:t xml:space="preserve"> границы рамки должно быть не менее 10 мм.</w:t>
      </w:r>
    </w:p>
    <w:p w14:paraId="472CA7AB" w14:textId="08850587" w:rsidR="00364DF5" w:rsidRPr="00D1091F" w:rsidRDefault="00364DF5" w:rsidP="00A728DC">
      <w:pPr>
        <w:pStyle w:val="27"/>
        <w:tabs>
          <w:tab w:val="clear" w:pos="1440"/>
        </w:tabs>
        <w:ind w:firstLine="710"/>
        <w:rPr>
          <w:color w:val="auto"/>
        </w:rPr>
      </w:pPr>
      <w:r w:rsidRPr="00D1091F">
        <w:rPr>
          <w:color w:val="auto"/>
        </w:rPr>
        <w:t>- абзацный отступ должен быть одинаковым по всему тексту документа, рекомендуется 1,25—1,7 см.;</w:t>
      </w:r>
    </w:p>
    <w:p w14:paraId="5F1A4862" w14:textId="7E2A7E8A" w:rsidR="00364DF5" w:rsidRPr="00D1091F" w:rsidRDefault="005873F8" w:rsidP="00364DF5">
      <w:pPr>
        <w:pStyle w:val="27"/>
        <w:tabs>
          <w:tab w:val="clear" w:pos="1440"/>
        </w:tabs>
        <w:ind w:firstLine="0"/>
        <w:jc w:val="center"/>
        <w:rPr>
          <w:color w:val="auto"/>
        </w:rPr>
      </w:pPr>
      <w:r>
        <w:object w:dxaOrig="10261" w:dyaOrig="7155" w14:anchorId="444752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13" type="#_x0000_t75" style="width:481.75pt;height:335.95pt" o:ole="">
            <v:imagedata r:id="rId19" o:title=""/>
          </v:shape>
          <o:OLEObject Type="Embed" ProgID="Visio.Drawing.15" ShapeID="_x0000_i1313" DrawAspect="Content" ObjectID="_1834240855" r:id="rId20"/>
        </w:object>
      </w:r>
    </w:p>
    <w:p w14:paraId="246DAA0C" w14:textId="6CCE679B" w:rsidR="00364DF5" w:rsidRPr="00D1091F" w:rsidRDefault="00364DF5" w:rsidP="00364DF5">
      <w:pPr>
        <w:pStyle w:val="27"/>
        <w:tabs>
          <w:tab w:val="clear" w:pos="1440"/>
        </w:tabs>
        <w:ind w:firstLine="0"/>
        <w:jc w:val="center"/>
        <w:rPr>
          <w:color w:val="auto"/>
        </w:rPr>
      </w:pPr>
      <w:r w:rsidRPr="00D1091F">
        <w:rPr>
          <w:color w:val="auto"/>
        </w:rPr>
        <w:t xml:space="preserve">Рисунок </w:t>
      </w:r>
      <w:r w:rsidR="00F818B9" w:rsidRPr="00D1091F">
        <w:rPr>
          <w:color w:val="auto"/>
        </w:rPr>
        <w:t xml:space="preserve">1 – Пример оформления абзаца </w:t>
      </w:r>
      <w:r w:rsidRPr="00D1091F">
        <w:rPr>
          <w:color w:val="auto"/>
        </w:rPr>
        <w:t>(с выравниванием текста по ширине)</w:t>
      </w:r>
    </w:p>
    <w:p w14:paraId="2B76E42C" w14:textId="49C507C9" w:rsidR="00A728DC" w:rsidRPr="00D1091F" w:rsidRDefault="00364DF5" w:rsidP="00A728DC">
      <w:pPr>
        <w:pStyle w:val="27"/>
        <w:tabs>
          <w:tab w:val="clear" w:pos="1440"/>
        </w:tabs>
        <w:ind w:firstLine="710"/>
        <w:rPr>
          <w:color w:val="auto"/>
        </w:rPr>
      </w:pPr>
      <w:r w:rsidRPr="00D1091F">
        <w:rPr>
          <w:color w:val="auto"/>
        </w:rPr>
        <w:t>- м</w:t>
      </w:r>
      <w:r w:rsidR="00A728DC" w:rsidRPr="00D1091F">
        <w:rPr>
          <w:color w:val="auto"/>
        </w:rPr>
        <w:t>еждустрочный интервал</w:t>
      </w:r>
      <w:r w:rsidRPr="00D1091F">
        <w:rPr>
          <w:color w:val="auto"/>
        </w:rPr>
        <w:t>–</w:t>
      </w:r>
      <w:r w:rsidR="001D6FE6" w:rsidRPr="00D1091F">
        <w:rPr>
          <w:color w:val="auto"/>
        </w:rPr>
        <w:t xml:space="preserve"> </w:t>
      </w:r>
      <w:r w:rsidR="00A728DC" w:rsidRPr="00D1091F">
        <w:rPr>
          <w:color w:val="auto"/>
        </w:rPr>
        <w:t>от одного до двух размеров шрифта.</w:t>
      </w:r>
      <w:r w:rsidR="00B249DA" w:rsidRPr="00D1091F">
        <w:rPr>
          <w:color w:val="auto"/>
        </w:rPr>
        <w:t xml:space="preserve"> </w:t>
      </w:r>
      <w:r w:rsidR="00A728DC" w:rsidRPr="00D1091F">
        <w:rPr>
          <w:color w:val="auto"/>
        </w:rPr>
        <w:t>Рекоменд</w:t>
      </w:r>
      <w:r w:rsidR="00B249DA" w:rsidRPr="00D1091F">
        <w:rPr>
          <w:color w:val="auto"/>
        </w:rPr>
        <w:t>уемый</w:t>
      </w:r>
      <w:r w:rsidR="00A728DC" w:rsidRPr="00D1091F">
        <w:rPr>
          <w:color w:val="auto"/>
        </w:rPr>
        <w:t xml:space="preserve"> междустрочный интервал </w:t>
      </w:r>
      <w:r w:rsidR="00B249DA" w:rsidRPr="00D1091F">
        <w:rPr>
          <w:color w:val="auto"/>
        </w:rPr>
        <w:t xml:space="preserve">– </w:t>
      </w:r>
      <w:r w:rsidR="00A728DC" w:rsidRPr="00D1091F">
        <w:rPr>
          <w:color w:val="auto"/>
        </w:rPr>
        <w:t>1,5</w:t>
      </w:r>
      <w:r w:rsidRPr="00D1091F">
        <w:rPr>
          <w:color w:val="auto"/>
        </w:rPr>
        <w:t xml:space="preserve"> размера шрифта;</w:t>
      </w:r>
    </w:p>
    <w:p w14:paraId="26C88E0D" w14:textId="1EC5A22F" w:rsidR="00364DF5" w:rsidRPr="00D1091F" w:rsidRDefault="00364DF5" w:rsidP="00A728DC">
      <w:pPr>
        <w:pStyle w:val="27"/>
        <w:tabs>
          <w:tab w:val="clear" w:pos="1440"/>
        </w:tabs>
        <w:ind w:firstLine="710"/>
        <w:rPr>
          <w:color w:val="auto"/>
        </w:rPr>
      </w:pPr>
      <w:r w:rsidRPr="00D1091F">
        <w:rPr>
          <w:color w:val="auto"/>
        </w:rPr>
        <w:t>- выравнивание текста абзаца относительно полей страницы (рамки) – по левому краю или по ширине</w:t>
      </w:r>
      <w:r w:rsidR="00C51E0D" w:rsidRPr="00D1091F">
        <w:rPr>
          <w:color w:val="auto"/>
        </w:rPr>
        <w:t xml:space="preserve"> (рекомендуется)</w:t>
      </w:r>
      <w:r w:rsidRPr="00D1091F">
        <w:rPr>
          <w:color w:val="auto"/>
        </w:rPr>
        <w:t>;</w:t>
      </w:r>
    </w:p>
    <w:p w14:paraId="2B5CA3A7" w14:textId="75FAD660" w:rsidR="00A728DC" w:rsidRPr="00D1091F" w:rsidRDefault="00C51E0D" w:rsidP="00A728DC">
      <w:pPr>
        <w:pStyle w:val="27"/>
        <w:tabs>
          <w:tab w:val="clear" w:pos="1440"/>
        </w:tabs>
        <w:ind w:firstLine="710"/>
        <w:rPr>
          <w:color w:val="auto"/>
        </w:rPr>
      </w:pPr>
      <w:r w:rsidRPr="00D1091F">
        <w:rPr>
          <w:color w:val="auto"/>
        </w:rPr>
        <w:t xml:space="preserve">- в </w:t>
      </w:r>
      <w:r w:rsidR="00A728DC" w:rsidRPr="00D1091F">
        <w:rPr>
          <w:color w:val="auto"/>
        </w:rPr>
        <w:t>сплошном тексте большого объема рекомендуется выполнять увеличенный относительно межстрочного расстояния интервал между абзацами (например, на 6 пунктов).</w:t>
      </w:r>
    </w:p>
    <w:p w14:paraId="1BFF0EAB" w14:textId="49041BCA" w:rsidR="00A728DC" w:rsidRPr="00D1091F" w:rsidRDefault="00B249DA" w:rsidP="00A728DC">
      <w:pPr>
        <w:pStyle w:val="27"/>
        <w:tabs>
          <w:tab w:val="clear" w:pos="1440"/>
        </w:tabs>
        <w:ind w:firstLine="710"/>
        <w:rPr>
          <w:color w:val="auto"/>
        </w:rPr>
      </w:pPr>
      <w:r w:rsidRPr="00D1091F">
        <w:rPr>
          <w:color w:val="auto"/>
        </w:rPr>
        <w:t>5</w:t>
      </w:r>
      <w:r w:rsidR="00A728DC" w:rsidRPr="00D1091F">
        <w:rPr>
          <w:color w:val="auto"/>
        </w:rPr>
        <w:t>.</w:t>
      </w:r>
      <w:r w:rsidR="00923F64" w:rsidRPr="00D1091F">
        <w:rPr>
          <w:color w:val="auto"/>
        </w:rPr>
        <w:t>7</w:t>
      </w:r>
      <w:r w:rsidR="00A728DC" w:rsidRPr="00D1091F">
        <w:rPr>
          <w:color w:val="auto"/>
        </w:rPr>
        <w:t>.</w:t>
      </w:r>
      <w:r w:rsidR="00923F64" w:rsidRPr="00D1091F">
        <w:rPr>
          <w:color w:val="auto"/>
        </w:rPr>
        <w:t>3</w:t>
      </w:r>
      <w:r w:rsidR="00A728DC" w:rsidRPr="00D1091F">
        <w:rPr>
          <w:color w:val="auto"/>
        </w:rPr>
        <w:t xml:space="preserve"> Рекомендуется не допускать висячих строк.</w:t>
      </w:r>
    </w:p>
    <w:p w14:paraId="3447F851" w14:textId="12DFF010" w:rsidR="00341660" w:rsidRPr="00D1091F" w:rsidRDefault="002849AB" w:rsidP="00F55C89">
      <w:pPr>
        <w:pStyle w:val="2"/>
      </w:pPr>
      <w:bookmarkStart w:id="33" w:name="_Toc223627167"/>
      <w:r w:rsidRPr="00D1091F">
        <w:t>5.</w:t>
      </w:r>
      <w:r w:rsidR="006A793F" w:rsidRPr="00D1091F">
        <w:t>8</w:t>
      </w:r>
      <w:r w:rsidR="00341660" w:rsidRPr="00D1091F">
        <w:t xml:space="preserve"> </w:t>
      </w:r>
      <w:r w:rsidR="003F59AF" w:rsidRPr="00D1091F">
        <w:t>Оформление п</w:t>
      </w:r>
      <w:r w:rsidR="00341660" w:rsidRPr="00D1091F">
        <w:t>римечани</w:t>
      </w:r>
      <w:r w:rsidR="003F59AF" w:rsidRPr="00D1091F">
        <w:t>й</w:t>
      </w:r>
      <w:r w:rsidRPr="00D1091F">
        <w:t xml:space="preserve"> и снос</w:t>
      </w:r>
      <w:r w:rsidR="003F59AF" w:rsidRPr="00D1091F">
        <w:t>о</w:t>
      </w:r>
      <w:r w:rsidRPr="00D1091F">
        <w:t>к</w:t>
      </w:r>
      <w:bookmarkEnd w:id="33"/>
    </w:p>
    <w:p w14:paraId="286AEF86" w14:textId="701FA84B" w:rsidR="002849AB" w:rsidRPr="00D1091F" w:rsidRDefault="002849AB" w:rsidP="002849AB">
      <w:pPr>
        <w:pStyle w:val="af6"/>
        <w:rPr>
          <w:color w:val="auto"/>
        </w:rPr>
      </w:pPr>
      <w:r w:rsidRPr="00D1091F">
        <w:rPr>
          <w:color w:val="auto"/>
        </w:rPr>
        <w:t>5.</w:t>
      </w:r>
      <w:r w:rsidR="006A793F" w:rsidRPr="00D1091F">
        <w:rPr>
          <w:color w:val="auto"/>
        </w:rPr>
        <w:t>8</w:t>
      </w:r>
      <w:r w:rsidRPr="00D1091F">
        <w:rPr>
          <w:color w:val="auto"/>
        </w:rPr>
        <w:t>.1 Сноски и примечания не должны содержать требований.</w:t>
      </w:r>
    </w:p>
    <w:p w14:paraId="2973C066" w14:textId="77777777" w:rsidR="002849AB" w:rsidRPr="00D1091F" w:rsidRDefault="002849AB" w:rsidP="002849AB">
      <w:pPr>
        <w:pStyle w:val="af6"/>
        <w:rPr>
          <w:color w:val="auto"/>
        </w:rPr>
      </w:pPr>
      <w:r w:rsidRPr="00D1091F">
        <w:rPr>
          <w:color w:val="auto"/>
        </w:rPr>
        <w:t>Выбор между сноской и примечанием – ответственность разработчика документа.</w:t>
      </w:r>
    </w:p>
    <w:p w14:paraId="1C3D1168" w14:textId="77777777" w:rsidR="00FA0DC1" w:rsidRPr="00D1091F" w:rsidRDefault="002849AB" w:rsidP="00341660">
      <w:pPr>
        <w:pStyle w:val="af6"/>
        <w:rPr>
          <w:color w:val="auto"/>
        </w:rPr>
      </w:pPr>
      <w:r w:rsidRPr="00D1091F">
        <w:rPr>
          <w:color w:val="auto"/>
        </w:rPr>
        <w:t>5</w:t>
      </w:r>
      <w:r w:rsidR="00341660" w:rsidRPr="00D1091F">
        <w:rPr>
          <w:color w:val="auto"/>
        </w:rPr>
        <w:t>.</w:t>
      </w:r>
      <w:r w:rsidR="006A793F" w:rsidRPr="00D1091F">
        <w:rPr>
          <w:color w:val="auto"/>
        </w:rPr>
        <w:t>8</w:t>
      </w:r>
      <w:r w:rsidR="00341660" w:rsidRPr="00D1091F">
        <w:rPr>
          <w:color w:val="auto"/>
        </w:rPr>
        <w:t>.</w:t>
      </w:r>
      <w:r w:rsidRPr="00D1091F">
        <w:rPr>
          <w:color w:val="auto"/>
        </w:rPr>
        <w:t>2</w:t>
      </w:r>
      <w:r w:rsidR="00341660" w:rsidRPr="00D1091F">
        <w:rPr>
          <w:color w:val="auto"/>
        </w:rPr>
        <w:t xml:space="preserve"> Примечания </w:t>
      </w:r>
      <w:r w:rsidR="00FA0DC1" w:rsidRPr="00D1091F">
        <w:rPr>
          <w:color w:val="auto"/>
        </w:rPr>
        <w:t xml:space="preserve">в текстовом документе </w:t>
      </w:r>
      <w:r w:rsidR="00341660" w:rsidRPr="00D1091F">
        <w:rPr>
          <w:color w:val="auto"/>
        </w:rPr>
        <w:t>помещают</w:t>
      </w:r>
      <w:r w:rsidR="00FA0DC1" w:rsidRPr="00D1091F">
        <w:rPr>
          <w:color w:val="auto"/>
        </w:rPr>
        <w:t>:</w:t>
      </w:r>
    </w:p>
    <w:p w14:paraId="69D30EBB" w14:textId="62EB685E" w:rsidR="000F46DC" w:rsidRPr="00D1091F" w:rsidRDefault="00FA0DC1" w:rsidP="00341660">
      <w:pPr>
        <w:pStyle w:val="af6"/>
        <w:rPr>
          <w:color w:val="auto"/>
        </w:rPr>
      </w:pPr>
      <w:r w:rsidRPr="00D1091F">
        <w:rPr>
          <w:color w:val="auto"/>
        </w:rPr>
        <w:t>-</w:t>
      </w:r>
      <w:r w:rsidR="00341660" w:rsidRPr="00D1091F">
        <w:rPr>
          <w:color w:val="auto"/>
        </w:rPr>
        <w:t xml:space="preserve"> непосредственно после </w:t>
      </w:r>
      <w:r w:rsidR="006314DA" w:rsidRPr="00D1091F">
        <w:rPr>
          <w:color w:val="auto"/>
        </w:rPr>
        <w:t>абзаца</w:t>
      </w:r>
      <w:r w:rsidR="008E6DB2" w:rsidRPr="00D1091F">
        <w:rPr>
          <w:color w:val="auto"/>
        </w:rPr>
        <w:t xml:space="preserve"> (пункта)</w:t>
      </w:r>
      <w:r w:rsidR="006314DA" w:rsidRPr="00D1091F">
        <w:rPr>
          <w:color w:val="auto"/>
        </w:rPr>
        <w:t xml:space="preserve">, элемента списка, иллюстрации </w:t>
      </w:r>
      <w:r w:rsidR="00341660" w:rsidRPr="00D1091F">
        <w:rPr>
          <w:color w:val="auto"/>
        </w:rPr>
        <w:t xml:space="preserve">или </w:t>
      </w:r>
      <w:r w:rsidR="006314DA" w:rsidRPr="00D1091F">
        <w:rPr>
          <w:color w:val="auto"/>
        </w:rPr>
        <w:t>формулы</w:t>
      </w:r>
      <w:r w:rsidR="00341660" w:rsidRPr="00D1091F">
        <w:rPr>
          <w:color w:val="auto"/>
        </w:rPr>
        <w:t>, к которой оно относитс</w:t>
      </w:r>
      <w:r w:rsidRPr="00D1091F">
        <w:rPr>
          <w:color w:val="auto"/>
        </w:rPr>
        <w:t>я;</w:t>
      </w:r>
      <w:r w:rsidR="00341660" w:rsidRPr="00D1091F">
        <w:rPr>
          <w:color w:val="auto"/>
        </w:rPr>
        <w:t xml:space="preserve"> </w:t>
      </w:r>
    </w:p>
    <w:p w14:paraId="480E0CB9" w14:textId="511C5D6C" w:rsidR="00341660" w:rsidRPr="00D1091F" w:rsidRDefault="00FA0DC1" w:rsidP="00341660">
      <w:pPr>
        <w:pStyle w:val="af6"/>
        <w:rPr>
          <w:color w:val="auto"/>
        </w:rPr>
      </w:pPr>
      <w:r w:rsidRPr="00D1091F">
        <w:rPr>
          <w:color w:val="auto"/>
        </w:rPr>
        <w:t>- п</w:t>
      </w:r>
      <w:r w:rsidR="00341660" w:rsidRPr="00D1091F">
        <w:rPr>
          <w:color w:val="auto"/>
        </w:rPr>
        <w:t>римечание к</w:t>
      </w:r>
      <w:r w:rsidR="008E6DB2" w:rsidRPr="00D1091F">
        <w:rPr>
          <w:color w:val="auto"/>
        </w:rPr>
        <w:t xml:space="preserve"> содержимому таблицы</w:t>
      </w:r>
      <w:r w:rsidR="00341660" w:rsidRPr="00D1091F">
        <w:rPr>
          <w:color w:val="auto"/>
        </w:rPr>
        <w:t xml:space="preserve"> помещают в </w:t>
      </w:r>
      <w:r w:rsidR="000F46DC" w:rsidRPr="00D1091F">
        <w:rPr>
          <w:color w:val="auto"/>
        </w:rPr>
        <w:t>последней строке таблицы</w:t>
      </w:r>
      <w:r w:rsidR="00417181" w:rsidRPr="00D1091F">
        <w:rPr>
          <w:color w:val="auto"/>
        </w:rPr>
        <w:t xml:space="preserve"> (см. </w:t>
      </w:r>
      <w:r w:rsidR="00606D4C" w:rsidRPr="00D1091F">
        <w:rPr>
          <w:color w:val="auto"/>
        </w:rPr>
        <w:t>раздел 7</w:t>
      </w:r>
      <w:r w:rsidR="00417181" w:rsidRPr="00D1091F">
        <w:rPr>
          <w:color w:val="auto"/>
        </w:rPr>
        <w:t>)</w:t>
      </w:r>
      <w:r w:rsidRPr="00D1091F">
        <w:rPr>
          <w:color w:val="auto"/>
        </w:rPr>
        <w:t>;</w:t>
      </w:r>
    </w:p>
    <w:p w14:paraId="2BBB898D" w14:textId="3A7AE26A" w:rsidR="006314DA" w:rsidRPr="00D1091F" w:rsidRDefault="00FA0DC1" w:rsidP="00341660">
      <w:pPr>
        <w:pStyle w:val="af6"/>
        <w:rPr>
          <w:color w:val="auto"/>
        </w:rPr>
      </w:pPr>
      <w:r w:rsidRPr="00D1091F">
        <w:rPr>
          <w:color w:val="auto"/>
        </w:rPr>
        <w:lastRenderedPageBreak/>
        <w:t>- п</w:t>
      </w:r>
      <w:r w:rsidR="006314DA" w:rsidRPr="00D1091F">
        <w:rPr>
          <w:color w:val="auto"/>
        </w:rPr>
        <w:t>римечание к иллюстрации помещают в области подрисуночной подписи.</w:t>
      </w:r>
    </w:p>
    <w:p w14:paraId="0331A9A7" w14:textId="75437FE6" w:rsidR="00FA0DC1" w:rsidRPr="00D1091F" w:rsidRDefault="00FA0DC1" w:rsidP="00341660">
      <w:pPr>
        <w:pStyle w:val="27"/>
        <w:tabs>
          <w:tab w:val="clear" w:pos="1440"/>
        </w:tabs>
        <w:ind w:firstLine="710"/>
        <w:rPr>
          <w:color w:val="auto"/>
        </w:rPr>
      </w:pPr>
      <w:r w:rsidRPr="00D1091F">
        <w:rPr>
          <w:color w:val="auto"/>
        </w:rPr>
        <w:t>Примечания в табличном документе помещают в конце раздела (подраздела).</w:t>
      </w:r>
    </w:p>
    <w:p w14:paraId="5E0AF21E" w14:textId="7C0FBF7A" w:rsidR="00341660" w:rsidRPr="00D1091F" w:rsidRDefault="002849AB" w:rsidP="00341660">
      <w:pPr>
        <w:pStyle w:val="27"/>
        <w:tabs>
          <w:tab w:val="clear" w:pos="1440"/>
        </w:tabs>
        <w:ind w:firstLine="710"/>
        <w:rPr>
          <w:color w:val="auto"/>
        </w:rPr>
      </w:pPr>
      <w:r w:rsidRPr="00D1091F">
        <w:rPr>
          <w:color w:val="auto"/>
        </w:rPr>
        <w:t>5</w:t>
      </w:r>
      <w:r w:rsidR="00341660" w:rsidRPr="00D1091F">
        <w:rPr>
          <w:color w:val="auto"/>
        </w:rPr>
        <w:t>.</w:t>
      </w:r>
      <w:r w:rsidR="006A793F" w:rsidRPr="00D1091F">
        <w:rPr>
          <w:color w:val="auto"/>
        </w:rPr>
        <w:t>8</w:t>
      </w:r>
      <w:r w:rsidR="00341660" w:rsidRPr="00D1091F">
        <w:rPr>
          <w:color w:val="auto"/>
        </w:rPr>
        <w:t>.</w:t>
      </w:r>
      <w:r w:rsidRPr="00D1091F">
        <w:rPr>
          <w:color w:val="auto"/>
        </w:rPr>
        <w:t>3</w:t>
      </w:r>
      <w:r w:rsidR="00341660" w:rsidRPr="00D1091F">
        <w:rPr>
          <w:color w:val="auto"/>
        </w:rPr>
        <w:t xml:space="preserve"> Примечание начинают с</w:t>
      </w:r>
      <w:r w:rsidR="008E6DB2" w:rsidRPr="00D1091F">
        <w:rPr>
          <w:color w:val="auto"/>
        </w:rPr>
        <w:t xml:space="preserve"> новой строки с</w:t>
      </w:r>
      <w:r w:rsidR="00341660" w:rsidRPr="00D1091F">
        <w:rPr>
          <w:color w:val="auto"/>
        </w:rPr>
        <w:t>о слова «Примечание» (если примечание одно) или «Примечания» (если примечаний несколько). Слово «Примечание» записывают с прописной буквы и выделяют. Для выделения</w:t>
      </w:r>
      <w:r w:rsidR="006314DA" w:rsidRPr="00D1091F">
        <w:rPr>
          <w:color w:val="auto"/>
        </w:rPr>
        <w:t xml:space="preserve"> </w:t>
      </w:r>
      <w:r w:rsidR="00341660" w:rsidRPr="00D1091F">
        <w:rPr>
          <w:color w:val="auto"/>
        </w:rPr>
        <w:t>рекомендуется использовать увеличенный до 2-х пунктов межзнаковым интервал.</w:t>
      </w:r>
    </w:p>
    <w:p w14:paraId="64F74BBA" w14:textId="35FBFA87" w:rsidR="00341660" w:rsidRPr="00D1091F" w:rsidRDefault="002849AB" w:rsidP="00341660">
      <w:pPr>
        <w:pStyle w:val="af6"/>
        <w:rPr>
          <w:color w:val="auto"/>
        </w:rPr>
      </w:pPr>
      <w:r w:rsidRPr="00D1091F">
        <w:rPr>
          <w:color w:val="auto"/>
        </w:rPr>
        <w:t>5.</w:t>
      </w:r>
      <w:r w:rsidR="006A793F" w:rsidRPr="00D1091F">
        <w:rPr>
          <w:color w:val="auto"/>
        </w:rPr>
        <w:t>8</w:t>
      </w:r>
      <w:r w:rsidR="00341660" w:rsidRPr="00D1091F">
        <w:rPr>
          <w:color w:val="auto"/>
        </w:rPr>
        <w:t>.</w:t>
      </w:r>
      <w:r w:rsidRPr="00D1091F">
        <w:rPr>
          <w:color w:val="auto"/>
        </w:rPr>
        <w:t>4</w:t>
      </w:r>
      <w:r w:rsidR="00341660" w:rsidRPr="00D1091F">
        <w:rPr>
          <w:color w:val="auto"/>
        </w:rPr>
        <w:t xml:space="preserve"> </w:t>
      </w:r>
      <w:r w:rsidR="009A7182" w:rsidRPr="00D1091F">
        <w:rPr>
          <w:color w:val="auto"/>
        </w:rPr>
        <w:t>Примечание</w:t>
      </w:r>
      <w:r w:rsidR="00341660" w:rsidRPr="00D1091F">
        <w:rPr>
          <w:color w:val="auto"/>
        </w:rPr>
        <w:t xml:space="preserve"> выполняют уменьшенным относительно основного текста</w:t>
      </w:r>
      <w:r w:rsidR="005772F7" w:rsidRPr="00D1091F">
        <w:rPr>
          <w:color w:val="auto"/>
        </w:rPr>
        <w:t xml:space="preserve"> (текста таблицы)</w:t>
      </w:r>
      <w:r w:rsidR="00341660" w:rsidRPr="00D1091F">
        <w:rPr>
          <w:color w:val="auto"/>
        </w:rPr>
        <w:t xml:space="preserve"> шрифтом с абзацным отступом как у основного текста </w:t>
      </w:r>
      <w:r w:rsidR="005772F7" w:rsidRPr="00D1091F">
        <w:rPr>
          <w:color w:val="auto"/>
        </w:rPr>
        <w:t>(текста таблицы)</w:t>
      </w:r>
      <w:r w:rsidR="00341660" w:rsidRPr="00D1091F">
        <w:rPr>
          <w:color w:val="auto"/>
        </w:rPr>
        <w:t>.</w:t>
      </w:r>
    </w:p>
    <w:p w14:paraId="7E210ECF" w14:textId="4DC4029F" w:rsidR="00341660" w:rsidRPr="00D1091F" w:rsidRDefault="002849AB" w:rsidP="00341660">
      <w:pPr>
        <w:pStyle w:val="af6"/>
        <w:rPr>
          <w:color w:val="auto"/>
        </w:rPr>
      </w:pPr>
      <w:r w:rsidRPr="00D1091F">
        <w:rPr>
          <w:color w:val="auto"/>
        </w:rPr>
        <w:t>5.</w:t>
      </w:r>
      <w:r w:rsidR="006A793F" w:rsidRPr="00D1091F">
        <w:rPr>
          <w:color w:val="auto"/>
        </w:rPr>
        <w:t>8</w:t>
      </w:r>
      <w:r w:rsidR="00341660" w:rsidRPr="00D1091F">
        <w:rPr>
          <w:color w:val="auto"/>
        </w:rPr>
        <w:t>.</w:t>
      </w:r>
      <w:r w:rsidRPr="00D1091F">
        <w:rPr>
          <w:color w:val="auto"/>
        </w:rPr>
        <w:t>5</w:t>
      </w:r>
      <w:r w:rsidR="00341660" w:rsidRPr="00D1091F">
        <w:rPr>
          <w:color w:val="auto"/>
        </w:rPr>
        <w:t xml:space="preserve"> Если примечание одно, то после слова «Примечание» ставят тире и приводят текст примечания с прописной буквы. </w:t>
      </w:r>
    </w:p>
    <w:p w14:paraId="55421F26" w14:textId="6BDB43F6" w:rsidR="00341660" w:rsidRPr="00D1091F" w:rsidRDefault="00341660" w:rsidP="00341660">
      <w:pPr>
        <w:pStyle w:val="af6"/>
        <w:rPr>
          <w:color w:val="auto"/>
        </w:rPr>
      </w:pPr>
      <w:r w:rsidRPr="00D1091F">
        <w:rPr>
          <w:color w:val="auto"/>
        </w:rPr>
        <w:t xml:space="preserve">Если примечаний несколько, то после слова «Примечания» знаки препинания не ставят. Каждое примечание приводят </w:t>
      </w:r>
      <w:r w:rsidR="008E6DB2" w:rsidRPr="00D1091F">
        <w:rPr>
          <w:color w:val="auto"/>
        </w:rPr>
        <w:t>с отдельной строки</w:t>
      </w:r>
      <w:r w:rsidRPr="00D1091F">
        <w:rPr>
          <w:color w:val="auto"/>
        </w:rPr>
        <w:t>, нумеруют по порядку арабскими цифрами</w:t>
      </w:r>
      <w:r w:rsidR="008E6DB2" w:rsidRPr="00D1091F">
        <w:rPr>
          <w:color w:val="auto"/>
        </w:rPr>
        <w:t xml:space="preserve"> без точки</w:t>
      </w:r>
      <w:r w:rsidRPr="00D1091F">
        <w:rPr>
          <w:color w:val="auto"/>
        </w:rPr>
        <w:t xml:space="preserve"> и начинают с прописной буквы. </w:t>
      </w:r>
    </w:p>
    <w:p w14:paraId="61E854FD" w14:textId="3C82E2A8" w:rsidR="00556FEC" w:rsidRPr="00D1091F" w:rsidRDefault="00556FEC" w:rsidP="00556FEC">
      <w:pPr>
        <w:pStyle w:val="af7"/>
        <w:rPr>
          <w:color w:val="auto"/>
        </w:rPr>
      </w:pPr>
      <w:r w:rsidRPr="00D1091F">
        <w:rPr>
          <w:color w:val="auto"/>
          <w:spacing w:val="40"/>
        </w:rPr>
        <w:t>Примечание</w:t>
      </w:r>
      <w:r w:rsidRPr="00D1091F">
        <w:rPr>
          <w:color w:val="auto"/>
        </w:rPr>
        <w:t xml:space="preserve"> – Оформление примечаний в КД – по аналогии с оформлением примечаний в настоящем стандарте.</w:t>
      </w:r>
    </w:p>
    <w:p w14:paraId="21A2CBD6" w14:textId="2CEE8053" w:rsidR="00341660" w:rsidRPr="00D1091F" w:rsidRDefault="002849AB" w:rsidP="00341660">
      <w:pPr>
        <w:pStyle w:val="af6"/>
        <w:rPr>
          <w:color w:val="auto"/>
        </w:rPr>
      </w:pPr>
      <w:r w:rsidRPr="00D1091F">
        <w:rPr>
          <w:color w:val="auto"/>
        </w:rPr>
        <w:t>5.</w:t>
      </w:r>
      <w:r w:rsidR="006A793F" w:rsidRPr="00D1091F">
        <w:rPr>
          <w:color w:val="auto"/>
        </w:rPr>
        <w:t>8</w:t>
      </w:r>
      <w:r w:rsidR="00341660" w:rsidRPr="00D1091F">
        <w:rPr>
          <w:color w:val="auto"/>
        </w:rPr>
        <w:t>.</w:t>
      </w:r>
      <w:r w:rsidR="00E148BF" w:rsidRPr="00D1091F">
        <w:rPr>
          <w:color w:val="auto"/>
        </w:rPr>
        <w:t xml:space="preserve">6 </w:t>
      </w:r>
      <w:r w:rsidR="00341660" w:rsidRPr="00D1091F">
        <w:rPr>
          <w:color w:val="auto"/>
        </w:rPr>
        <w:t xml:space="preserve">Сноска состоит из двух взаимосвязанных частей: </w:t>
      </w:r>
    </w:p>
    <w:p w14:paraId="7D729227" w14:textId="77777777" w:rsidR="00341660" w:rsidRPr="00D1091F" w:rsidRDefault="00341660" w:rsidP="00341660">
      <w:pPr>
        <w:pStyle w:val="af6"/>
        <w:rPr>
          <w:color w:val="auto"/>
        </w:rPr>
      </w:pPr>
      <w:r w:rsidRPr="00D1091F">
        <w:rPr>
          <w:color w:val="auto"/>
        </w:rPr>
        <w:t>- отображаемого в тексте знака сноски;</w:t>
      </w:r>
    </w:p>
    <w:p w14:paraId="2F5DD1F6" w14:textId="2EA62D36" w:rsidR="00341660" w:rsidRPr="00D1091F" w:rsidRDefault="00341660" w:rsidP="00341660">
      <w:pPr>
        <w:pStyle w:val="af6"/>
        <w:rPr>
          <w:color w:val="auto"/>
        </w:rPr>
      </w:pPr>
      <w:r w:rsidRPr="00D1091F">
        <w:rPr>
          <w:color w:val="auto"/>
        </w:rPr>
        <w:t>- текста сноски</w:t>
      </w:r>
      <w:r w:rsidR="008E6DB2" w:rsidRPr="00D1091F">
        <w:rPr>
          <w:color w:val="auto"/>
        </w:rPr>
        <w:t>, размещенного отдельно</w:t>
      </w:r>
      <w:r w:rsidRPr="00D1091F">
        <w:rPr>
          <w:color w:val="auto"/>
        </w:rPr>
        <w:t>.</w:t>
      </w:r>
    </w:p>
    <w:p w14:paraId="3D4CA482" w14:textId="0CD60B29" w:rsidR="00341660" w:rsidRPr="00D1091F" w:rsidRDefault="00E148BF" w:rsidP="00341660">
      <w:pPr>
        <w:pStyle w:val="af6"/>
        <w:rPr>
          <w:color w:val="auto"/>
        </w:rPr>
      </w:pPr>
      <w:r w:rsidRPr="00D1091F">
        <w:rPr>
          <w:color w:val="auto"/>
        </w:rPr>
        <w:t>5.</w:t>
      </w:r>
      <w:r w:rsidR="006A793F" w:rsidRPr="00D1091F">
        <w:rPr>
          <w:color w:val="auto"/>
        </w:rPr>
        <w:t>8</w:t>
      </w:r>
      <w:r w:rsidR="00341660" w:rsidRPr="00D1091F">
        <w:rPr>
          <w:color w:val="auto"/>
        </w:rPr>
        <w:t>.</w:t>
      </w:r>
      <w:r w:rsidRPr="00D1091F">
        <w:rPr>
          <w:color w:val="auto"/>
        </w:rPr>
        <w:t>7</w:t>
      </w:r>
      <w:r w:rsidR="00341660" w:rsidRPr="00D1091F">
        <w:rPr>
          <w:color w:val="auto"/>
        </w:rPr>
        <w:t xml:space="preserve"> Знак сноски ставят непосредственно после того слова, числа, символа, предложения, к которому в тексте сноски дается пояснение.</w:t>
      </w:r>
      <w:r w:rsidR="006314DA" w:rsidRPr="00D1091F">
        <w:rPr>
          <w:color w:val="auto"/>
        </w:rPr>
        <w:t xml:space="preserve"> Сноски в формулах не применяют.</w:t>
      </w:r>
    </w:p>
    <w:p w14:paraId="764D90A9" w14:textId="231279E3" w:rsidR="008E6DB2" w:rsidRPr="00D1091F" w:rsidRDefault="00341660" w:rsidP="00341660">
      <w:pPr>
        <w:pStyle w:val="af6"/>
        <w:rPr>
          <w:color w:val="auto"/>
        </w:rPr>
      </w:pPr>
      <w:r w:rsidRPr="00D1091F">
        <w:rPr>
          <w:color w:val="auto"/>
        </w:rPr>
        <w:t>Знак сноски выполняют</w:t>
      </w:r>
      <w:r w:rsidR="008E6DB2" w:rsidRPr="00D1091F">
        <w:rPr>
          <w:color w:val="auto"/>
        </w:rPr>
        <w:t xml:space="preserve"> в виде надстрочного индекса:</w:t>
      </w:r>
    </w:p>
    <w:p w14:paraId="404FD669" w14:textId="479E44D2" w:rsidR="00341660" w:rsidRPr="00D1091F" w:rsidRDefault="008E6DB2" w:rsidP="00341660">
      <w:pPr>
        <w:pStyle w:val="af6"/>
        <w:rPr>
          <w:color w:val="auto"/>
        </w:rPr>
      </w:pPr>
      <w:r w:rsidRPr="00D1091F">
        <w:rPr>
          <w:color w:val="auto"/>
        </w:rPr>
        <w:t>-</w:t>
      </w:r>
      <w:r w:rsidR="00341660" w:rsidRPr="00D1091F">
        <w:rPr>
          <w:color w:val="auto"/>
        </w:rPr>
        <w:t xml:space="preserve"> арабск</w:t>
      </w:r>
      <w:r w:rsidRPr="00D1091F">
        <w:rPr>
          <w:color w:val="auto"/>
        </w:rPr>
        <w:t>ой</w:t>
      </w:r>
      <w:r w:rsidR="00341660" w:rsidRPr="00D1091F">
        <w:rPr>
          <w:color w:val="auto"/>
        </w:rPr>
        <w:t xml:space="preserve"> цифр</w:t>
      </w:r>
      <w:r w:rsidRPr="00D1091F">
        <w:rPr>
          <w:color w:val="auto"/>
        </w:rPr>
        <w:t>ой, после (</w:t>
      </w:r>
      <w:r w:rsidR="00341660" w:rsidRPr="00D1091F">
        <w:rPr>
          <w:color w:val="auto"/>
        </w:rPr>
        <w:t>со скобкой</w:t>
      </w:r>
      <w:r w:rsidRPr="00D1091F">
        <w:rPr>
          <w:color w:val="auto"/>
        </w:rPr>
        <w:t xml:space="preserve"> или без)</w:t>
      </w:r>
      <w:r w:rsidR="00341660" w:rsidRPr="00D1091F">
        <w:rPr>
          <w:color w:val="auto"/>
        </w:rPr>
        <w:t>.</w:t>
      </w:r>
    </w:p>
    <w:p w14:paraId="51E1430D" w14:textId="7C08122A" w:rsidR="00341660" w:rsidRPr="00D1091F" w:rsidRDefault="003605B5" w:rsidP="00341660">
      <w:pPr>
        <w:pStyle w:val="af6"/>
        <w:rPr>
          <w:color w:val="auto"/>
        </w:rPr>
      </w:pPr>
      <w:r w:rsidRPr="00D1091F">
        <w:rPr>
          <w:color w:val="auto"/>
        </w:rPr>
        <w:t xml:space="preserve">- одного или нескольких (не более трех) </w:t>
      </w:r>
      <w:r w:rsidR="00341660" w:rsidRPr="00D1091F">
        <w:rPr>
          <w:color w:val="auto"/>
        </w:rPr>
        <w:t>символ</w:t>
      </w:r>
      <w:r w:rsidRPr="00D1091F">
        <w:rPr>
          <w:color w:val="auto"/>
        </w:rPr>
        <w:t xml:space="preserve">ов </w:t>
      </w:r>
      <w:r w:rsidR="00341660" w:rsidRPr="00D1091F">
        <w:rPr>
          <w:color w:val="auto"/>
        </w:rPr>
        <w:t>«звездочка» (</w:t>
      </w:r>
      <w:r w:rsidRPr="00D1091F">
        <w:rPr>
          <w:color w:val="auto"/>
          <w:lang w:val="en-US"/>
        </w:rPr>
        <w:t>U</w:t>
      </w:r>
      <w:r w:rsidRPr="00D1091F">
        <w:rPr>
          <w:color w:val="auto"/>
        </w:rPr>
        <w:t>+002A</w:t>
      </w:r>
      <w:r w:rsidR="00341660" w:rsidRPr="00D1091F">
        <w:rPr>
          <w:color w:val="auto"/>
        </w:rPr>
        <w:t>).</w:t>
      </w:r>
    </w:p>
    <w:p w14:paraId="49D61972" w14:textId="77777777" w:rsidR="00341660" w:rsidRPr="00D1091F" w:rsidRDefault="00341660" w:rsidP="00341660">
      <w:pPr>
        <w:pStyle w:val="af6"/>
        <w:rPr>
          <w:b/>
          <w:bCs/>
          <w:i/>
          <w:iCs/>
          <w:color w:val="auto"/>
          <w:sz w:val="20"/>
        </w:rPr>
      </w:pPr>
      <w:r w:rsidRPr="00D1091F">
        <w:rPr>
          <w:b/>
          <w:bCs/>
          <w:i/>
          <w:iCs/>
          <w:color w:val="auto"/>
          <w:sz w:val="20"/>
        </w:rPr>
        <w:t>Пример – «… печатающее устройство</w:t>
      </w:r>
      <w:r w:rsidRPr="00D1091F">
        <w:rPr>
          <w:b/>
          <w:bCs/>
          <w:i/>
          <w:iCs/>
          <w:color w:val="auto"/>
          <w:sz w:val="20"/>
          <w:vertAlign w:val="superscript"/>
        </w:rPr>
        <w:t>2)</w:t>
      </w:r>
      <w:r w:rsidRPr="00D1091F">
        <w:rPr>
          <w:b/>
          <w:bCs/>
          <w:i/>
          <w:iCs/>
          <w:color w:val="auto"/>
          <w:sz w:val="20"/>
        </w:rPr>
        <w:t xml:space="preserve"> …»</w:t>
      </w:r>
    </w:p>
    <w:p w14:paraId="359B0E72" w14:textId="0C92E4CA" w:rsidR="00341660" w:rsidRPr="00D1091F" w:rsidRDefault="00E148BF" w:rsidP="00341660">
      <w:pPr>
        <w:pStyle w:val="af6"/>
        <w:spacing w:before="120"/>
        <w:ind w:firstLine="709"/>
        <w:rPr>
          <w:color w:val="auto"/>
        </w:rPr>
      </w:pPr>
      <w:r w:rsidRPr="00D1091F">
        <w:rPr>
          <w:color w:val="auto"/>
        </w:rPr>
        <w:t>5.</w:t>
      </w:r>
      <w:r w:rsidR="006A793F" w:rsidRPr="00D1091F">
        <w:rPr>
          <w:color w:val="auto"/>
        </w:rPr>
        <w:t>8</w:t>
      </w:r>
      <w:r w:rsidRPr="00D1091F">
        <w:rPr>
          <w:color w:val="auto"/>
        </w:rPr>
        <w:t>.8</w:t>
      </w:r>
      <w:r w:rsidR="00341660" w:rsidRPr="00D1091F">
        <w:rPr>
          <w:color w:val="auto"/>
        </w:rPr>
        <w:t xml:space="preserve"> </w:t>
      </w:r>
      <w:r w:rsidR="009A7182" w:rsidRPr="00D1091F">
        <w:rPr>
          <w:color w:val="auto"/>
        </w:rPr>
        <w:t>С</w:t>
      </w:r>
      <w:r w:rsidR="003605B5" w:rsidRPr="00D1091F">
        <w:rPr>
          <w:color w:val="auto"/>
        </w:rPr>
        <w:t>носки</w:t>
      </w:r>
      <w:r w:rsidR="009A7182" w:rsidRPr="00D1091F">
        <w:rPr>
          <w:color w:val="auto"/>
        </w:rPr>
        <w:t xml:space="preserve"> обозначают (нумеруют) в</w:t>
      </w:r>
      <w:r w:rsidR="003605B5" w:rsidRPr="00D1091F">
        <w:rPr>
          <w:color w:val="auto"/>
        </w:rPr>
        <w:t xml:space="preserve"> пределах одной страницы (таблицы).</w:t>
      </w:r>
      <w:r w:rsidR="009A7182" w:rsidRPr="00D1091F">
        <w:rPr>
          <w:color w:val="auto"/>
        </w:rPr>
        <w:t xml:space="preserve"> Допускается на одной странице (в таблице) приводить несколько одинаковых знаков сноски, ведущих к одному тексту сноски.</w:t>
      </w:r>
    </w:p>
    <w:p w14:paraId="6596220A" w14:textId="4A314F59" w:rsidR="00341660" w:rsidRPr="00D1091F" w:rsidRDefault="00E148BF" w:rsidP="00341660">
      <w:pPr>
        <w:pStyle w:val="af6"/>
        <w:spacing w:before="120"/>
        <w:ind w:firstLine="709"/>
        <w:rPr>
          <w:color w:val="auto"/>
        </w:rPr>
      </w:pPr>
      <w:r w:rsidRPr="00D1091F">
        <w:rPr>
          <w:color w:val="auto"/>
        </w:rPr>
        <w:t>5.</w:t>
      </w:r>
      <w:r w:rsidR="006A793F" w:rsidRPr="00D1091F">
        <w:rPr>
          <w:color w:val="auto"/>
        </w:rPr>
        <w:t>8</w:t>
      </w:r>
      <w:r w:rsidRPr="00D1091F">
        <w:rPr>
          <w:color w:val="auto"/>
        </w:rPr>
        <w:t>.9</w:t>
      </w:r>
      <w:r w:rsidR="00341660" w:rsidRPr="00D1091F">
        <w:rPr>
          <w:color w:val="auto"/>
        </w:rPr>
        <w:t xml:space="preserve"> Текст сноски, </w:t>
      </w:r>
      <w:r w:rsidR="000F46DC" w:rsidRPr="00D1091F">
        <w:rPr>
          <w:color w:val="auto"/>
        </w:rPr>
        <w:t xml:space="preserve">поставленной в </w:t>
      </w:r>
      <w:r w:rsidR="003605B5" w:rsidRPr="00D1091F">
        <w:rPr>
          <w:color w:val="auto"/>
        </w:rPr>
        <w:t xml:space="preserve">заголовке, </w:t>
      </w:r>
      <w:r w:rsidR="006314DA" w:rsidRPr="00D1091F">
        <w:rPr>
          <w:color w:val="auto"/>
        </w:rPr>
        <w:t xml:space="preserve">абзаце, перечислении, </w:t>
      </w:r>
      <w:r w:rsidR="003605B5" w:rsidRPr="00D1091F">
        <w:rPr>
          <w:color w:val="auto"/>
        </w:rPr>
        <w:t>подрисуночной подписи</w:t>
      </w:r>
      <w:r w:rsidR="00341660" w:rsidRPr="00D1091F">
        <w:rPr>
          <w:color w:val="auto"/>
        </w:rPr>
        <w:t>, приводят в конце той страницы, на которой размеще</w:t>
      </w:r>
      <w:r w:rsidR="003605B5" w:rsidRPr="00D1091F">
        <w:rPr>
          <w:color w:val="auto"/>
        </w:rPr>
        <w:t>н поясняемый фрагмент</w:t>
      </w:r>
      <w:r w:rsidR="00341660" w:rsidRPr="00D1091F">
        <w:rPr>
          <w:color w:val="auto"/>
        </w:rPr>
        <w:t>, и отделяют от текста страницы короткой тонкой горизонтальной линией с левой стороны.</w:t>
      </w:r>
    </w:p>
    <w:p w14:paraId="6F4F8123" w14:textId="70ECAD20" w:rsidR="006314DA" w:rsidRPr="00D1091F" w:rsidRDefault="006314DA" w:rsidP="00341660">
      <w:pPr>
        <w:pStyle w:val="af6"/>
        <w:spacing w:before="120"/>
        <w:ind w:firstLine="709"/>
        <w:rPr>
          <w:color w:val="auto"/>
        </w:rPr>
      </w:pPr>
      <w:r w:rsidRPr="00D1091F">
        <w:rPr>
          <w:color w:val="auto"/>
        </w:rPr>
        <w:t xml:space="preserve">Текст сноски, поставленной в </w:t>
      </w:r>
      <w:r w:rsidR="003605B5" w:rsidRPr="00D1091F">
        <w:rPr>
          <w:color w:val="auto"/>
        </w:rPr>
        <w:t>таблице</w:t>
      </w:r>
      <w:r w:rsidRPr="00D1091F">
        <w:rPr>
          <w:color w:val="auto"/>
        </w:rPr>
        <w:t xml:space="preserve">, приводят в </w:t>
      </w:r>
      <w:r w:rsidR="009A7182" w:rsidRPr="00D1091F">
        <w:rPr>
          <w:color w:val="auto"/>
        </w:rPr>
        <w:t>заключительной</w:t>
      </w:r>
      <w:r w:rsidRPr="00D1091F">
        <w:rPr>
          <w:color w:val="auto"/>
        </w:rPr>
        <w:t xml:space="preserve"> строке таблицы.</w:t>
      </w:r>
    </w:p>
    <w:p w14:paraId="7866225F" w14:textId="72B7BE83" w:rsidR="003605B5" w:rsidRPr="00D1091F" w:rsidRDefault="003605B5" w:rsidP="00341660">
      <w:pPr>
        <w:pStyle w:val="af6"/>
        <w:spacing w:before="120"/>
        <w:ind w:firstLine="709"/>
        <w:rPr>
          <w:color w:val="auto"/>
        </w:rPr>
      </w:pPr>
      <w:r w:rsidRPr="00D1091F">
        <w:rPr>
          <w:color w:val="auto"/>
        </w:rPr>
        <w:lastRenderedPageBreak/>
        <w:t>5.</w:t>
      </w:r>
      <w:r w:rsidR="006A793F" w:rsidRPr="00D1091F">
        <w:rPr>
          <w:color w:val="auto"/>
        </w:rPr>
        <w:t>8</w:t>
      </w:r>
      <w:r w:rsidRPr="00D1091F">
        <w:rPr>
          <w:color w:val="auto"/>
        </w:rPr>
        <w:t xml:space="preserve">.10 Текст сноски должен начинаться со знака сноски и затем через пробел приводят необходимые пояснения, в конце ставят точку. Текст сноски </w:t>
      </w:r>
      <w:r w:rsidR="009A7182" w:rsidRPr="00D1091F">
        <w:rPr>
          <w:color w:val="auto"/>
        </w:rPr>
        <w:t xml:space="preserve">рекомендуется </w:t>
      </w:r>
      <w:r w:rsidRPr="00D1091F">
        <w:rPr>
          <w:color w:val="auto"/>
        </w:rPr>
        <w:t>выполн</w:t>
      </w:r>
      <w:r w:rsidR="009A7182" w:rsidRPr="00D1091F">
        <w:rPr>
          <w:color w:val="auto"/>
        </w:rPr>
        <w:t>ять</w:t>
      </w:r>
      <w:r w:rsidRPr="00D1091F">
        <w:rPr>
          <w:color w:val="auto"/>
        </w:rPr>
        <w:t xml:space="preserve"> шрифтом размером на 1-2 пункта меньше шрифт</w:t>
      </w:r>
      <w:r w:rsidR="009A7182" w:rsidRPr="00D1091F">
        <w:rPr>
          <w:color w:val="auto"/>
        </w:rPr>
        <w:t>а</w:t>
      </w:r>
      <w:r w:rsidRPr="00D1091F">
        <w:rPr>
          <w:color w:val="auto"/>
        </w:rPr>
        <w:t xml:space="preserve"> основного текста</w:t>
      </w:r>
      <w:r w:rsidR="005772F7" w:rsidRPr="00D1091F">
        <w:rPr>
          <w:color w:val="auto"/>
        </w:rPr>
        <w:t xml:space="preserve"> (текста таблицы)</w:t>
      </w:r>
      <w:r w:rsidR="0005157A" w:rsidRPr="00D1091F">
        <w:rPr>
          <w:color w:val="auto"/>
        </w:rPr>
        <w:t xml:space="preserve"> без абзацного отс</w:t>
      </w:r>
      <w:r w:rsidR="00113151" w:rsidRPr="00D1091F">
        <w:rPr>
          <w:color w:val="auto"/>
        </w:rPr>
        <w:t>тупа</w:t>
      </w:r>
      <w:r w:rsidRPr="00D1091F">
        <w:rPr>
          <w:color w:val="auto"/>
        </w:rPr>
        <w:t>.</w:t>
      </w:r>
    </w:p>
    <w:p w14:paraId="09659D85" w14:textId="4753C111" w:rsidR="00341660" w:rsidRPr="00D1091F" w:rsidRDefault="006314DA" w:rsidP="00F55C89">
      <w:pPr>
        <w:pStyle w:val="2"/>
      </w:pPr>
      <w:bookmarkStart w:id="34" w:name="_Toc223627168"/>
      <w:r w:rsidRPr="00D1091F">
        <w:t>5</w:t>
      </w:r>
      <w:r w:rsidR="00341660" w:rsidRPr="00D1091F">
        <w:t>.</w:t>
      </w:r>
      <w:r w:rsidR="006A793F" w:rsidRPr="00D1091F">
        <w:t>9</w:t>
      </w:r>
      <w:r w:rsidR="00341660" w:rsidRPr="00D1091F">
        <w:t xml:space="preserve"> </w:t>
      </w:r>
      <w:r w:rsidR="003F59AF" w:rsidRPr="00D1091F">
        <w:t>Оформление п</w:t>
      </w:r>
      <w:r w:rsidR="00341660" w:rsidRPr="00D1091F">
        <w:t>ример</w:t>
      </w:r>
      <w:r w:rsidR="003F59AF" w:rsidRPr="00D1091F">
        <w:t>ов</w:t>
      </w:r>
      <w:bookmarkEnd w:id="34"/>
    </w:p>
    <w:p w14:paraId="523FEC94" w14:textId="21E96AAC" w:rsidR="00556FEC" w:rsidRPr="00D1091F" w:rsidRDefault="006314DA" w:rsidP="00556FEC">
      <w:pPr>
        <w:pStyle w:val="27"/>
        <w:tabs>
          <w:tab w:val="clear" w:pos="1440"/>
        </w:tabs>
        <w:ind w:firstLine="710"/>
        <w:rPr>
          <w:color w:val="auto"/>
        </w:rPr>
      </w:pPr>
      <w:r w:rsidRPr="00D1091F">
        <w:rPr>
          <w:color w:val="auto"/>
        </w:rPr>
        <w:t>5.</w:t>
      </w:r>
      <w:r w:rsidR="006A793F" w:rsidRPr="00D1091F">
        <w:rPr>
          <w:color w:val="auto"/>
        </w:rPr>
        <w:t>9</w:t>
      </w:r>
      <w:r w:rsidR="00341660" w:rsidRPr="00D1091F">
        <w:rPr>
          <w:color w:val="auto"/>
        </w:rPr>
        <w:t>.</w:t>
      </w:r>
      <w:r w:rsidR="006A793F" w:rsidRPr="00D1091F">
        <w:rPr>
          <w:color w:val="auto"/>
        </w:rPr>
        <w:t>1</w:t>
      </w:r>
      <w:r w:rsidR="00341660" w:rsidRPr="00D1091F">
        <w:rPr>
          <w:color w:val="auto"/>
        </w:rPr>
        <w:t xml:space="preserve"> Пример</w:t>
      </w:r>
      <w:r w:rsidR="0064117A" w:rsidRPr="00D1091F">
        <w:rPr>
          <w:color w:val="auto"/>
        </w:rPr>
        <w:t xml:space="preserve"> начинают с новой строки с</w:t>
      </w:r>
      <w:r w:rsidR="006A1FBA" w:rsidRPr="00D1091F">
        <w:rPr>
          <w:color w:val="auto"/>
        </w:rPr>
        <w:t xml:space="preserve"> ключевого </w:t>
      </w:r>
      <w:r w:rsidR="0064117A" w:rsidRPr="00D1091F">
        <w:rPr>
          <w:color w:val="auto"/>
        </w:rPr>
        <w:t>слова «Пример» (если пример один) или «Примеры» (если несколько), записанного с прописной буквы</w:t>
      </w:r>
      <w:r w:rsidR="006A1FBA" w:rsidRPr="00D1091F">
        <w:rPr>
          <w:color w:val="auto"/>
        </w:rPr>
        <w:t>. Знаки препинания после ключевого слова –</w:t>
      </w:r>
      <w:r w:rsidR="00565884" w:rsidRPr="00D1091F">
        <w:rPr>
          <w:color w:val="auto"/>
        </w:rPr>
        <w:t xml:space="preserve"> по аналогии с оформлением примечаний (см. 5.6)</w:t>
      </w:r>
      <w:r w:rsidR="0064117A" w:rsidRPr="00D1091F">
        <w:rPr>
          <w:color w:val="auto"/>
        </w:rPr>
        <w:t>.</w:t>
      </w:r>
      <w:r w:rsidR="006A1FBA" w:rsidRPr="00D1091F">
        <w:rPr>
          <w:color w:val="auto"/>
        </w:rPr>
        <w:t xml:space="preserve"> Ключевое слово и в</w:t>
      </w:r>
      <w:r w:rsidR="00556FEC" w:rsidRPr="00D1091F">
        <w:rPr>
          <w:color w:val="auto"/>
        </w:rPr>
        <w:t>есь текст примера выделяют полужирным курсивом.</w:t>
      </w:r>
    </w:p>
    <w:p w14:paraId="526DC4D3" w14:textId="3B8869A3" w:rsidR="00556FEC" w:rsidRPr="00D1091F" w:rsidRDefault="00556FEC" w:rsidP="00556FEC">
      <w:pPr>
        <w:pStyle w:val="af7"/>
        <w:rPr>
          <w:color w:val="auto"/>
        </w:rPr>
      </w:pPr>
      <w:r w:rsidRPr="00D1091F">
        <w:rPr>
          <w:color w:val="auto"/>
          <w:spacing w:val="40"/>
        </w:rPr>
        <w:t>Примечание</w:t>
      </w:r>
      <w:r w:rsidRPr="00D1091F">
        <w:rPr>
          <w:color w:val="auto"/>
        </w:rPr>
        <w:t xml:space="preserve"> – Оформление примеров в КД – по аналогии с оформлением примеров в настоящем стандарте.</w:t>
      </w:r>
    </w:p>
    <w:p w14:paraId="40644F6D" w14:textId="134C4A81" w:rsidR="00AE6EAD" w:rsidRPr="00D1091F" w:rsidRDefault="00AE6EAD" w:rsidP="00AE6EAD">
      <w:pPr>
        <w:pStyle w:val="27"/>
        <w:tabs>
          <w:tab w:val="clear" w:pos="1440"/>
        </w:tabs>
        <w:ind w:firstLine="710"/>
        <w:rPr>
          <w:color w:val="auto"/>
        </w:rPr>
      </w:pPr>
      <w:r w:rsidRPr="00D1091F">
        <w:rPr>
          <w:color w:val="auto"/>
        </w:rPr>
        <w:t>5.</w:t>
      </w:r>
      <w:r w:rsidR="006A793F" w:rsidRPr="00D1091F">
        <w:rPr>
          <w:color w:val="auto"/>
        </w:rPr>
        <w:t>9</w:t>
      </w:r>
      <w:r w:rsidRPr="00D1091F">
        <w:rPr>
          <w:color w:val="auto"/>
        </w:rPr>
        <w:t>.</w:t>
      </w:r>
      <w:r w:rsidR="006A793F" w:rsidRPr="00D1091F">
        <w:rPr>
          <w:color w:val="auto"/>
        </w:rPr>
        <w:t>2</w:t>
      </w:r>
      <w:r w:rsidRPr="00D1091F">
        <w:rPr>
          <w:color w:val="auto"/>
        </w:rPr>
        <w:t xml:space="preserve"> Текст в примере излагают по тем правилам, которые относятся к </w:t>
      </w:r>
      <w:r w:rsidR="006A1FBA" w:rsidRPr="00D1091F">
        <w:rPr>
          <w:color w:val="auto"/>
        </w:rPr>
        <w:t xml:space="preserve">поясняемому </w:t>
      </w:r>
      <w:r w:rsidRPr="00D1091F">
        <w:rPr>
          <w:color w:val="auto"/>
        </w:rPr>
        <w:t xml:space="preserve">объекту (объекту, с которым связан пример). </w:t>
      </w:r>
    </w:p>
    <w:p w14:paraId="5B98BB14" w14:textId="77E98F4A" w:rsidR="00AE6EAD" w:rsidRPr="00D1091F" w:rsidRDefault="00AE6EAD" w:rsidP="00AE6EAD">
      <w:pPr>
        <w:pStyle w:val="27"/>
        <w:tabs>
          <w:tab w:val="clear" w:pos="1440"/>
        </w:tabs>
        <w:ind w:firstLine="710"/>
        <w:rPr>
          <w:color w:val="auto"/>
        </w:rPr>
      </w:pPr>
      <w:r w:rsidRPr="00D1091F">
        <w:rPr>
          <w:color w:val="auto"/>
        </w:rPr>
        <w:t xml:space="preserve">Не рекомендуется </w:t>
      </w:r>
      <w:r w:rsidR="006A1FBA" w:rsidRPr="00D1091F">
        <w:rPr>
          <w:color w:val="auto"/>
        </w:rPr>
        <w:t>использовать текстовые</w:t>
      </w:r>
      <w:r w:rsidRPr="00D1091F">
        <w:rPr>
          <w:color w:val="auto"/>
        </w:rPr>
        <w:t xml:space="preserve"> примеры для </w:t>
      </w:r>
      <w:r w:rsidR="006A1FBA" w:rsidRPr="00D1091F">
        <w:rPr>
          <w:color w:val="auto"/>
        </w:rPr>
        <w:t>пояснения правил</w:t>
      </w:r>
      <w:r w:rsidRPr="00D1091F">
        <w:rPr>
          <w:color w:val="auto"/>
        </w:rPr>
        <w:t xml:space="preserve"> оформления, в этом случае</w:t>
      </w:r>
      <w:r w:rsidR="006A1FBA" w:rsidRPr="00D1091F">
        <w:rPr>
          <w:color w:val="auto"/>
        </w:rPr>
        <w:t xml:space="preserve"> необходимо </w:t>
      </w:r>
      <w:r w:rsidRPr="00D1091F">
        <w:rPr>
          <w:color w:val="auto"/>
        </w:rPr>
        <w:t>применять иллюстрации.</w:t>
      </w:r>
    </w:p>
    <w:p w14:paraId="5AEFC8C8" w14:textId="576ABAF3" w:rsidR="006A1FBA" w:rsidRPr="00D1091F" w:rsidRDefault="006A1FBA" w:rsidP="00AE6EAD">
      <w:pPr>
        <w:pStyle w:val="27"/>
        <w:tabs>
          <w:tab w:val="clear" w:pos="1440"/>
        </w:tabs>
        <w:ind w:firstLine="710"/>
        <w:rPr>
          <w:color w:val="auto"/>
        </w:rPr>
      </w:pPr>
      <w:r w:rsidRPr="00D1091F">
        <w:rPr>
          <w:color w:val="auto"/>
        </w:rPr>
        <w:t>5.</w:t>
      </w:r>
      <w:r w:rsidR="006A793F" w:rsidRPr="00D1091F">
        <w:rPr>
          <w:color w:val="auto"/>
        </w:rPr>
        <w:t>9</w:t>
      </w:r>
      <w:r w:rsidRPr="00D1091F">
        <w:rPr>
          <w:color w:val="auto"/>
        </w:rPr>
        <w:t>.</w:t>
      </w:r>
      <w:r w:rsidR="006A793F" w:rsidRPr="00D1091F">
        <w:rPr>
          <w:color w:val="auto"/>
        </w:rPr>
        <w:t>3</w:t>
      </w:r>
      <w:r w:rsidRPr="00D1091F">
        <w:rPr>
          <w:color w:val="auto"/>
        </w:rPr>
        <w:t xml:space="preserve"> Допускается включать в текст примера поясняющие фразы. В этом случае непосредственно текст примера заключают в кавычки. При отсутствии поясняющих фраз текст примера приводят без кавычек.</w:t>
      </w:r>
    </w:p>
    <w:p w14:paraId="545D1C86" w14:textId="73205226" w:rsidR="00AE6EAD" w:rsidRPr="00D1091F" w:rsidRDefault="00AE6EAD" w:rsidP="00AE6EAD">
      <w:pPr>
        <w:pStyle w:val="27"/>
        <w:tabs>
          <w:tab w:val="clear" w:pos="1440"/>
        </w:tabs>
        <w:ind w:firstLine="710"/>
        <w:rPr>
          <w:color w:val="auto"/>
        </w:rPr>
      </w:pPr>
      <w:r w:rsidRPr="00D1091F">
        <w:rPr>
          <w:color w:val="auto"/>
        </w:rPr>
        <w:t>5.</w:t>
      </w:r>
      <w:r w:rsidR="006A793F" w:rsidRPr="00D1091F">
        <w:rPr>
          <w:color w:val="auto"/>
        </w:rPr>
        <w:t>9</w:t>
      </w:r>
      <w:r w:rsidRPr="00D1091F">
        <w:rPr>
          <w:color w:val="auto"/>
        </w:rPr>
        <w:t>.</w:t>
      </w:r>
      <w:r w:rsidR="006A793F" w:rsidRPr="00D1091F">
        <w:rPr>
          <w:color w:val="auto"/>
        </w:rPr>
        <w:t>4</w:t>
      </w:r>
      <w:r w:rsidRPr="00D1091F">
        <w:rPr>
          <w:color w:val="auto"/>
        </w:rPr>
        <w:t xml:space="preserve"> При необходимости текст примера может включать:</w:t>
      </w:r>
    </w:p>
    <w:p w14:paraId="695E32B2" w14:textId="3E5D68B1" w:rsidR="00AE6EAD" w:rsidRPr="00D1091F" w:rsidRDefault="00AE6EAD" w:rsidP="00AE6EAD">
      <w:pPr>
        <w:pStyle w:val="27"/>
        <w:tabs>
          <w:tab w:val="clear" w:pos="1440"/>
        </w:tabs>
        <w:ind w:firstLine="710"/>
        <w:rPr>
          <w:color w:val="auto"/>
        </w:rPr>
      </w:pPr>
      <w:r w:rsidRPr="00D1091F">
        <w:rPr>
          <w:color w:val="auto"/>
        </w:rPr>
        <w:t xml:space="preserve">- списки, которые оформляют </w:t>
      </w:r>
      <w:r w:rsidR="006A1FBA" w:rsidRPr="00D1091F">
        <w:rPr>
          <w:color w:val="auto"/>
        </w:rPr>
        <w:t xml:space="preserve">по общим правилам (см. раздел 6), но </w:t>
      </w:r>
      <w:r w:rsidRPr="00D1091F">
        <w:rPr>
          <w:color w:val="auto"/>
        </w:rPr>
        <w:t>с выделением</w:t>
      </w:r>
      <w:r w:rsidR="006A1FBA" w:rsidRPr="00D1091F">
        <w:rPr>
          <w:color w:val="auto"/>
        </w:rPr>
        <w:t xml:space="preserve"> полужирным курсивом</w:t>
      </w:r>
      <w:r w:rsidRPr="00D1091F">
        <w:rPr>
          <w:color w:val="auto"/>
        </w:rPr>
        <w:t>, как текст примера;</w:t>
      </w:r>
    </w:p>
    <w:p w14:paraId="7B496F46" w14:textId="5C5094C0" w:rsidR="00AE6EAD" w:rsidRPr="00D1091F" w:rsidRDefault="00AE6EAD" w:rsidP="00AE6EAD">
      <w:pPr>
        <w:pStyle w:val="27"/>
        <w:tabs>
          <w:tab w:val="clear" w:pos="1440"/>
        </w:tabs>
        <w:ind w:firstLine="710"/>
        <w:rPr>
          <w:color w:val="auto"/>
        </w:rPr>
      </w:pPr>
      <w:r w:rsidRPr="00D1091F">
        <w:rPr>
          <w:color w:val="auto"/>
        </w:rPr>
        <w:t xml:space="preserve">- ссылки на иллюстрации, которые размещают в тексте </w:t>
      </w:r>
      <w:r w:rsidR="006A1FBA" w:rsidRPr="00D1091F">
        <w:rPr>
          <w:color w:val="auto"/>
        </w:rPr>
        <w:t xml:space="preserve">примера </w:t>
      </w:r>
      <w:r w:rsidRPr="00D1091F">
        <w:rPr>
          <w:color w:val="auto"/>
        </w:rPr>
        <w:t xml:space="preserve">или </w:t>
      </w:r>
      <w:r w:rsidR="006A1FBA" w:rsidRPr="00D1091F">
        <w:rPr>
          <w:color w:val="auto"/>
        </w:rPr>
        <w:t xml:space="preserve">непосредственно </w:t>
      </w:r>
      <w:r w:rsidRPr="00D1091F">
        <w:rPr>
          <w:color w:val="auto"/>
        </w:rPr>
        <w:t xml:space="preserve">после </w:t>
      </w:r>
      <w:r w:rsidR="006A1FBA" w:rsidRPr="00D1091F">
        <w:rPr>
          <w:color w:val="auto"/>
        </w:rPr>
        <w:t>него</w:t>
      </w:r>
      <w:r w:rsidRPr="00D1091F">
        <w:rPr>
          <w:color w:val="auto"/>
        </w:rPr>
        <w:t xml:space="preserve"> и оформляют по общим правилам для иллюстраций (см. раздел 7);</w:t>
      </w:r>
    </w:p>
    <w:p w14:paraId="7C42E2DE" w14:textId="6BD023EC" w:rsidR="00AE6EAD" w:rsidRPr="00D1091F" w:rsidRDefault="00AE6EAD" w:rsidP="00AE6EAD">
      <w:pPr>
        <w:pStyle w:val="27"/>
        <w:tabs>
          <w:tab w:val="clear" w:pos="1440"/>
        </w:tabs>
        <w:ind w:firstLine="710"/>
        <w:rPr>
          <w:color w:val="auto"/>
        </w:rPr>
      </w:pPr>
      <w:r w:rsidRPr="00D1091F">
        <w:rPr>
          <w:color w:val="auto"/>
        </w:rPr>
        <w:t xml:space="preserve">- ссылки на таблицы, которые размещают в тексте </w:t>
      </w:r>
      <w:r w:rsidR="006A1FBA" w:rsidRPr="00D1091F">
        <w:rPr>
          <w:color w:val="auto"/>
        </w:rPr>
        <w:t xml:space="preserve">примера </w:t>
      </w:r>
      <w:r w:rsidRPr="00D1091F">
        <w:rPr>
          <w:color w:val="auto"/>
        </w:rPr>
        <w:t xml:space="preserve">или </w:t>
      </w:r>
      <w:r w:rsidR="006A1FBA" w:rsidRPr="00D1091F">
        <w:rPr>
          <w:color w:val="auto"/>
        </w:rPr>
        <w:t xml:space="preserve">непосредственно </w:t>
      </w:r>
      <w:r w:rsidRPr="00D1091F">
        <w:rPr>
          <w:color w:val="auto"/>
        </w:rPr>
        <w:t xml:space="preserve">после </w:t>
      </w:r>
      <w:r w:rsidR="006A1FBA" w:rsidRPr="00D1091F">
        <w:rPr>
          <w:color w:val="auto"/>
        </w:rPr>
        <w:t>него</w:t>
      </w:r>
      <w:r w:rsidRPr="00D1091F">
        <w:rPr>
          <w:color w:val="auto"/>
        </w:rPr>
        <w:t xml:space="preserve"> и оформляют по общим правилам для таблиц (см. раздел 8);</w:t>
      </w:r>
    </w:p>
    <w:p w14:paraId="031AFD65" w14:textId="3352858E" w:rsidR="00AE6EAD" w:rsidRPr="00D1091F" w:rsidRDefault="00AE6EAD" w:rsidP="00AE6EAD">
      <w:pPr>
        <w:pStyle w:val="27"/>
        <w:tabs>
          <w:tab w:val="clear" w:pos="1440"/>
        </w:tabs>
        <w:ind w:firstLine="710"/>
        <w:rPr>
          <w:color w:val="auto"/>
        </w:rPr>
      </w:pPr>
      <w:r w:rsidRPr="00D1091F">
        <w:rPr>
          <w:color w:val="auto"/>
        </w:rPr>
        <w:t xml:space="preserve">- ссылки на формулы, которую размещают в тексте </w:t>
      </w:r>
      <w:r w:rsidR="006A1FBA" w:rsidRPr="00D1091F">
        <w:rPr>
          <w:color w:val="auto"/>
        </w:rPr>
        <w:t xml:space="preserve">примера </w:t>
      </w:r>
      <w:r w:rsidRPr="00D1091F">
        <w:rPr>
          <w:color w:val="auto"/>
        </w:rPr>
        <w:t xml:space="preserve">или </w:t>
      </w:r>
      <w:r w:rsidR="006A1FBA" w:rsidRPr="00D1091F">
        <w:rPr>
          <w:color w:val="auto"/>
        </w:rPr>
        <w:t xml:space="preserve">непосредственно </w:t>
      </w:r>
      <w:r w:rsidRPr="00D1091F">
        <w:rPr>
          <w:color w:val="auto"/>
        </w:rPr>
        <w:t xml:space="preserve">после </w:t>
      </w:r>
      <w:r w:rsidR="006A1FBA" w:rsidRPr="00D1091F">
        <w:rPr>
          <w:color w:val="auto"/>
        </w:rPr>
        <w:t>него</w:t>
      </w:r>
      <w:r w:rsidRPr="00D1091F">
        <w:rPr>
          <w:color w:val="auto"/>
        </w:rPr>
        <w:t xml:space="preserve"> и оформляют по общим правилам для формул (см. раздел 9). </w:t>
      </w:r>
    </w:p>
    <w:p w14:paraId="3A1680AF" w14:textId="7AD33390" w:rsidR="00264C47" w:rsidRPr="00D1091F" w:rsidRDefault="00A42DF0" w:rsidP="00F55C89">
      <w:pPr>
        <w:pStyle w:val="10"/>
      </w:pPr>
      <w:bookmarkStart w:id="35" w:name="_Hlk214894022"/>
      <w:bookmarkStart w:id="36" w:name="_Toc223627169"/>
      <w:r w:rsidRPr="00D1091F">
        <w:t>6</w:t>
      </w:r>
      <w:r w:rsidR="005873F8">
        <w:t xml:space="preserve"> </w:t>
      </w:r>
      <w:r w:rsidR="00264C47" w:rsidRPr="00D1091F">
        <w:t>Спис</w:t>
      </w:r>
      <w:r w:rsidR="004C7951" w:rsidRPr="00D1091F">
        <w:t>ки</w:t>
      </w:r>
      <w:bookmarkEnd w:id="36"/>
    </w:p>
    <w:p w14:paraId="29616316" w14:textId="51543A5A" w:rsidR="00581DA7" w:rsidRPr="00D1091F" w:rsidRDefault="00A42DF0" w:rsidP="00264C47">
      <w:pPr>
        <w:pStyle w:val="27"/>
        <w:tabs>
          <w:tab w:val="clear" w:pos="1440"/>
        </w:tabs>
        <w:ind w:firstLine="710"/>
        <w:rPr>
          <w:color w:val="auto"/>
        </w:rPr>
      </w:pPr>
      <w:r w:rsidRPr="00D1091F">
        <w:rPr>
          <w:color w:val="auto"/>
        </w:rPr>
        <w:t>6</w:t>
      </w:r>
      <w:r w:rsidR="00264C47" w:rsidRPr="00D1091F">
        <w:rPr>
          <w:color w:val="auto"/>
        </w:rPr>
        <w:t xml:space="preserve">.1 </w:t>
      </w:r>
      <w:r w:rsidR="00581DA7" w:rsidRPr="00D1091F">
        <w:rPr>
          <w:color w:val="auto"/>
        </w:rPr>
        <w:t xml:space="preserve">Список должен </w:t>
      </w:r>
      <w:r w:rsidR="008063E3" w:rsidRPr="00D1091F">
        <w:rPr>
          <w:color w:val="auto"/>
        </w:rPr>
        <w:t xml:space="preserve">предваряться </w:t>
      </w:r>
      <w:r w:rsidR="00581DA7" w:rsidRPr="00D1091F">
        <w:rPr>
          <w:color w:val="auto"/>
        </w:rPr>
        <w:t>вводн</w:t>
      </w:r>
      <w:r w:rsidR="008063E3" w:rsidRPr="00D1091F">
        <w:rPr>
          <w:color w:val="auto"/>
        </w:rPr>
        <w:t>ым</w:t>
      </w:r>
      <w:r w:rsidR="00581DA7" w:rsidRPr="00D1091F">
        <w:rPr>
          <w:color w:val="auto"/>
        </w:rPr>
        <w:t xml:space="preserve"> предложение</w:t>
      </w:r>
      <w:r w:rsidR="008063E3" w:rsidRPr="00D1091F">
        <w:rPr>
          <w:color w:val="auto"/>
        </w:rPr>
        <w:t>м</w:t>
      </w:r>
      <w:r w:rsidR="00581DA7" w:rsidRPr="00D1091F">
        <w:rPr>
          <w:color w:val="auto"/>
        </w:rPr>
        <w:t xml:space="preserve">, в котором поясняется содержание списка, и </w:t>
      </w:r>
      <w:r w:rsidR="008063E3" w:rsidRPr="00D1091F">
        <w:rPr>
          <w:color w:val="auto"/>
        </w:rPr>
        <w:t xml:space="preserve">включать </w:t>
      </w:r>
      <w:r w:rsidR="00581DA7" w:rsidRPr="00D1091F">
        <w:rPr>
          <w:color w:val="auto"/>
        </w:rPr>
        <w:t>не менее двух перечислений.</w:t>
      </w:r>
    </w:p>
    <w:p w14:paraId="5C28331C" w14:textId="16C6D5E9" w:rsidR="00EE21C3" w:rsidRPr="00D1091F" w:rsidRDefault="00EE21C3" w:rsidP="00264C47">
      <w:pPr>
        <w:pStyle w:val="27"/>
        <w:tabs>
          <w:tab w:val="clear" w:pos="1440"/>
        </w:tabs>
        <w:ind w:firstLine="710"/>
        <w:rPr>
          <w:color w:val="auto"/>
        </w:rPr>
      </w:pPr>
      <w:r w:rsidRPr="00D1091F">
        <w:rPr>
          <w:color w:val="auto"/>
        </w:rPr>
        <w:t xml:space="preserve">Каждое перечисление соответствует одному абзацу текста и может включать </w:t>
      </w:r>
      <w:r w:rsidRPr="00D1091F">
        <w:rPr>
          <w:color w:val="auto"/>
        </w:rPr>
        <w:lastRenderedPageBreak/>
        <w:t>несколько предложений.</w:t>
      </w:r>
    </w:p>
    <w:p w14:paraId="7EB26B03" w14:textId="08A73BD0" w:rsidR="00264C47" w:rsidRPr="00D1091F" w:rsidRDefault="00A42DF0" w:rsidP="00264C47">
      <w:pPr>
        <w:pStyle w:val="27"/>
        <w:tabs>
          <w:tab w:val="clear" w:pos="1440"/>
        </w:tabs>
        <w:ind w:firstLine="706"/>
        <w:rPr>
          <w:color w:val="auto"/>
        </w:rPr>
      </w:pPr>
      <w:r w:rsidRPr="00D1091F">
        <w:rPr>
          <w:color w:val="auto"/>
        </w:rPr>
        <w:t>6.</w:t>
      </w:r>
      <w:r w:rsidR="00264C47" w:rsidRPr="00D1091F">
        <w:rPr>
          <w:color w:val="auto"/>
        </w:rPr>
        <w:t xml:space="preserve">2 </w:t>
      </w:r>
      <w:r w:rsidR="009D7DE1" w:rsidRPr="00D1091F">
        <w:rPr>
          <w:color w:val="auto"/>
        </w:rPr>
        <w:t>В текстовых документах п</w:t>
      </w:r>
      <w:r w:rsidR="009A7182" w:rsidRPr="00D1091F">
        <w:rPr>
          <w:color w:val="auto"/>
        </w:rPr>
        <w:t>рименяют</w:t>
      </w:r>
      <w:r w:rsidR="00264C47" w:rsidRPr="00D1091F">
        <w:rPr>
          <w:color w:val="auto"/>
        </w:rPr>
        <w:t xml:space="preserve"> маркированные и (или) нумерованные списки. </w:t>
      </w:r>
    </w:p>
    <w:p w14:paraId="1DC04170" w14:textId="1D259ED4" w:rsidR="00264C47" w:rsidRPr="00D1091F" w:rsidRDefault="00264C47" w:rsidP="00264C47">
      <w:pPr>
        <w:pStyle w:val="27"/>
        <w:tabs>
          <w:tab w:val="clear" w:pos="1440"/>
        </w:tabs>
        <w:ind w:firstLine="706"/>
        <w:rPr>
          <w:color w:val="auto"/>
        </w:rPr>
      </w:pPr>
      <w:r w:rsidRPr="00D1091F">
        <w:rPr>
          <w:color w:val="auto"/>
        </w:rPr>
        <w:t>В маркированном списке кажд</w:t>
      </w:r>
      <w:r w:rsidR="00581DA7" w:rsidRPr="00D1091F">
        <w:rPr>
          <w:color w:val="auto"/>
        </w:rPr>
        <w:t xml:space="preserve">ое </w:t>
      </w:r>
      <w:r w:rsidRPr="00D1091F">
        <w:rPr>
          <w:color w:val="auto"/>
        </w:rPr>
        <w:t xml:space="preserve">перечисление </w:t>
      </w:r>
      <w:r w:rsidR="009A7182" w:rsidRPr="00D1091F">
        <w:rPr>
          <w:color w:val="auto"/>
        </w:rPr>
        <w:t>должно начинаться с одного маркера. Р</w:t>
      </w:r>
      <w:r w:rsidR="00FA64F7" w:rsidRPr="00D1091F">
        <w:rPr>
          <w:color w:val="auto"/>
        </w:rPr>
        <w:t>екомендуется</w:t>
      </w:r>
      <w:r w:rsidRPr="00D1091F">
        <w:rPr>
          <w:color w:val="auto"/>
        </w:rPr>
        <w:t xml:space="preserve"> </w:t>
      </w:r>
      <w:r w:rsidR="009A7182" w:rsidRPr="00D1091F">
        <w:rPr>
          <w:color w:val="auto"/>
        </w:rPr>
        <w:t>в качестве маркера использовать</w:t>
      </w:r>
      <w:r w:rsidRPr="00D1091F">
        <w:rPr>
          <w:color w:val="auto"/>
        </w:rPr>
        <w:t xml:space="preserve"> символ дефиса</w:t>
      </w:r>
      <w:r w:rsidR="00FA64F7" w:rsidRPr="00D1091F">
        <w:rPr>
          <w:color w:val="auto"/>
        </w:rPr>
        <w:t xml:space="preserve"> (U+002D)</w:t>
      </w:r>
      <w:r w:rsidRPr="00D1091F">
        <w:rPr>
          <w:color w:val="auto"/>
        </w:rPr>
        <w:t xml:space="preserve">. </w:t>
      </w:r>
    </w:p>
    <w:p w14:paraId="739B162A" w14:textId="00A93A7A" w:rsidR="00264C47" w:rsidRPr="00D1091F" w:rsidRDefault="00264C47" w:rsidP="00264C47">
      <w:pPr>
        <w:pStyle w:val="27"/>
        <w:tabs>
          <w:tab w:val="clear" w:pos="1440"/>
        </w:tabs>
        <w:ind w:firstLine="706"/>
        <w:rPr>
          <w:color w:val="auto"/>
          <w:sz w:val="18"/>
          <w:szCs w:val="24"/>
        </w:rPr>
      </w:pPr>
      <w:r w:rsidRPr="00D1091F">
        <w:rPr>
          <w:color w:val="auto"/>
          <w:spacing w:val="40"/>
          <w:sz w:val="18"/>
          <w:szCs w:val="24"/>
        </w:rPr>
        <w:t>Примечание</w:t>
      </w:r>
      <w:r w:rsidRPr="00D1091F">
        <w:rPr>
          <w:color w:val="auto"/>
          <w:sz w:val="18"/>
          <w:szCs w:val="24"/>
        </w:rPr>
        <w:t xml:space="preserve"> – Применение в маркированном списке других символов (маркеров), кроме дефиса, не рекомендуется, но возможно, если это установлено в стандарте организации. </w:t>
      </w:r>
    </w:p>
    <w:p w14:paraId="1FAE371B" w14:textId="41AFA171" w:rsidR="00264C47" w:rsidRPr="00D1091F" w:rsidRDefault="00264C47" w:rsidP="00264C47">
      <w:pPr>
        <w:pStyle w:val="27"/>
        <w:tabs>
          <w:tab w:val="clear" w:pos="1440"/>
        </w:tabs>
        <w:spacing w:before="120"/>
        <w:rPr>
          <w:color w:val="auto"/>
        </w:rPr>
      </w:pPr>
      <w:r w:rsidRPr="00D1091F">
        <w:rPr>
          <w:color w:val="auto"/>
        </w:rPr>
        <w:t>В нумерованном списке кажд</w:t>
      </w:r>
      <w:r w:rsidR="00581DA7" w:rsidRPr="00D1091F">
        <w:rPr>
          <w:color w:val="auto"/>
        </w:rPr>
        <w:t xml:space="preserve">ое </w:t>
      </w:r>
      <w:r w:rsidRPr="00D1091F">
        <w:rPr>
          <w:color w:val="auto"/>
        </w:rPr>
        <w:t>перечисление должн</w:t>
      </w:r>
      <w:r w:rsidR="00581DA7" w:rsidRPr="00D1091F">
        <w:rPr>
          <w:color w:val="auto"/>
        </w:rPr>
        <w:t>о</w:t>
      </w:r>
      <w:r w:rsidRPr="00D1091F">
        <w:rPr>
          <w:color w:val="auto"/>
        </w:rPr>
        <w:t xml:space="preserve"> начинаться с выражения, включающего цифру (число) или букву, отделенную от остального текста скобкой без последующей точки. </w:t>
      </w:r>
    </w:p>
    <w:p w14:paraId="4F7F72D8" w14:textId="3A39A90C" w:rsidR="008063E3" w:rsidRPr="00D1091F" w:rsidRDefault="008063E3" w:rsidP="008063E3">
      <w:pPr>
        <w:pStyle w:val="27"/>
        <w:tabs>
          <w:tab w:val="clear" w:pos="1440"/>
        </w:tabs>
        <w:ind w:firstLine="706"/>
        <w:rPr>
          <w:color w:val="auto"/>
        </w:rPr>
      </w:pPr>
      <w:r w:rsidRPr="00D1091F">
        <w:rPr>
          <w:color w:val="auto"/>
        </w:rPr>
        <w:t>В рамках одного документа следует выдерживать единый стиль оформления списков, в том числе в части применяемого маркера или способов нумерации.</w:t>
      </w:r>
    </w:p>
    <w:p w14:paraId="29CE1FD1" w14:textId="2E1FB5E7" w:rsidR="009D7DE1" w:rsidRPr="00D1091F" w:rsidRDefault="00FA64F7" w:rsidP="00264C47">
      <w:pPr>
        <w:pStyle w:val="27"/>
        <w:tabs>
          <w:tab w:val="clear" w:pos="1440"/>
        </w:tabs>
        <w:ind w:firstLine="706"/>
        <w:rPr>
          <w:color w:val="auto"/>
        </w:rPr>
      </w:pPr>
      <w:r w:rsidRPr="00D1091F">
        <w:rPr>
          <w:color w:val="auto"/>
        </w:rPr>
        <w:t>6.</w:t>
      </w:r>
      <w:r w:rsidR="00167C9F" w:rsidRPr="00D1091F">
        <w:rPr>
          <w:color w:val="auto"/>
        </w:rPr>
        <w:t>3</w:t>
      </w:r>
      <w:r w:rsidR="00264C47" w:rsidRPr="00D1091F">
        <w:rPr>
          <w:color w:val="auto"/>
        </w:rPr>
        <w:t xml:space="preserve"> </w:t>
      </w:r>
      <w:r w:rsidR="009D7DE1" w:rsidRPr="00D1091F">
        <w:rPr>
          <w:color w:val="auto"/>
        </w:rPr>
        <w:t>В текстовых документах применяют простые и (или) многоуровневые списки.</w:t>
      </w:r>
    </w:p>
    <w:p w14:paraId="589B2BA9" w14:textId="480A9463" w:rsidR="0086218B" w:rsidRPr="00D1091F" w:rsidRDefault="0086218B" w:rsidP="00264C47">
      <w:pPr>
        <w:pStyle w:val="27"/>
        <w:tabs>
          <w:tab w:val="clear" w:pos="1440"/>
        </w:tabs>
        <w:ind w:firstLine="706"/>
        <w:rPr>
          <w:color w:val="auto"/>
        </w:rPr>
      </w:pPr>
      <w:r w:rsidRPr="00D1091F">
        <w:rPr>
          <w:color w:val="auto"/>
        </w:rPr>
        <w:t>Простой список включает перечисления одного уровня</w:t>
      </w:r>
      <w:r w:rsidR="008063E3" w:rsidRPr="00D1091F">
        <w:rPr>
          <w:color w:val="auto"/>
        </w:rPr>
        <w:t xml:space="preserve"> с об</w:t>
      </w:r>
      <w:r w:rsidR="009D7DE1" w:rsidRPr="00D1091F">
        <w:rPr>
          <w:color w:val="auto"/>
        </w:rPr>
        <w:t>щ</w:t>
      </w:r>
      <w:r w:rsidR="008063E3" w:rsidRPr="00D1091F">
        <w:rPr>
          <w:color w:val="auto"/>
        </w:rPr>
        <w:t>ей</w:t>
      </w:r>
      <w:r w:rsidR="009D7DE1" w:rsidRPr="00D1091F">
        <w:rPr>
          <w:color w:val="auto"/>
        </w:rPr>
        <w:t xml:space="preserve"> сквозн</w:t>
      </w:r>
      <w:r w:rsidR="008063E3" w:rsidRPr="00D1091F">
        <w:rPr>
          <w:color w:val="auto"/>
        </w:rPr>
        <w:t>ой</w:t>
      </w:r>
      <w:r w:rsidR="009D7DE1" w:rsidRPr="00D1091F">
        <w:rPr>
          <w:color w:val="auto"/>
        </w:rPr>
        <w:t xml:space="preserve">  систем</w:t>
      </w:r>
      <w:r w:rsidR="00EE21C3" w:rsidRPr="00D1091F">
        <w:rPr>
          <w:color w:val="auto"/>
        </w:rPr>
        <w:t>ой</w:t>
      </w:r>
      <w:r w:rsidR="009D7DE1" w:rsidRPr="00D1091F">
        <w:rPr>
          <w:color w:val="auto"/>
        </w:rPr>
        <w:t xml:space="preserve"> обозначения (маркированные или нумерованные).</w:t>
      </w:r>
    </w:p>
    <w:p w14:paraId="7594C10C" w14:textId="395F24DD" w:rsidR="00264C47" w:rsidRPr="00D1091F" w:rsidRDefault="009D7DE1" w:rsidP="00264C47">
      <w:pPr>
        <w:pStyle w:val="27"/>
        <w:tabs>
          <w:tab w:val="clear" w:pos="1440"/>
        </w:tabs>
        <w:ind w:firstLine="706"/>
        <w:rPr>
          <w:color w:val="auto"/>
        </w:rPr>
      </w:pPr>
      <w:r w:rsidRPr="00D1091F">
        <w:rPr>
          <w:color w:val="auto"/>
        </w:rPr>
        <w:t xml:space="preserve">Многоуровневый список </w:t>
      </w:r>
      <w:r w:rsidR="006F59E3" w:rsidRPr="00D1091F">
        <w:rPr>
          <w:color w:val="auto"/>
        </w:rPr>
        <w:t xml:space="preserve">(рисунок </w:t>
      </w:r>
      <w:r w:rsidR="00606D4C" w:rsidRPr="00D1091F">
        <w:rPr>
          <w:color w:val="auto"/>
        </w:rPr>
        <w:t>2</w:t>
      </w:r>
      <w:r w:rsidR="006F59E3" w:rsidRPr="00D1091F">
        <w:rPr>
          <w:color w:val="auto"/>
        </w:rPr>
        <w:t xml:space="preserve">) </w:t>
      </w:r>
      <w:r w:rsidR="00264C47" w:rsidRPr="00D1091F">
        <w:rPr>
          <w:color w:val="auto"/>
        </w:rPr>
        <w:t>включает два или более списков, вложенных друг в друга на разных уровнях.</w:t>
      </w:r>
      <w:r w:rsidR="008063E3" w:rsidRPr="00D1091F">
        <w:rPr>
          <w:color w:val="auto"/>
        </w:rPr>
        <w:t xml:space="preserve"> Вложенными могут быть простые и многоуровневые списки.</w:t>
      </w:r>
      <w:r w:rsidR="00FE376E" w:rsidRPr="00D1091F">
        <w:rPr>
          <w:color w:val="auto"/>
        </w:rPr>
        <w:t xml:space="preserve"> Вводным предложением вложенного списка является </w:t>
      </w:r>
      <w:r w:rsidR="008063E3" w:rsidRPr="00D1091F">
        <w:rPr>
          <w:color w:val="auto"/>
        </w:rPr>
        <w:t>предваряющее его</w:t>
      </w:r>
      <w:r w:rsidRPr="00D1091F">
        <w:rPr>
          <w:color w:val="auto"/>
        </w:rPr>
        <w:t xml:space="preserve"> </w:t>
      </w:r>
      <w:r w:rsidR="00FE376E" w:rsidRPr="00D1091F">
        <w:rPr>
          <w:color w:val="auto"/>
        </w:rPr>
        <w:t xml:space="preserve">перечисление </w:t>
      </w:r>
      <w:r w:rsidR="0086218B" w:rsidRPr="00D1091F">
        <w:rPr>
          <w:color w:val="auto"/>
        </w:rPr>
        <w:t xml:space="preserve">родительского </w:t>
      </w:r>
      <w:r w:rsidR="00FE376E" w:rsidRPr="00D1091F">
        <w:rPr>
          <w:color w:val="auto"/>
        </w:rPr>
        <w:t>списка.</w:t>
      </w:r>
      <w:r w:rsidRPr="00D1091F">
        <w:rPr>
          <w:color w:val="auto"/>
        </w:rPr>
        <w:t xml:space="preserve"> </w:t>
      </w:r>
      <w:r w:rsidR="00264C47" w:rsidRPr="00D1091F">
        <w:rPr>
          <w:color w:val="auto"/>
        </w:rPr>
        <w:t>Не рекомендуется применять многоуровневые списки с четырьмя и более уровнями</w:t>
      </w:r>
      <w:r w:rsidR="00FE376E" w:rsidRPr="00D1091F">
        <w:rPr>
          <w:color w:val="auto"/>
        </w:rPr>
        <w:t xml:space="preserve"> вложенности</w:t>
      </w:r>
      <w:r w:rsidR="00264C47" w:rsidRPr="00D1091F">
        <w:rPr>
          <w:color w:val="auto"/>
        </w:rPr>
        <w:t>.</w:t>
      </w:r>
    </w:p>
    <w:p w14:paraId="6D8BB3DB" w14:textId="77777777" w:rsidR="006F59E3" w:rsidRPr="00D1091F" w:rsidRDefault="006F59E3" w:rsidP="006F59E3">
      <w:pPr>
        <w:pStyle w:val="1-"/>
        <w:numPr>
          <w:ilvl w:val="0"/>
          <w:numId w:val="0"/>
        </w:numPr>
        <w:rPr>
          <w:color w:val="auto"/>
        </w:rPr>
      </w:pPr>
      <w:r w:rsidRPr="00D1091F">
        <w:rPr>
          <w:color w:val="auto"/>
        </w:rPr>
        <w:object w:dxaOrig="7531" w:dyaOrig="5835" w14:anchorId="7F369F56">
          <v:shape id="_x0000_i1026" type="#_x0000_t75" style="width:483.5pt;height:374.3pt" o:ole="">
            <v:imagedata r:id="rId21" o:title=""/>
          </v:shape>
          <o:OLEObject Type="Embed" ProgID="Visio.Drawing.15" ShapeID="_x0000_i1026" DrawAspect="Content" ObjectID="_1834240856" r:id="rId22"/>
        </w:object>
      </w:r>
    </w:p>
    <w:p w14:paraId="237FBE17" w14:textId="3ADF2D0E" w:rsidR="006F59E3" w:rsidRPr="00D1091F" w:rsidRDefault="006F59E3" w:rsidP="006F59E3">
      <w:pPr>
        <w:pStyle w:val="1-"/>
        <w:numPr>
          <w:ilvl w:val="0"/>
          <w:numId w:val="0"/>
        </w:numPr>
        <w:jc w:val="center"/>
        <w:rPr>
          <w:color w:val="auto"/>
          <w:sz w:val="18"/>
          <w:szCs w:val="18"/>
        </w:rPr>
      </w:pPr>
      <w:r w:rsidRPr="00D1091F">
        <w:rPr>
          <w:color w:val="auto"/>
        </w:rPr>
        <w:t xml:space="preserve">Рисунок </w:t>
      </w:r>
      <w:r w:rsidR="00606D4C" w:rsidRPr="00D1091F">
        <w:rPr>
          <w:color w:val="auto"/>
        </w:rPr>
        <w:t>2</w:t>
      </w:r>
      <w:r w:rsidRPr="00D1091F">
        <w:rPr>
          <w:color w:val="auto"/>
        </w:rPr>
        <w:t xml:space="preserve"> – Структура многоуровневого списка</w:t>
      </w:r>
    </w:p>
    <w:p w14:paraId="425FD049" w14:textId="2B58FE82" w:rsidR="009D7DE1" w:rsidRPr="00D1091F" w:rsidRDefault="009D7DE1" w:rsidP="00264C47">
      <w:pPr>
        <w:pStyle w:val="27"/>
        <w:tabs>
          <w:tab w:val="clear" w:pos="1440"/>
        </w:tabs>
        <w:spacing w:before="120"/>
        <w:rPr>
          <w:color w:val="auto"/>
        </w:rPr>
      </w:pPr>
      <w:r w:rsidRPr="00D1091F">
        <w:rPr>
          <w:color w:val="auto"/>
        </w:rPr>
        <w:t>6.4 Списку используют:</w:t>
      </w:r>
    </w:p>
    <w:p w14:paraId="5FDC244A" w14:textId="01E28BBF" w:rsidR="009D7DE1" w:rsidRPr="00D1091F" w:rsidRDefault="009D7DE1" w:rsidP="00264C47">
      <w:pPr>
        <w:pStyle w:val="27"/>
        <w:tabs>
          <w:tab w:val="clear" w:pos="1440"/>
        </w:tabs>
        <w:spacing w:before="120"/>
        <w:rPr>
          <w:color w:val="auto"/>
        </w:rPr>
      </w:pPr>
      <w:r w:rsidRPr="00D1091F">
        <w:rPr>
          <w:color w:val="auto"/>
        </w:rPr>
        <w:t>- в пункте (абзаце) текста (простые и многоуровневые);</w:t>
      </w:r>
    </w:p>
    <w:p w14:paraId="6B115FE8" w14:textId="77777777" w:rsidR="009D7DE1" w:rsidRPr="00D1091F" w:rsidRDefault="009D7DE1" w:rsidP="00264C47">
      <w:pPr>
        <w:pStyle w:val="27"/>
        <w:tabs>
          <w:tab w:val="clear" w:pos="1440"/>
        </w:tabs>
        <w:spacing w:before="120"/>
        <w:rPr>
          <w:color w:val="auto"/>
        </w:rPr>
      </w:pPr>
      <w:r w:rsidRPr="00D1091F">
        <w:rPr>
          <w:color w:val="auto"/>
        </w:rPr>
        <w:t>- в ячейке таблицы (только простой список);</w:t>
      </w:r>
    </w:p>
    <w:p w14:paraId="6B17CFFD" w14:textId="6308C42A" w:rsidR="009D7DE1" w:rsidRPr="00D1091F" w:rsidRDefault="009D7DE1" w:rsidP="00264C47">
      <w:pPr>
        <w:pStyle w:val="27"/>
        <w:tabs>
          <w:tab w:val="clear" w:pos="1440"/>
        </w:tabs>
        <w:spacing w:before="120"/>
        <w:rPr>
          <w:color w:val="auto"/>
        </w:rPr>
      </w:pPr>
      <w:r w:rsidRPr="00D1091F">
        <w:rPr>
          <w:color w:val="auto"/>
        </w:rPr>
        <w:t xml:space="preserve">- в подрисуночной подписи (только простой список). </w:t>
      </w:r>
    </w:p>
    <w:p w14:paraId="459D04DA" w14:textId="2A6D63F7" w:rsidR="00264C47" w:rsidRPr="00D1091F" w:rsidRDefault="00FA64F7" w:rsidP="00264C47">
      <w:pPr>
        <w:pStyle w:val="27"/>
        <w:tabs>
          <w:tab w:val="clear" w:pos="1440"/>
        </w:tabs>
        <w:spacing w:before="120"/>
        <w:rPr>
          <w:color w:val="auto"/>
        </w:rPr>
      </w:pPr>
      <w:r w:rsidRPr="00D1091F">
        <w:rPr>
          <w:color w:val="auto"/>
        </w:rPr>
        <w:t>6.</w:t>
      </w:r>
      <w:r w:rsidR="009D7DE1" w:rsidRPr="00D1091F">
        <w:rPr>
          <w:color w:val="auto"/>
        </w:rPr>
        <w:t>5</w:t>
      </w:r>
      <w:r w:rsidR="00264C47" w:rsidRPr="00D1091F">
        <w:rPr>
          <w:color w:val="auto"/>
        </w:rPr>
        <w:t xml:space="preserve"> Список выполняют нумерованным, если выполнено хотя бы одно из условий:</w:t>
      </w:r>
    </w:p>
    <w:p w14:paraId="33CFF98F" w14:textId="77777777" w:rsidR="00264C47" w:rsidRPr="00D1091F" w:rsidRDefault="00264C47" w:rsidP="00264C47">
      <w:pPr>
        <w:pStyle w:val="27"/>
        <w:tabs>
          <w:tab w:val="clear" w:pos="1440"/>
        </w:tabs>
        <w:ind w:firstLine="706"/>
        <w:rPr>
          <w:color w:val="auto"/>
        </w:rPr>
      </w:pPr>
      <w:r w:rsidRPr="00D1091F">
        <w:rPr>
          <w:color w:val="auto"/>
        </w:rPr>
        <w:t>- список многоуровневый;</w:t>
      </w:r>
    </w:p>
    <w:p w14:paraId="4CA5BF09" w14:textId="16FA9F91" w:rsidR="00264C47" w:rsidRPr="00D1091F" w:rsidRDefault="00264C47" w:rsidP="00264C47">
      <w:pPr>
        <w:pStyle w:val="27"/>
        <w:tabs>
          <w:tab w:val="clear" w:pos="1440"/>
        </w:tabs>
        <w:ind w:firstLine="706"/>
        <w:rPr>
          <w:color w:val="auto"/>
        </w:rPr>
      </w:pPr>
      <w:r w:rsidRPr="00D1091F">
        <w:rPr>
          <w:color w:val="auto"/>
        </w:rPr>
        <w:t xml:space="preserve">- необходимо сослаться на </w:t>
      </w:r>
      <w:r w:rsidR="00F95A8D" w:rsidRPr="00D1091F">
        <w:rPr>
          <w:color w:val="auto"/>
        </w:rPr>
        <w:t>отдельные</w:t>
      </w:r>
      <w:r w:rsidRPr="00D1091F">
        <w:rPr>
          <w:color w:val="auto"/>
        </w:rPr>
        <w:t xml:space="preserve"> перечислени</w:t>
      </w:r>
      <w:r w:rsidR="00F95A8D" w:rsidRPr="00D1091F">
        <w:rPr>
          <w:color w:val="auto"/>
        </w:rPr>
        <w:t>я</w:t>
      </w:r>
      <w:r w:rsidRPr="00D1091F">
        <w:rPr>
          <w:color w:val="auto"/>
        </w:rPr>
        <w:t xml:space="preserve"> списка.</w:t>
      </w:r>
    </w:p>
    <w:p w14:paraId="132C0AEF" w14:textId="5121C10E" w:rsidR="00CC5071" w:rsidRPr="00D1091F" w:rsidRDefault="00FA64F7" w:rsidP="00CC5071">
      <w:pPr>
        <w:pStyle w:val="27"/>
        <w:tabs>
          <w:tab w:val="clear" w:pos="1440"/>
        </w:tabs>
        <w:rPr>
          <w:color w:val="auto"/>
        </w:rPr>
      </w:pPr>
      <w:r w:rsidRPr="00D1091F">
        <w:rPr>
          <w:color w:val="auto"/>
        </w:rPr>
        <w:t>6.</w:t>
      </w:r>
      <w:r w:rsidR="009D7DE1" w:rsidRPr="00D1091F">
        <w:rPr>
          <w:color w:val="auto"/>
        </w:rPr>
        <w:t>6</w:t>
      </w:r>
      <w:r w:rsidR="00264C47" w:rsidRPr="00D1091F">
        <w:rPr>
          <w:color w:val="auto"/>
        </w:rPr>
        <w:t xml:space="preserve"> В простом нумерованном списке перечисления </w:t>
      </w:r>
      <w:r w:rsidR="00CC5071" w:rsidRPr="00D1091F">
        <w:rPr>
          <w:color w:val="auto"/>
        </w:rPr>
        <w:t>допускается обозначать одним из следующих способов (в порядке приоритетности):</w:t>
      </w:r>
    </w:p>
    <w:p w14:paraId="605330BB" w14:textId="77777777" w:rsidR="00CC5071" w:rsidRPr="00D1091F" w:rsidRDefault="00CC5071" w:rsidP="00CC5071">
      <w:pPr>
        <w:pStyle w:val="27"/>
        <w:tabs>
          <w:tab w:val="clear" w:pos="1440"/>
        </w:tabs>
        <w:rPr>
          <w:color w:val="auto"/>
        </w:rPr>
      </w:pPr>
      <w:r w:rsidRPr="00D1091F">
        <w:rPr>
          <w:color w:val="auto"/>
        </w:rPr>
        <w:t>- строчной буквой кириллического алфавита;</w:t>
      </w:r>
    </w:p>
    <w:p w14:paraId="50EF71F8" w14:textId="77777777" w:rsidR="00CC5071" w:rsidRPr="00D1091F" w:rsidRDefault="00CC5071" w:rsidP="00CC5071">
      <w:pPr>
        <w:pStyle w:val="27"/>
        <w:tabs>
          <w:tab w:val="clear" w:pos="1440"/>
        </w:tabs>
        <w:rPr>
          <w:color w:val="auto"/>
        </w:rPr>
      </w:pPr>
      <w:r w:rsidRPr="00D1091F">
        <w:rPr>
          <w:color w:val="auto"/>
        </w:rPr>
        <w:t xml:space="preserve">- </w:t>
      </w:r>
      <w:r w:rsidR="00264C47" w:rsidRPr="00D1091F">
        <w:rPr>
          <w:color w:val="auto"/>
        </w:rPr>
        <w:t>арабско</w:t>
      </w:r>
      <w:r w:rsidRPr="00D1091F">
        <w:rPr>
          <w:color w:val="auto"/>
        </w:rPr>
        <w:t>й</w:t>
      </w:r>
      <w:r w:rsidR="00264C47" w:rsidRPr="00D1091F">
        <w:rPr>
          <w:color w:val="auto"/>
        </w:rPr>
        <w:t xml:space="preserve"> цифр</w:t>
      </w:r>
      <w:r w:rsidRPr="00D1091F">
        <w:rPr>
          <w:color w:val="auto"/>
        </w:rPr>
        <w:t>ой (числом);</w:t>
      </w:r>
    </w:p>
    <w:p w14:paraId="3ADCE8BC" w14:textId="77777777" w:rsidR="009832B0" w:rsidRPr="00D1091F" w:rsidRDefault="009832B0" w:rsidP="009832B0">
      <w:pPr>
        <w:pStyle w:val="27"/>
        <w:tabs>
          <w:tab w:val="clear" w:pos="1440"/>
        </w:tabs>
        <w:rPr>
          <w:color w:val="auto"/>
        </w:rPr>
      </w:pPr>
      <w:r w:rsidRPr="00D1091F">
        <w:rPr>
          <w:color w:val="auto"/>
        </w:rPr>
        <w:t>- римской цифрой (числом);</w:t>
      </w:r>
    </w:p>
    <w:p w14:paraId="57A23FD9" w14:textId="77777777" w:rsidR="009832B0" w:rsidRPr="00D1091F" w:rsidRDefault="009832B0" w:rsidP="009832B0">
      <w:pPr>
        <w:pStyle w:val="27"/>
        <w:tabs>
          <w:tab w:val="clear" w:pos="1440"/>
        </w:tabs>
        <w:rPr>
          <w:color w:val="auto"/>
        </w:rPr>
      </w:pPr>
      <w:r w:rsidRPr="00D1091F">
        <w:rPr>
          <w:color w:val="auto"/>
        </w:rPr>
        <w:t>- прописной буквой  кириллического алфавита;</w:t>
      </w:r>
    </w:p>
    <w:p w14:paraId="0F061789" w14:textId="77777777" w:rsidR="00CC5071" w:rsidRPr="00D1091F" w:rsidRDefault="00CC5071" w:rsidP="00CC5071">
      <w:pPr>
        <w:pStyle w:val="27"/>
        <w:tabs>
          <w:tab w:val="clear" w:pos="1440"/>
        </w:tabs>
        <w:rPr>
          <w:color w:val="auto"/>
        </w:rPr>
      </w:pPr>
      <w:r w:rsidRPr="00D1091F">
        <w:rPr>
          <w:color w:val="auto"/>
        </w:rPr>
        <w:lastRenderedPageBreak/>
        <w:t xml:space="preserve">- строчной буквой </w:t>
      </w:r>
      <w:r w:rsidR="00264C47" w:rsidRPr="00D1091F">
        <w:rPr>
          <w:color w:val="auto"/>
        </w:rPr>
        <w:t>латинского алфавита</w:t>
      </w:r>
      <w:r w:rsidRPr="00D1091F">
        <w:rPr>
          <w:color w:val="auto"/>
        </w:rPr>
        <w:t>;</w:t>
      </w:r>
    </w:p>
    <w:p w14:paraId="199FD894" w14:textId="574B12C7" w:rsidR="00CC5071" w:rsidRPr="00D1091F" w:rsidRDefault="00CC5071" w:rsidP="00CC5071">
      <w:pPr>
        <w:pStyle w:val="27"/>
        <w:tabs>
          <w:tab w:val="clear" w:pos="1440"/>
        </w:tabs>
        <w:rPr>
          <w:color w:val="auto"/>
        </w:rPr>
      </w:pPr>
      <w:r w:rsidRPr="00D1091F">
        <w:rPr>
          <w:color w:val="auto"/>
        </w:rPr>
        <w:t>- прописной буквой латинского алфавита.</w:t>
      </w:r>
    </w:p>
    <w:p w14:paraId="194D5233" w14:textId="0F26CFE3" w:rsidR="00264C47" w:rsidRPr="00D1091F" w:rsidRDefault="00264C47" w:rsidP="00CC5071">
      <w:pPr>
        <w:pStyle w:val="27"/>
        <w:tabs>
          <w:tab w:val="clear" w:pos="1440"/>
        </w:tabs>
        <w:rPr>
          <w:color w:val="auto"/>
        </w:rPr>
      </w:pPr>
      <w:r w:rsidRPr="00D1091F">
        <w:rPr>
          <w:color w:val="auto"/>
        </w:rPr>
        <w:t>Если количества букв выбранного алфавита недостаточно, то допускается продолжать перечисление двумя буквами этого же алфавита (например, «</w:t>
      </w:r>
      <w:proofErr w:type="spellStart"/>
      <w:r w:rsidRPr="00D1091F">
        <w:rPr>
          <w:color w:val="auto"/>
        </w:rPr>
        <w:t>аа</w:t>
      </w:r>
      <w:proofErr w:type="spellEnd"/>
      <w:r w:rsidRPr="00D1091F">
        <w:rPr>
          <w:color w:val="auto"/>
        </w:rPr>
        <w:t>», «</w:t>
      </w:r>
      <w:proofErr w:type="spellStart"/>
      <w:r w:rsidRPr="00D1091F">
        <w:rPr>
          <w:color w:val="auto"/>
        </w:rPr>
        <w:t>аб</w:t>
      </w:r>
      <w:proofErr w:type="spellEnd"/>
      <w:r w:rsidRPr="00D1091F">
        <w:rPr>
          <w:color w:val="auto"/>
        </w:rPr>
        <w:t>» и т. д.).</w:t>
      </w:r>
      <w:r w:rsidR="00CC5071" w:rsidRPr="00D1091F">
        <w:rPr>
          <w:color w:val="auto"/>
        </w:rPr>
        <w:t xml:space="preserve"> Ограничения по </w:t>
      </w:r>
      <w:r w:rsidRPr="00D1091F">
        <w:rPr>
          <w:color w:val="auto"/>
        </w:rPr>
        <w:t xml:space="preserve">используемым буквам аналогичны </w:t>
      </w:r>
      <w:r w:rsidR="00167C9F" w:rsidRPr="00D1091F">
        <w:rPr>
          <w:color w:val="auto"/>
        </w:rPr>
        <w:t>5.2.</w:t>
      </w:r>
      <w:r w:rsidR="00CC5071" w:rsidRPr="00D1091F">
        <w:rPr>
          <w:color w:val="auto"/>
        </w:rPr>
        <w:t>8</w:t>
      </w:r>
      <w:r w:rsidRPr="00D1091F">
        <w:rPr>
          <w:color w:val="auto"/>
        </w:rPr>
        <w:t xml:space="preserve"> (обозначения приложений).</w:t>
      </w:r>
    </w:p>
    <w:p w14:paraId="53A143AB" w14:textId="6A23855C" w:rsidR="00264C47" w:rsidRPr="00D1091F" w:rsidRDefault="00FA64F7" w:rsidP="009832B0">
      <w:pPr>
        <w:pStyle w:val="27"/>
        <w:tabs>
          <w:tab w:val="clear" w:pos="1440"/>
        </w:tabs>
        <w:rPr>
          <w:color w:val="auto"/>
        </w:rPr>
      </w:pPr>
      <w:r w:rsidRPr="00D1091F">
        <w:rPr>
          <w:color w:val="auto"/>
        </w:rPr>
        <w:t>6</w:t>
      </w:r>
      <w:r w:rsidR="00264C47" w:rsidRPr="00D1091F">
        <w:rPr>
          <w:color w:val="auto"/>
        </w:rPr>
        <w:t>.</w:t>
      </w:r>
      <w:r w:rsidR="006F59E3" w:rsidRPr="00D1091F">
        <w:rPr>
          <w:color w:val="auto"/>
        </w:rPr>
        <w:t>7</w:t>
      </w:r>
      <w:r w:rsidR="00264C47" w:rsidRPr="00D1091F">
        <w:rPr>
          <w:color w:val="auto"/>
        </w:rPr>
        <w:t xml:space="preserve"> В многоуровневом списке</w:t>
      </w:r>
      <w:r w:rsidR="009832B0" w:rsidRPr="00D1091F">
        <w:rPr>
          <w:color w:val="auto"/>
        </w:rPr>
        <w:t xml:space="preserve"> для каждого простого списка определенного уровня (первого уровня, второго уровня, третьего уровня и т.</w:t>
      </w:r>
      <w:r w:rsidR="00F95A8D" w:rsidRPr="00D1091F">
        <w:rPr>
          <w:color w:val="auto"/>
        </w:rPr>
        <w:t> </w:t>
      </w:r>
      <w:r w:rsidR="009832B0" w:rsidRPr="00D1091F">
        <w:rPr>
          <w:color w:val="auto"/>
        </w:rPr>
        <w:t>д.) применя</w:t>
      </w:r>
      <w:r w:rsidR="00830045" w:rsidRPr="00D1091F">
        <w:rPr>
          <w:color w:val="auto"/>
        </w:rPr>
        <w:t>ют</w:t>
      </w:r>
      <w:r w:rsidR="009832B0" w:rsidRPr="00D1091F">
        <w:rPr>
          <w:color w:val="auto"/>
        </w:rPr>
        <w:t xml:space="preserve"> </w:t>
      </w:r>
      <w:r w:rsidR="006F59E3" w:rsidRPr="00D1091F">
        <w:rPr>
          <w:color w:val="auto"/>
        </w:rPr>
        <w:t>один</w:t>
      </w:r>
      <w:r w:rsidR="009832B0" w:rsidRPr="00D1091F">
        <w:rPr>
          <w:color w:val="auto"/>
        </w:rPr>
        <w:t xml:space="preserve"> способ обозначения в порядке </w:t>
      </w:r>
      <w:r w:rsidR="00830045" w:rsidRPr="00D1091F">
        <w:rPr>
          <w:color w:val="auto"/>
        </w:rPr>
        <w:t xml:space="preserve">их </w:t>
      </w:r>
      <w:r w:rsidR="009832B0" w:rsidRPr="00D1091F">
        <w:rPr>
          <w:color w:val="auto"/>
        </w:rPr>
        <w:t>перечисления  в 6.5.</w:t>
      </w:r>
    </w:p>
    <w:p w14:paraId="65136992" w14:textId="25DF792A" w:rsidR="00264C47" w:rsidRPr="00D1091F" w:rsidRDefault="00264C47" w:rsidP="009832B0">
      <w:pPr>
        <w:pStyle w:val="27"/>
        <w:tabs>
          <w:tab w:val="clear" w:pos="1440"/>
        </w:tabs>
        <w:rPr>
          <w:color w:val="auto"/>
        </w:rPr>
      </w:pPr>
      <w:r w:rsidRPr="00D1091F">
        <w:rPr>
          <w:color w:val="auto"/>
        </w:rPr>
        <w:t xml:space="preserve">Нумерация перечислений в каждом простом списке многоуровневого списка </w:t>
      </w:r>
      <w:r w:rsidR="00830045" w:rsidRPr="00D1091F">
        <w:rPr>
          <w:color w:val="auto"/>
        </w:rPr>
        <w:t xml:space="preserve">должна </w:t>
      </w:r>
      <w:r w:rsidRPr="00D1091F">
        <w:rPr>
          <w:color w:val="auto"/>
        </w:rPr>
        <w:t>начинат</w:t>
      </w:r>
      <w:r w:rsidR="00830045" w:rsidRPr="00D1091F">
        <w:rPr>
          <w:color w:val="auto"/>
        </w:rPr>
        <w:t>ь</w:t>
      </w:r>
      <w:r w:rsidRPr="00D1091F">
        <w:rPr>
          <w:color w:val="auto"/>
        </w:rPr>
        <w:t>ся с начала.</w:t>
      </w:r>
    </w:p>
    <w:p w14:paraId="34C5E5E0" w14:textId="367CCCCD" w:rsidR="00264C47" w:rsidRPr="00D1091F" w:rsidRDefault="00FA64F7" w:rsidP="00FA64F7">
      <w:pPr>
        <w:pStyle w:val="27"/>
        <w:tabs>
          <w:tab w:val="clear" w:pos="1440"/>
        </w:tabs>
        <w:spacing w:before="120"/>
        <w:rPr>
          <w:color w:val="auto"/>
        </w:rPr>
      </w:pPr>
      <w:r w:rsidRPr="00D1091F">
        <w:rPr>
          <w:color w:val="auto"/>
        </w:rPr>
        <w:t>6.</w:t>
      </w:r>
      <w:r w:rsidR="006F59E3" w:rsidRPr="00D1091F">
        <w:rPr>
          <w:color w:val="auto"/>
        </w:rPr>
        <w:t>8</w:t>
      </w:r>
      <w:r w:rsidRPr="00D1091F">
        <w:rPr>
          <w:color w:val="auto"/>
        </w:rPr>
        <w:t xml:space="preserve"> </w:t>
      </w:r>
      <w:r w:rsidR="00264C47" w:rsidRPr="00D1091F">
        <w:rPr>
          <w:color w:val="auto"/>
        </w:rPr>
        <w:t xml:space="preserve">На </w:t>
      </w:r>
      <w:r w:rsidR="009832B0" w:rsidRPr="00D1091F">
        <w:rPr>
          <w:color w:val="auto"/>
        </w:rPr>
        <w:t xml:space="preserve">самом </w:t>
      </w:r>
      <w:r w:rsidR="00264C47" w:rsidRPr="00D1091F">
        <w:rPr>
          <w:color w:val="auto"/>
        </w:rPr>
        <w:t>нижнем уровне многоуровневого списка допускается применять маркированный список</w:t>
      </w:r>
      <w:r w:rsidR="00167C9F" w:rsidRPr="00D1091F">
        <w:rPr>
          <w:color w:val="auto"/>
        </w:rPr>
        <w:t>, если нет необходимости ссылаться на его элементы</w:t>
      </w:r>
      <w:r w:rsidR="009832B0" w:rsidRPr="00D1091F">
        <w:rPr>
          <w:color w:val="auto"/>
        </w:rPr>
        <w:t>.</w:t>
      </w:r>
    </w:p>
    <w:p w14:paraId="27108211" w14:textId="0D0C28F3" w:rsidR="00264C47" w:rsidRPr="00D1091F" w:rsidRDefault="00167C9F" w:rsidP="00FA64F7">
      <w:pPr>
        <w:pStyle w:val="27"/>
        <w:tabs>
          <w:tab w:val="clear" w:pos="1440"/>
        </w:tabs>
        <w:spacing w:before="120"/>
        <w:rPr>
          <w:color w:val="auto"/>
        </w:rPr>
      </w:pPr>
      <w:r w:rsidRPr="00D1091F">
        <w:rPr>
          <w:color w:val="auto"/>
        </w:rPr>
        <w:t>6.</w:t>
      </w:r>
      <w:r w:rsidR="006F59E3" w:rsidRPr="00D1091F">
        <w:rPr>
          <w:color w:val="auto"/>
        </w:rPr>
        <w:t>9</w:t>
      </w:r>
      <w:r w:rsidRPr="00D1091F">
        <w:rPr>
          <w:color w:val="auto"/>
        </w:rPr>
        <w:t xml:space="preserve"> </w:t>
      </w:r>
      <w:r w:rsidR="00264C47" w:rsidRPr="00D1091F">
        <w:rPr>
          <w:color w:val="auto"/>
        </w:rPr>
        <w:t>Текст каждого перечисления должен начинаться со строчной буквы (если применение прописной буквы не является обязательным для первого слова). Если в перечислении больше одного предложения, то последующие предложения в этом перечислении начинают с прописной буквы, а все предложения в этом перечислении, кроме последнего, оканчивают точкой.</w:t>
      </w:r>
    </w:p>
    <w:p w14:paraId="4C8F337A" w14:textId="2728F8B6" w:rsidR="00167C9F" w:rsidRPr="00D1091F" w:rsidRDefault="00FA64F7" w:rsidP="00FA64F7">
      <w:pPr>
        <w:pStyle w:val="27"/>
        <w:tabs>
          <w:tab w:val="clear" w:pos="1440"/>
        </w:tabs>
        <w:spacing w:before="120"/>
        <w:rPr>
          <w:color w:val="auto"/>
        </w:rPr>
      </w:pPr>
      <w:r w:rsidRPr="00D1091F">
        <w:rPr>
          <w:color w:val="auto"/>
        </w:rPr>
        <w:t>6.</w:t>
      </w:r>
      <w:r w:rsidR="00167C9F" w:rsidRPr="00D1091F">
        <w:rPr>
          <w:color w:val="auto"/>
        </w:rPr>
        <w:t>10</w:t>
      </w:r>
      <w:r w:rsidR="00264C47" w:rsidRPr="00D1091F">
        <w:rPr>
          <w:color w:val="auto"/>
        </w:rPr>
        <w:t xml:space="preserve"> </w:t>
      </w:r>
      <w:r w:rsidR="00167C9F" w:rsidRPr="00D1091F">
        <w:rPr>
          <w:color w:val="auto"/>
        </w:rPr>
        <w:t>Вводное предложение, в том числе перечисление, являющееся вводным предложением для вложенного списка, оканчивают двоеточием («:»).</w:t>
      </w:r>
      <w:r w:rsidR="00601845" w:rsidRPr="00D1091F">
        <w:rPr>
          <w:color w:val="auto"/>
        </w:rPr>
        <w:t xml:space="preserve"> Не рекомендуется отрывать вводное предложение от первого перечисления списка, к которому оно относится (разносить на разные страницы).</w:t>
      </w:r>
    </w:p>
    <w:p w14:paraId="3F5A88CA" w14:textId="1AC1FE23" w:rsidR="00264C47" w:rsidRPr="00D1091F" w:rsidRDefault="00264C47" w:rsidP="00FA64F7">
      <w:pPr>
        <w:pStyle w:val="27"/>
        <w:tabs>
          <w:tab w:val="clear" w:pos="1440"/>
        </w:tabs>
        <w:spacing w:before="120"/>
        <w:rPr>
          <w:color w:val="auto"/>
        </w:rPr>
      </w:pPr>
      <w:r w:rsidRPr="00D1091F">
        <w:rPr>
          <w:color w:val="auto"/>
        </w:rPr>
        <w:t>В конце перечисления ставят точку с запятой («;»). Последнее перечисление в простом списке (в том числе в простом списке в составе многоуровневого списка) должно оканчиваться точкой.</w:t>
      </w:r>
    </w:p>
    <w:p w14:paraId="69D6E9E8" w14:textId="1D6BC688" w:rsidR="00264C47" w:rsidRPr="00D1091F" w:rsidRDefault="00FA64F7" w:rsidP="00FA64F7">
      <w:pPr>
        <w:pStyle w:val="27"/>
        <w:tabs>
          <w:tab w:val="clear" w:pos="1440"/>
        </w:tabs>
        <w:spacing w:before="120"/>
        <w:rPr>
          <w:color w:val="auto"/>
        </w:rPr>
      </w:pPr>
      <w:r w:rsidRPr="00D1091F">
        <w:rPr>
          <w:color w:val="auto"/>
        </w:rPr>
        <w:t>6.11</w:t>
      </w:r>
      <w:r w:rsidR="00264C47" w:rsidRPr="00D1091F">
        <w:rPr>
          <w:color w:val="auto"/>
        </w:rPr>
        <w:t xml:space="preserve"> Перечисления первого уровня оформляют с абзацным отступом и отступом первой строки как в основном тексте документа.</w:t>
      </w:r>
    </w:p>
    <w:p w14:paraId="74D85CD1" w14:textId="07096127" w:rsidR="00264C47" w:rsidRPr="00D1091F" w:rsidRDefault="00264C47" w:rsidP="00FA64F7">
      <w:pPr>
        <w:pStyle w:val="27"/>
        <w:tabs>
          <w:tab w:val="clear" w:pos="1440"/>
        </w:tabs>
        <w:spacing w:before="120"/>
        <w:rPr>
          <w:color w:val="auto"/>
        </w:rPr>
      </w:pPr>
      <w:r w:rsidRPr="00D1091F">
        <w:rPr>
          <w:color w:val="auto"/>
        </w:rPr>
        <w:t>Перечисления второго и последующих уровней оформляют без отступа первой строки. Абзацный отступ списка второго и последующих уровней устанавлива</w:t>
      </w:r>
      <w:r w:rsidR="006F59E3" w:rsidRPr="00D1091F">
        <w:rPr>
          <w:color w:val="auto"/>
        </w:rPr>
        <w:t>ю</w:t>
      </w:r>
      <w:r w:rsidRPr="00D1091F">
        <w:rPr>
          <w:color w:val="auto"/>
        </w:rPr>
        <w:t xml:space="preserve">т </w:t>
      </w:r>
      <w:r w:rsidR="006F59E3" w:rsidRPr="00D1091F">
        <w:rPr>
          <w:color w:val="auto"/>
        </w:rPr>
        <w:t>не менее чем на</w:t>
      </w:r>
      <w:r w:rsidRPr="00D1091F">
        <w:rPr>
          <w:color w:val="auto"/>
        </w:rPr>
        <w:t xml:space="preserve"> 1 см больше, чем абзацный отступ (отступ первой строки) предыдущего списка</w:t>
      </w:r>
      <w:r w:rsidR="00D8732B" w:rsidRPr="00D1091F">
        <w:rPr>
          <w:color w:val="auto"/>
        </w:rPr>
        <w:t xml:space="preserve"> (</w:t>
      </w:r>
      <w:r w:rsidR="006F59E3" w:rsidRPr="00D1091F">
        <w:rPr>
          <w:color w:val="auto"/>
        </w:rPr>
        <w:t xml:space="preserve">см. </w:t>
      </w:r>
      <w:r w:rsidR="00D8732B" w:rsidRPr="00D1091F">
        <w:rPr>
          <w:color w:val="auto"/>
        </w:rPr>
        <w:t xml:space="preserve">рисунок </w:t>
      </w:r>
      <w:r w:rsidR="006F59E3" w:rsidRPr="00D1091F">
        <w:rPr>
          <w:color w:val="auto"/>
        </w:rPr>
        <w:t>1)</w:t>
      </w:r>
      <w:r w:rsidRPr="00D1091F">
        <w:rPr>
          <w:color w:val="auto"/>
        </w:rPr>
        <w:t>.</w:t>
      </w:r>
    </w:p>
    <w:p w14:paraId="0349C5B2" w14:textId="4BD91A84" w:rsidR="00264C47" w:rsidRPr="00D1091F" w:rsidRDefault="00FA64F7" w:rsidP="00FA64F7">
      <w:pPr>
        <w:pStyle w:val="27"/>
        <w:tabs>
          <w:tab w:val="clear" w:pos="1440"/>
        </w:tabs>
        <w:spacing w:before="120"/>
        <w:rPr>
          <w:color w:val="auto"/>
        </w:rPr>
      </w:pPr>
      <w:r w:rsidRPr="00D1091F">
        <w:rPr>
          <w:color w:val="auto"/>
        </w:rPr>
        <w:t>6.12</w:t>
      </w:r>
      <w:r w:rsidR="00264C47" w:rsidRPr="00D1091F">
        <w:rPr>
          <w:color w:val="auto"/>
        </w:rPr>
        <w:t xml:space="preserve"> Отступ текста от </w:t>
      </w:r>
      <w:r w:rsidR="00D40151" w:rsidRPr="00D1091F">
        <w:rPr>
          <w:color w:val="auto"/>
        </w:rPr>
        <w:t xml:space="preserve">круглой скобки обозначения </w:t>
      </w:r>
      <w:r w:rsidR="00264C47" w:rsidRPr="00D1091F">
        <w:rPr>
          <w:color w:val="auto"/>
        </w:rPr>
        <w:t xml:space="preserve">перечисления рекомендуется устанавливать с учетом предполагаемого количества знаков в </w:t>
      </w:r>
      <w:r w:rsidR="00565884" w:rsidRPr="00D1091F">
        <w:rPr>
          <w:color w:val="auto"/>
        </w:rPr>
        <w:t>обозначении</w:t>
      </w:r>
      <w:r w:rsidR="00264C47" w:rsidRPr="00D1091F">
        <w:rPr>
          <w:color w:val="auto"/>
        </w:rPr>
        <w:t xml:space="preserve"> списка </w:t>
      </w:r>
      <w:r w:rsidR="00264C47" w:rsidRPr="00D1091F">
        <w:rPr>
          <w:color w:val="auto"/>
        </w:rPr>
        <w:lastRenderedPageBreak/>
        <w:t>таким образом, чтобы текст всех элементов одного простого списка начинался на одном уровне</w:t>
      </w:r>
      <w:r w:rsidR="006F59E3" w:rsidRPr="00D1091F">
        <w:rPr>
          <w:color w:val="auto"/>
        </w:rPr>
        <w:t xml:space="preserve"> (рисунок </w:t>
      </w:r>
      <w:r w:rsidR="00606D4C" w:rsidRPr="00D1091F">
        <w:rPr>
          <w:color w:val="auto"/>
        </w:rPr>
        <w:t>3</w:t>
      </w:r>
      <w:r w:rsidR="006F59E3" w:rsidRPr="00D1091F">
        <w:rPr>
          <w:color w:val="auto"/>
        </w:rPr>
        <w:t>)</w:t>
      </w:r>
      <w:r w:rsidR="00264C47" w:rsidRPr="00D1091F">
        <w:rPr>
          <w:color w:val="auto"/>
        </w:rPr>
        <w:t>.</w:t>
      </w:r>
    </w:p>
    <w:p w14:paraId="691FACDF" w14:textId="22984D59" w:rsidR="00167C9F" w:rsidRPr="00D1091F" w:rsidRDefault="00565884" w:rsidP="00D40151">
      <w:pPr>
        <w:jc w:val="center"/>
        <w:rPr>
          <w:rFonts w:ascii="Arial" w:hAnsi="Arial" w:cs="Arial"/>
          <w:b/>
          <w:i/>
          <w:color w:val="auto"/>
          <w:sz w:val="18"/>
          <w:szCs w:val="18"/>
        </w:rPr>
      </w:pPr>
      <w:r w:rsidRPr="00D1091F">
        <w:rPr>
          <w:rFonts w:ascii="Arial" w:hAnsi="Arial" w:cs="Arial"/>
          <w:b/>
          <w:i/>
          <w:noProof/>
          <w:color w:val="auto"/>
          <w:sz w:val="18"/>
          <w:szCs w:val="18"/>
        </w:rPr>
        <w:drawing>
          <wp:inline distT="0" distB="0" distL="0" distR="0" wp14:anchorId="47DC1F48" wp14:editId="4FA86D46">
            <wp:extent cx="3371850" cy="1578819"/>
            <wp:effectExtent l="19050" t="19050" r="19050" b="215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385753" cy="1585329"/>
                    </a:xfrm>
                    <a:prstGeom prst="rect">
                      <a:avLst/>
                    </a:prstGeom>
                    <a:ln>
                      <a:solidFill>
                        <a:schemeClr val="bg1">
                          <a:lumMod val="85000"/>
                        </a:schemeClr>
                      </a:solidFill>
                    </a:ln>
                  </pic:spPr>
                </pic:pic>
              </a:graphicData>
            </a:graphic>
          </wp:inline>
        </w:drawing>
      </w:r>
    </w:p>
    <w:p w14:paraId="14E8CD75" w14:textId="6DCF4E6E" w:rsidR="00D40151" w:rsidRPr="00D1091F" w:rsidRDefault="00D40151" w:rsidP="00D40151">
      <w:pPr>
        <w:pStyle w:val="1-"/>
        <w:numPr>
          <w:ilvl w:val="0"/>
          <w:numId w:val="0"/>
        </w:numPr>
        <w:jc w:val="center"/>
        <w:rPr>
          <w:color w:val="auto"/>
        </w:rPr>
      </w:pPr>
      <w:r w:rsidRPr="00D1091F">
        <w:rPr>
          <w:color w:val="auto"/>
        </w:rPr>
        <w:t xml:space="preserve">Рисунок </w:t>
      </w:r>
      <w:r w:rsidR="00606D4C" w:rsidRPr="00D1091F">
        <w:rPr>
          <w:color w:val="auto"/>
        </w:rPr>
        <w:t>3</w:t>
      </w:r>
      <w:r w:rsidRPr="00D1091F">
        <w:rPr>
          <w:color w:val="auto"/>
        </w:rPr>
        <w:t xml:space="preserve"> </w:t>
      </w:r>
      <w:r w:rsidR="00565884" w:rsidRPr="00D1091F">
        <w:rPr>
          <w:color w:val="auto"/>
        </w:rPr>
        <w:t xml:space="preserve">– </w:t>
      </w:r>
      <w:r w:rsidRPr="00D1091F">
        <w:rPr>
          <w:color w:val="auto"/>
        </w:rPr>
        <w:t>Выравнивание текста перечислений</w:t>
      </w:r>
    </w:p>
    <w:p w14:paraId="242A77A9" w14:textId="50AEDA4F" w:rsidR="00264C47" w:rsidRPr="00D1091F" w:rsidRDefault="00264C47" w:rsidP="00F55C89">
      <w:pPr>
        <w:pStyle w:val="10"/>
      </w:pPr>
      <w:bookmarkStart w:id="37" w:name="_Toc223627170"/>
      <w:bookmarkEnd w:id="35"/>
      <w:r w:rsidRPr="00D1091F">
        <w:t>7 Таблицы</w:t>
      </w:r>
      <w:bookmarkEnd w:id="37"/>
    </w:p>
    <w:p w14:paraId="42E115CF" w14:textId="76FEACD3" w:rsidR="00264C47" w:rsidRPr="00D1091F" w:rsidRDefault="00D8785E" w:rsidP="00F55C89">
      <w:pPr>
        <w:pStyle w:val="2"/>
      </w:pPr>
      <w:bookmarkStart w:id="38" w:name="_Toc223627171"/>
      <w:r w:rsidRPr="00D1091F">
        <w:t>7.1</w:t>
      </w:r>
      <w:r w:rsidR="00264C47" w:rsidRPr="00D1091F">
        <w:t xml:space="preserve"> </w:t>
      </w:r>
      <w:r w:rsidR="006162D7" w:rsidRPr="00D1091F">
        <w:t>Общие сведения</w:t>
      </w:r>
      <w:bookmarkEnd w:id="38"/>
    </w:p>
    <w:p w14:paraId="500E6FDA" w14:textId="784D8A02" w:rsidR="00264C47" w:rsidRPr="00D1091F" w:rsidRDefault="0017456A" w:rsidP="00264C47">
      <w:pPr>
        <w:pStyle w:val="27"/>
        <w:tabs>
          <w:tab w:val="clear" w:pos="1440"/>
        </w:tabs>
        <w:ind w:firstLine="710"/>
        <w:rPr>
          <w:color w:val="auto"/>
        </w:rPr>
      </w:pPr>
      <w:r w:rsidRPr="00D1091F">
        <w:rPr>
          <w:color w:val="auto"/>
        </w:rPr>
        <w:t>7.1</w:t>
      </w:r>
      <w:r w:rsidR="00264C47" w:rsidRPr="00D1091F">
        <w:rPr>
          <w:color w:val="auto"/>
        </w:rPr>
        <w:t>.1 Таблицы используют для представления информации в структурированном виде в виде граф и строк таким образом, чтобы кажд</w:t>
      </w:r>
      <w:r w:rsidR="00351EEF" w:rsidRPr="00D1091F">
        <w:rPr>
          <w:color w:val="auto"/>
        </w:rPr>
        <w:t xml:space="preserve">ое </w:t>
      </w:r>
      <w:r w:rsidR="00264C47" w:rsidRPr="00D1091F">
        <w:rPr>
          <w:color w:val="auto"/>
        </w:rPr>
        <w:t>отдельн</w:t>
      </w:r>
      <w:r w:rsidR="00351EEF" w:rsidRPr="00D1091F">
        <w:rPr>
          <w:color w:val="auto"/>
        </w:rPr>
        <w:t>ое</w:t>
      </w:r>
      <w:r w:rsidR="00264C47" w:rsidRPr="00D1091F">
        <w:rPr>
          <w:color w:val="auto"/>
        </w:rPr>
        <w:t xml:space="preserve"> значение входил</w:t>
      </w:r>
      <w:r w:rsidR="00351EEF" w:rsidRPr="00D1091F">
        <w:rPr>
          <w:color w:val="auto"/>
        </w:rPr>
        <w:t>о</w:t>
      </w:r>
      <w:r w:rsidR="00264C47" w:rsidRPr="00D1091F">
        <w:rPr>
          <w:color w:val="auto"/>
        </w:rPr>
        <w:t xml:space="preserve"> в состав графы и строки (рисунок </w:t>
      </w:r>
      <w:r w:rsidR="00606D4C" w:rsidRPr="00D1091F">
        <w:rPr>
          <w:color w:val="auto"/>
        </w:rPr>
        <w:t>4</w:t>
      </w:r>
      <w:r w:rsidR="00264C47" w:rsidRPr="00D1091F">
        <w:rPr>
          <w:color w:val="auto"/>
        </w:rPr>
        <w:t>). Таблица должна содержать не менее двух граф и не менее двух строк</w:t>
      </w:r>
      <w:r w:rsidR="009A1D65" w:rsidRPr="00D1091F">
        <w:rPr>
          <w:color w:val="auto"/>
        </w:rPr>
        <w:t xml:space="preserve"> (не считая головки и боковика таблицы)</w:t>
      </w:r>
      <w:r w:rsidR="00264C47" w:rsidRPr="00D1091F">
        <w:rPr>
          <w:color w:val="auto"/>
        </w:rPr>
        <w:t>.</w:t>
      </w:r>
    </w:p>
    <w:p w14:paraId="54E5ED3D" w14:textId="3F0ED1DC" w:rsidR="00264C47" w:rsidRPr="00D1091F" w:rsidRDefault="006F0C75" w:rsidP="0017456A">
      <w:pPr>
        <w:pStyle w:val="27"/>
        <w:tabs>
          <w:tab w:val="clear" w:pos="1440"/>
        </w:tabs>
        <w:ind w:firstLine="0"/>
        <w:jc w:val="center"/>
        <w:rPr>
          <w:color w:val="auto"/>
        </w:rPr>
      </w:pPr>
      <w:r w:rsidRPr="00D1091F">
        <w:rPr>
          <w:color w:val="auto"/>
        </w:rPr>
        <w:object w:dxaOrig="9300" w:dyaOrig="5895" w14:anchorId="54A5FC66">
          <v:shape id="_x0000_i1027" type="#_x0000_t75" style="width:491.05pt;height:311.25pt" o:ole="">
            <v:imagedata r:id="rId24" o:title=""/>
          </v:shape>
          <o:OLEObject Type="Embed" ProgID="Visio.Drawing.15" ShapeID="_x0000_i1027" DrawAspect="Content" ObjectID="_1834240857" r:id="rId25"/>
        </w:object>
      </w:r>
    </w:p>
    <w:p w14:paraId="13CB1E58" w14:textId="09C40239" w:rsidR="00264C47" w:rsidRPr="00D1091F" w:rsidRDefault="00264C47" w:rsidP="00565884">
      <w:pPr>
        <w:pStyle w:val="27"/>
        <w:tabs>
          <w:tab w:val="clear" w:pos="1440"/>
        </w:tabs>
        <w:ind w:firstLine="0"/>
        <w:jc w:val="center"/>
        <w:rPr>
          <w:color w:val="auto"/>
        </w:rPr>
      </w:pPr>
      <w:r w:rsidRPr="00D1091F">
        <w:rPr>
          <w:color w:val="auto"/>
        </w:rPr>
        <w:t xml:space="preserve">Рисунок </w:t>
      </w:r>
      <w:r w:rsidR="00606D4C" w:rsidRPr="00D1091F">
        <w:rPr>
          <w:color w:val="auto"/>
        </w:rPr>
        <w:t>4</w:t>
      </w:r>
      <w:r w:rsidRPr="00D1091F">
        <w:rPr>
          <w:color w:val="auto"/>
        </w:rPr>
        <w:t xml:space="preserve"> – Основные элементы таблицы</w:t>
      </w:r>
    </w:p>
    <w:p w14:paraId="1CB046BB" w14:textId="4B0EBA06" w:rsidR="00264C47" w:rsidRPr="00D1091F" w:rsidRDefault="0017456A" w:rsidP="00264C47">
      <w:pPr>
        <w:pStyle w:val="27"/>
        <w:tabs>
          <w:tab w:val="clear" w:pos="1440"/>
        </w:tabs>
        <w:ind w:firstLine="710"/>
        <w:rPr>
          <w:color w:val="auto"/>
        </w:rPr>
      </w:pPr>
      <w:r w:rsidRPr="00D1091F">
        <w:rPr>
          <w:color w:val="auto"/>
        </w:rPr>
        <w:t>7.1</w:t>
      </w:r>
      <w:r w:rsidR="00264C47" w:rsidRPr="00D1091F">
        <w:rPr>
          <w:color w:val="auto"/>
        </w:rPr>
        <w:t>.</w:t>
      </w:r>
      <w:r w:rsidR="00605AFB" w:rsidRPr="00D1091F">
        <w:rPr>
          <w:color w:val="auto"/>
        </w:rPr>
        <w:t>2</w:t>
      </w:r>
      <w:r w:rsidR="00264C47" w:rsidRPr="00D1091F">
        <w:rPr>
          <w:color w:val="auto"/>
        </w:rPr>
        <w:t xml:space="preserve"> Таблицу, в зависимости от ее размера, </w:t>
      </w:r>
      <w:r w:rsidR="00351EEF" w:rsidRPr="00D1091F">
        <w:rPr>
          <w:color w:val="auto"/>
        </w:rPr>
        <w:t xml:space="preserve">в </w:t>
      </w:r>
      <w:r w:rsidR="00565884" w:rsidRPr="00D1091F">
        <w:rPr>
          <w:color w:val="auto"/>
        </w:rPr>
        <w:t>текстовом</w:t>
      </w:r>
      <w:r w:rsidR="00351EEF" w:rsidRPr="00D1091F">
        <w:rPr>
          <w:color w:val="auto"/>
        </w:rPr>
        <w:t xml:space="preserve"> документе </w:t>
      </w:r>
      <w:r w:rsidR="00264C47" w:rsidRPr="00D1091F">
        <w:rPr>
          <w:color w:val="auto"/>
        </w:rPr>
        <w:t>помещают:</w:t>
      </w:r>
    </w:p>
    <w:p w14:paraId="31962696" w14:textId="4666EA14" w:rsidR="00264C47" w:rsidRPr="00D1091F" w:rsidRDefault="00264C47" w:rsidP="00264C47">
      <w:pPr>
        <w:pStyle w:val="27"/>
        <w:tabs>
          <w:tab w:val="clear" w:pos="1440"/>
        </w:tabs>
        <w:ind w:firstLine="710"/>
        <w:rPr>
          <w:color w:val="auto"/>
        </w:rPr>
      </w:pPr>
      <w:r w:rsidRPr="00D1091F">
        <w:rPr>
          <w:color w:val="auto"/>
        </w:rPr>
        <w:t>- в пункте</w:t>
      </w:r>
      <w:r w:rsidR="002916F4" w:rsidRPr="00D1091F">
        <w:rPr>
          <w:color w:val="auto"/>
        </w:rPr>
        <w:t>,</w:t>
      </w:r>
      <w:r w:rsidRPr="00D1091F">
        <w:rPr>
          <w:color w:val="auto"/>
        </w:rPr>
        <w:t xml:space="preserve"> содержаще</w:t>
      </w:r>
      <w:r w:rsidR="002916F4" w:rsidRPr="00D1091F">
        <w:rPr>
          <w:color w:val="auto"/>
        </w:rPr>
        <w:t>м</w:t>
      </w:r>
      <w:r w:rsidRPr="00D1091F">
        <w:rPr>
          <w:color w:val="auto"/>
        </w:rPr>
        <w:t xml:space="preserve"> перв</w:t>
      </w:r>
      <w:r w:rsidR="00606D4C" w:rsidRPr="00D1091F">
        <w:rPr>
          <w:color w:val="auto"/>
        </w:rPr>
        <w:t>ое ее упоминание</w:t>
      </w:r>
      <w:r w:rsidRPr="00D1091F">
        <w:rPr>
          <w:color w:val="auto"/>
        </w:rPr>
        <w:t xml:space="preserve"> </w:t>
      </w:r>
      <w:r w:rsidR="0054236B" w:rsidRPr="00D1091F">
        <w:rPr>
          <w:color w:val="auto"/>
        </w:rPr>
        <w:t>(или н</w:t>
      </w:r>
      <w:r w:rsidR="006F59E3" w:rsidRPr="00D1091F">
        <w:rPr>
          <w:color w:val="auto"/>
        </w:rPr>
        <w:t>а</w:t>
      </w:r>
      <w:r w:rsidR="0054236B" w:rsidRPr="00D1091F">
        <w:rPr>
          <w:color w:val="auto"/>
        </w:rPr>
        <w:t xml:space="preserve"> следующей странице)</w:t>
      </w:r>
      <w:r w:rsidRPr="00D1091F">
        <w:rPr>
          <w:color w:val="auto"/>
        </w:rPr>
        <w:t>;</w:t>
      </w:r>
    </w:p>
    <w:p w14:paraId="57227684" w14:textId="77777777" w:rsidR="00264C47" w:rsidRPr="00D1091F" w:rsidRDefault="00264C47" w:rsidP="00264C47">
      <w:pPr>
        <w:pStyle w:val="27"/>
        <w:tabs>
          <w:tab w:val="clear" w:pos="1440"/>
        </w:tabs>
        <w:ind w:firstLine="710"/>
        <w:rPr>
          <w:color w:val="auto"/>
        </w:rPr>
      </w:pPr>
      <w:r w:rsidRPr="00D1091F">
        <w:rPr>
          <w:color w:val="auto"/>
        </w:rPr>
        <w:lastRenderedPageBreak/>
        <w:t>- в приложении.</w:t>
      </w:r>
    </w:p>
    <w:p w14:paraId="77FDBE00" w14:textId="7FD73BF3" w:rsidR="009B7698" w:rsidRPr="00D1091F" w:rsidRDefault="009B7698" w:rsidP="00264C47">
      <w:pPr>
        <w:pStyle w:val="27"/>
        <w:tabs>
          <w:tab w:val="clear" w:pos="1440"/>
        </w:tabs>
        <w:ind w:firstLine="710"/>
        <w:rPr>
          <w:color w:val="auto"/>
        </w:rPr>
      </w:pPr>
      <w:r w:rsidRPr="00D1091F">
        <w:rPr>
          <w:color w:val="auto"/>
        </w:rPr>
        <w:t>В табличных документах таблица составляет все содержание документа. В структурных элементах, выполненных полностью как таблица, таблицу помещают сразу после заголовка соответствующего структурного элемента.</w:t>
      </w:r>
    </w:p>
    <w:p w14:paraId="6048AD3D" w14:textId="6C4059A4" w:rsidR="00264C47" w:rsidRPr="00D1091F" w:rsidRDefault="0017456A" w:rsidP="00264C47">
      <w:pPr>
        <w:pStyle w:val="27"/>
        <w:tabs>
          <w:tab w:val="clear" w:pos="1440"/>
        </w:tabs>
        <w:ind w:firstLine="710"/>
        <w:rPr>
          <w:color w:val="auto"/>
        </w:rPr>
      </w:pPr>
      <w:r w:rsidRPr="00D1091F">
        <w:rPr>
          <w:color w:val="auto"/>
        </w:rPr>
        <w:t>7.1</w:t>
      </w:r>
      <w:r w:rsidR="00264C47" w:rsidRPr="00D1091F">
        <w:rPr>
          <w:color w:val="auto"/>
        </w:rPr>
        <w:t>.</w:t>
      </w:r>
      <w:r w:rsidR="00605AFB" w:rsidRPr="00D1091F">
        <w:rPr>
          <w:color w:val="auto"/>
        </w:rPr>
        <w:t>3</w:t>
      </w:r>
      <w:r w:rsidR="00264C47" w:rsidRPr="00D1091F">
        <w:rPr>
          <w:color w:val="auto"/>
        </w:rPr>
        <w:t xml:space="preserve"> Допускается располагать таблиц</w:t>
      </w:r>
      <w:r w:rsidR="00605AFB" w:rsidRPr="00D1091F">
        <w:rPr>
          <w:color w:val="auto"/>
        </w:rPr>
        <w:t>у</w:t>
      </w:r>
      <w:r w:rsidR="00264C47" w:rsidRPr="00D1091F">
        <w:rPr>
          <w:color w:val="auto"/>
        </w:rPr>
        <w:t xml:space="preserve"> перпендикулярно основному направлению текста (вдоль длинной стороны страницы), если это облегчает </w:t>
      </w:r>
      <w:r w:rsidR="00605AFB" w:rsidRPr="00D1091F">
        <w:rPr>
          <w:color w:val="auto"/>
        </w:rPr>
        <w:t xml:space="preserve">ее </w:t>
      </w:r>
      <w:r w:rsidR="00264C47" w:rsidRPr="00D1091F">
        <w:rPr>
          <w:color w:val="auto"/>
        </w:rPr>
        <w:t>восприятие.</w:t>
      </w:r>
      <w:r w:rsidR="002916F4" w:rsidRPr="00D1091F">
        <w:rPr>
          <w:color w:val="auto"/>
        </w:rPr>
        <w:t xml:space="preserve"> </w:t>
      </w:r>
      <w:r w:rsidR="00264C47" w:rsidRPr="00D1091F">
        <w:rPr>
          <w:color w:val="auto"/>
        </w:rPr>
        <w:t>В этом случае таблица должна располагаться на отдельной странице (страницах).</w:t>
      </w:r>
    </w:p>
    <w:p w14:paraId="711DB463" w14:textId="33409B95" w:rsidR="00D91E77" w:rsidRPr="00D1091F" w:rsidRDefault="009A1D65" w:rsidP="009A1D65">
      <w:pPr>
        <w:pStyle w:val="27"/>
        <w:tabs>
          <w:tab w:val="clear" w:pos="1440"/>
        </w:tabs>
        <w:ind w:firstLine="710"/>
        <w:rPr>
          <w:color w:val="auto"/>
        </w:rPr>
      </w:pPr>
      <w:r w:rsidRPr="00D1091F">
        <w:rPr>
          <w:color w:val="auto"/>
        </w:rPr>
        <w:t>7.1.5 Если таблиц в документе</w:t>
      </w:r>
      <w:r w:rsidR="00BE793B" w:rsidRPr="00D1091F">
        <w:rPr>
          <w:color w:val="auto"/>
        </w:rPr>
        <w:t xml:space="preserve"> (части, книге)</w:t>
      </w:r>
      <w:r w:rsidRPr="00D1091F">
        <w:rPr>
          <w:color w:val="auto"/>
        </w:rPr>
        <w:t xml:space="preserve"> две и более, то </w:t>
      </w:r>
      <w:r w:rsidR="00DE329F" w:rsidRPr="00D1091F">
        <w:rPr>
          <w:color w:val="auto"/>
        </w:rPr>
        <w:t xml:space="preserve">каждая таблица должна иметь </w:t>
      </w:r>
      <w:r w:rsidR="00606D4C" w:rsidRPr="00D1091F">
        <w:rPr>
          <w:color w:val="auto"/>
        </w:rPr>
        <w:t xml:space="preserve">уникальное </w:t>
      </w:r>
      <w:r w:rsidR="00FA6541" w:rsidRPr="00D1091F">
        <w:rPr>
          <w:color w:val="auto"/>
        </w:rPr>
        <w:t xml:space="preserve">в пределах всего документа </w:t>
      </w:r>
      <w:r w:rsidR="00606D4C" w:rsidRPr="00D1091F">
        <w:rPr>
          <w:color w:val="auto"/>
        </w:rPr>
        <w:t>обозначение</w:t>
      </w:r>
      <w:r w:rsidRPr="00D1091F">
        <w:rPr>
          <w:color w:val="auto"/>
        </w:rPr>
        <w:t xml:space="preserve">. </w:t>
      </w:r>
      <w:r w:rsidR="00A350B2" w:rsidRPr="00D1091F">
        <w:rPr>
          <w:color w:val="auto"/>
        </w:rPr>
        <w:t>Обозначение таблицы включает слово «таблица»</w:t>
      </w:r>
      <w:r w:rsidR="00D91E77" w:rsidRPr="00D1091F">
        <w:rPr>
          <w:rStyle w:val="aff7"/>
          <w:color w:val="auto"/>
        </w:rPr>
        <w:footnoteReference w:id="4"/>
      </w:r>
      <w:r w:rsidR="00D91E77" w:rsidRPr="00D1091F">
        <w:rPr>
          <w:color w:val="auto"/>
          <w:vertAlign w:val="superscript"/>
        </w:rPr>
        <w:t>)</w:t>
      </w:r>
      <w:r w:rsidR="00A350B2" w:rsidRPr="00D1091F">
        <w:rPr>
          <w:color w:val="auto"/>
        </w:rPr>
        <w:t xml:space="preserve"> и у</w:t>
      </w:r>
      <w:r w:rsidR="00DE329F" w:rsidRPr="00D1091F">
        <w:rPr>
          <w:color w:val="auto"/>
        </w:rPr>
        <w:t>никальный идентификатор т</w:t>
      </w:r>
      <w:r w:rsidRPr="00D1091F">
        <w:rPr>
          <w:color w:val="auto"/>
        </w:rPr>
        <w:t>аблицы</w:t>
      </w:r>
      <w:r w:rsidR="00D91E77" w:rsidRPr="00D1091F">
        <w:rPr>
          <w:color w:val="auto"/>
        </w:rPr>
        <w:t>.</w:t>
      </w:r>
    </w:p>
    <w:p w14:paraId="684B3CE2" w14:textId="7AEE25F3" w:rsidR="00DE329F" w:rsidRPr="00D1091F" w:rsidRDefault="00D91E77" w:rsidP="009A1D65">
      <w:pPr>
        <w:pStyle w:val="27"/>
        <w:tabs>
          <w:tab w:val="clear" w:pos="1440"/>
        </w:tabs>
        <w:ind w:firstLine="710"/>
        <w:rPr>
          <w:color w:val="auto"/>
        </w:rPr>
      </w:pPr>
      <w:r w:rsidRPr="00D1091F">
        <w:rPr>
          <w:color w:val="auto"/>
        </w:rPr>
        <w:t xml:space="preserve">Уникальный идентификатор таблицы </w:t>
      </w:r>
      <w:r w:rsidR="00DE329F" w:rsidRPr="00D1091F">
        <w:rPr>
          <w:color w:val="auto"/>
        </w:rPr>
        <w:t>представляет собой</w:t>
      </w:r>
      <w:r w:rsidR="00741F0D" w:rsidRPr="00D1091F">
        <w:rPr>
          <w:color w:val="auto"/>
        </w:rPr>
        <w:t xml:space="preserve"> (в одно</w:t>
      </w:r>
      <w:r w:rsidR="00A4577A" w:rsidRPr="00D1091F">
        <w:rPr>
          <w:color w:val="auto"/>
        </w:rPr>
        <w:t>м</w:t>
      </w:r>
      <w:r w:rsidR="00741F0D" w:rsidRPr="00D1091F">
        <w:rPr>
          <w:color w:val="auto"/>
        </w:rPr>
        <w:t xml:space="preserve"> документ</w:t>
      </w:r>
      <w:r w:rsidR="00A4577A" w:rsidRPr="00D1091F">
        <w:rPr>
          <w:color w:val="auto"/>
        </w:rPr>
        <w:t>е</w:t>
      </w:r>
      <w:r w:rsidR="00741F0D" w:rsidRPr="00D1091F">
        <w:rPr>
          <w:color w:val="auto"/>
        </w:rPr>
        <w:t xml:space="preserve"> применяют один из вариантов)</w:t>
      </w:r>
      <w:r w:rsidR="00DE329F" w:rsidRPr="00D1091F">
        <w:rPr>
          <w:color w:val="auto"/>
        </w:rPr>
        <w:t>:</w:t>
      </w:r>
    </w:p>
    <w:p w14:paraId="14238C99" w14:textId="7C76F014" w:rsidR="00DE329F" w:rsidRPr="00D1091F" w:rsidRDefault="00DE329F" w:rsidP="009A1D65">
      <w:pPr>
        <w:pStyle w:val="27"/>
        <w:tabs>
          <w:tab w:val="clear" w:pos="1440"/>
        </w:tabs>
        <w:ind w:firstLine="710"/>
        <w:rPr>
          <w:color w:val="auto"/>
        </w:rPr>
      </w:pPr>
      <w:r w:rsidRPr="00D1091F">
        <w:rPr>
          <w:color w:val="auto"/>
        </w:rPr>
        <w:t xml:space="preserve">- порядковый </w:t>
      </w:r>
      <w:r w:rsidR="00D948F5" w:rsidRPr="00D1091F">
        <w:rPr>
          <w:color w:val="auto"/>
        </w:rPr>
        <w:t xml:space="preserve">номер </w:t>
      </w:r>
      <w:r w:rsidR="00A350B2" w:rsidRPr="00D1091F">
        <w:rPr>
          <w:color w:val="auto"/>
        </w:rPr>
        <w:t xml:space="preserve">(арабскими цифрами) </w:t>
      </w:r>
      <w:r w:rsidR="00D948F5" w:rsidRPr="00D1091F">
        <w:rPr>
          <w:color w:val="auto"/>
        </w:rPr>
        <w:t xml:space="preserve">таблицы в пределах </w:t>
      </w:r>
      <w:r w:rsidR="00A4577A" w:rsidRPr="00D1091F">
        <w:rPr>
          <w:color w:val="auto"/>
        </w:rPr>
        <w:t xml:space="preserve">основного текста </w:t>
      </w:r>
      <w:r w:rsidR="00FA6541" w:rsidRPr="00D1091F">
        <w:rPr>
          <w:color w:val="auto"/>
        </w:rPr>
        <w:t xml:space="preserve">и каждого </w:t>
      </w:r>
      <w:r w:rsidR="00A350B2" w:rsidRPr="00D1091F">
        <w:rPr>
          <w:color w:val="auto"/>
        </w:rPr>
        <w:t>приложения</w:t>
      </w:r>
      <w:r w:rsidR="00FA6541" w:rsidRPr="00D1091F">
        <w:rPr>
          <w:color w:val="auto"/>
        </w:rPr>
        <w:t xml:space="preserve"> (в приложениях перед номером указывают идентификатор приложения через точку)</w:t>
      </w:r>
      <w:r w:rsidRPr="00D1091F">
        <w:rPr>
          <w:color w:val="auto"/>
        </w:rPr>
        <w:t>;</w:t>
      </w:r>
    </w:p>
    <w:p w14:paraId="151F9729" w14:textId="28990FA7" w:rsidR="009A1D65" w:rsidRPr="00D1091F" w:rsidRDefault="00741F0D" w:rsidP="009A1D65">
      <w:pPr>
        <w:pStyle w:val="27"/>
        <w:tabs>
          <w:tab w:val="clear" w:pos="1440"/>
        </w:tabs>
        <w:ind w:firstLine="710"/>
        <w:rPr>
          <w:color w:val="auto"/>
        </w:rPr>
      </w:pPr>
      <w:r w:rsidRPr="00D1091F">
        <w:rPr>
          <w:color w:val="auto"/>
        </w:rPr>
        <w:t>-</w:t>
      </w:r>
      <w:r w:rsidR="004544D5" w:rsidRPr="00D1091F">
        <w:rPr>
          <w:color w:val="auto"/>
        </w:rPr>
        <w:t xml:space="preserve"> </w:t>
      </w:r>
      <w:r w:rsidRPr="00D1091F">
        <w:rPr>
          <w:color w:val="auto"/>
        </w:rPr>
        <w:t>обозначение структурного элемента  (</w:t>
      </w:r>
      <w:r w:rsidR="00A350B2" w:rsidRPr="00D1091F">
        <w:rPr>
          <w:color w:val="auto"/>
        </w:rPr>
        <w:t>основного текста, приложения</w:t>
      </w:r>
      <w:r w:rsidRPr="00D1091F">
        <w:rPr>
          <w:color w:val="auto"/>
        </w:rPr>
        <w:t xml:space="preserve">), в котором расположена таблица и порядковый номер таблицы в пределах данного структурного элемента, разделенные точкой. </w:t>
      </w:r>
    </w:p>
    <w:p w14:paraId="16586A2B" w14:textId="711CB730" w:rsidR="00351EEF" w:rsidRPr="00D1091F" w:rsidRDefault="00DE329F" w:rsidP="004544D5">
      <w:pPr>
        <w:pStyle w:val="27"/>
        <w:tabs>
          <w:tab w:val="clear" w:pos="1440"/>
        </w:tabs>
        <w:ind w:firstLine="710"/>
        <w:rPr>
          <w:color w:val="auto"/>
        </w:rPr>
      </w:pPr>
      <w:r w:rsidRPr="00D1091F">
        <w:rPr>
          <w:color w:val="auto"/>
        </w:rPr>
        <w:t xml:space="preserve">При выполнении содержания структурного элемента текстового документа (раздела, подраздела, под-подраздела) целиком в виде таблицы, такую таблицу допускается не </w:t>
      </w:r>
      <w:r w:rsidR="00D91FAA" w:rsidRPr="00D1091F">
        <w:rPr>
          <w:color w:val="auto"/>
        </w:rPr>
        <w:t>обозначать</w:t>
      </w:r>
      <w:r w:rsidRPr="00D1091F">
        <w:rPr>
          <w:color w:val="auto"/>
        </w:rPr>
        <w:t xml:space="preserve"> и не включать в общее количество таблиц документа</w:t>
      </w:r>
      <w:r w:rsidR="00351EEF" w:rsidRPr="00D1091F">
        <w:rPr>
          <w:color w:val="auto"/>
        </w:rPr>
        <w:t>.</w:t>
      </w:r>
      <w:r w:rsidRPr="00D1091F">
        <w:rPr>
          <w:color w:val="auto"/>
        </w:rPr>
        <w:t xml:space="preserve"> </w:t>
      </w:r>
      <w:r w:rsidR="00D91FAA" w:rsidRPr="00D1091F">
        <w:rPr>
          <w:color w:val="auto"/>
        </w:rPr>
        <w:t xml:space="preserve">При необходимости сослаться на такую таблицу ссылаются на </w:t>
      </w:r>
      <w:r w:rsidRPr="00D1091F">
        <w:rPr>
          <w:color w:val="auto"/>
        </w:rPr>
        <w:t>соответствующ</w:t>
      </w:r>
      <w:r w:rsidR="00D91FAA" w:rsidRPr="00D1091F">
        <w:rPr>
          <w:color w:val="auto"/>
        </w:rPr>
        <w:t>ий</w:t>
      </w:r>
      <w:r w:rsidRPr="00D1091F">
        <w:rPr>
          <w:color w:val="auto"/>
        </w:rPr>
        <w:t xml:space="preserve"> структурн</w:t>
      </w:r>
      <w:r w:rsidR="00D91FAA" w:rsidRPr="00D1091F">
        <w:rPr>
          <w:color w:val="auto"/>
        </w:rPr>
        <w:t>ый</w:t>
      </w:r>
      <w:r w:rsidRPr="00D1091F">
        <w:rPr>
          <w:color w:val="auto"/>
        </w:rPr>
        <w:t xml:space="preserve"> элемент.</w:t>
      </w:r>
    </w:p>
    <w:p w14:paraId="2A9BE08D" w14:textId="2FEB427E" w:rsidR="009A1D65" w:rsidRPr="00D1091F" w:rsidRDefault="009A1D65" w:rsidP="00F55C89">
      <w:pPr>
        <w:pStyle w:val="2"/>
      </w:pPr>
      <w:bookmarkStart w:id="39" w:name="_Toc223627172"/>
      <w:r w:rsidRPr="00D1091F">
        <w:t>7.2 Заголовок таблицы</w:t>
      </w:r>
      <w:bookmarkEnd w:id="39"/>
    </w:p>
    <w:p w14:paraId="6D942B59" w14:textId="1EC63A27" w:rsidR="00DE329F" w:rsidRPr="00D1091F" w:rsidRDefault="004544D5" w:rsidP="004544D5">
      <w:pPr>
        <w:pStyle w:val="27"/>
        <w:tabs>
          <w:tab w:val="clear" w:pos="1440"/>
        </w:tabs>
        <w:ind w:firstLine="710"/>
        <w:rPr>
          <w:color w:val="auto"/>
        </w:rPr>
      </w:pPr>
      <w:r w:rsidRPr="00D1091F">
        <w:rPr>
          <w:color w:val="auto"/>
        </w:rPr>
        <w:t>7.2.1 Заголовок таблицы</w:t>
      </w:r>
      <w:r w:rsidR="00351EEF" w:rsidRPr="00D1091F">
        <w:rPr>
          <w:color w:val="auto"/>
        </w:rPr>
        <w:t xml:space="preserve"> приводят </w:t>
      </w:r>
      <w:r w:rsidR="00325E1E" w:rsidRPr="00D1091F">
        <w:rPr>
          <w:color w:val="auto"/>
        </w:rPr>
        <w:t xml:space="preserve">над таблицей </w:t>
      </w:r>
      <w:r w:rsidR="00351EEF" w:rsidRPr="00D1091F">
        <w:rPr>
          <w:color w:val="auto"/>
        </w:rPr>
        <w:t>только для таблиц</w:t>
      </w:r>
      <w:r w:rsidR="00741F0D" w:rsidRPr="00D1091F">
        <w:rPr>
          <w:color w:val="auto"/>
        </w:rPr>
        <w:t>, имеющих уникальн</w:t>
      </w:r>
      <w:r w:rsidR="00D91E77" w:rsidRPr="00D1091F">
        <w:rPr>
          <w:color w:val="auto"/>
        </w:rPr>
        <w:t>ое обозначение</w:t>
      </w:r>
      <w:r w:rsidR="00351EEF" w:rsidRPr="00D1091F">
        <w:rPr>
          <w:color w:val="auto"/>
        </w:rPr>
        <w:t xml:space="preserve">. </w:t>
      </w:r>
    </w:p>
    <w:p w14:paraId="2A1D4A43" w14:textId="30536B38" w:rsidR="004544D5" w:rsidRPr="00D1091F" w:rsidRDefault="00DE329F" w:rsidP="004544D5">
      <w:pPr>
        <w:pStyle w:val="27"/>
        <w:tabs>
          <w:tab w:val="clear" w:pos="1440"/>
        </w:tabs>
        <w:ind w:firstLine="710"/>
        <w:rPr>
          <w:color w:val="auto"/>
        </w:rPr>
      </w:pPr>
      <w:r w:rsidRPr="00D1091F">
        <w:rPr>
          <w:color w:val="auto"/>
        </w:rPr>
        <w:t xml:space="preserve">7.2.2 </w:t>
      </w:r>
      <w:r w:rsidR="00351EEF" w:rsidRPr="00D1091F">
        <w:rPr>
          <w:color w:val="auto"/>
        </w:rPr>
        <w:t>Заголовок таблицы</w:t>
      </w:r>
      <w:r w:rsidR="004544D5" w:rsidRPr="00D1091F">
        <w:rPr>
          <w:color w:val="auto"/>
        </w:rPr>
        <w:t xml:space="preserve"> включает обозначение </w:t>
      </w:r>
      <w:r w:rsidRPr="00D1091F">
        <w:rPr>
          <w:color w:val="auto"/>
        </w:rPr>
        <w:t xml:space="preserve">таблицы </w:t>
      </w:r>
      <w:r w:rsidR="004544D5" w:rsidRPr="00D1091F">
        <w:rPr>
          <w:color w:val="auto"/>
        </w:rPr>
        <w:t>и, при необходимости краткого пояснения и</w:t>
      </w:r>
      <w:r w:rsidR="00A350B2" w:rsidRPr="00D1091F">
        <w:rPr>
          <w:color w:val="auto"/>
        </w:rPr>
        <w:t xml:space="preserve"> (</w:t>
      </w:r>
      <w:r w:rsidR="004544D5" w:rsidRPr="00D1091F">
        <w:rPr>
          <w:color w:val="auto"/>
        </w:rPr>
        <w:t>или</w:t>
      </w:r>
      <w:r w:rsidR="00A350B2" w:rsidRPr="00D1091F">
        <w:rPr>
          <w:color w:val="auto"/>
        </w:rPr>
        <w:t>)</w:t>
      </w:r>
      <w:r w:rsidR="004544D5" w:rsidRPr="00D1091F">
        <w:rPr>
          <w:color w:val="auto"/>
        </w:rPr>
        <w:t xml:space="preserve"> уточнения содержания таблицы, наименование таблицы, разделенные «длинным тире». Точку после заголовка таблицы не ставят.</w:t>
      </w:r>
    </w:p>
    <w:p w14:paraId="28B19A67" w14:textId="23DEFADB" w:rsidR="009A1D65" w:rsidRPr="00D1091F" w:rsidRDefault="00AC6049" w:rsidP="009A1D65">
      <w:pPr>
        <w:pStyle w:val="27"/>
        <w:tabs>
          <w:tab w:val="clear" w:pos="1440"/>
        </w:tabs>
        <w:ind w:firstLine="710"/>
        <w:rPr>
          <w:color w:val="auto"/>
        </w:rPr>
      </w:pPr>
      <w:r w:rsidRPr="00D1091F">
        <w:rPr>
          <w:color w:val="auto"/>
        </w:rPr>
        <w:t>7.2.</w:t>
      </w:r>
      <w:r w:rsidR="00940389" w:rsidRPr="00D1091F">
        <w:rPr>
          <w:color w:val="auto"/>
        </w:rPr>
        <w:t>3</w:t>
      </w:r>
      <w:r w:rsidR="002924FC" w:rsidRPr="00D1091F">
        <w:rPr>
          <w:color w:val="auto"/>
        </w:rPr>
        <w:t xml:space="preserve"> Заголовок</w:t>
      </w:r>
      <w:r w:rsidR="004544D5" w:rsidRPr="00D1091F">
        <w:rPr>
          <w:color w:val="auto"/>
        </w:rPr>
        <w:t xml:space="preserve"> таблицы долж</w:t>
      </w:r>
      <w:r w:rsidR="002924FC" w:rsidRPr="00D1091F">
        <w:rPr>
          <w:color w:val="auto"/>
        </w:rPr>
        <w:t>е</w:t>
      </w:r>
      <w:r w:rsidR="004544D5" w:rsidRPr="00D1091F">
        <w:rPr>
          <w:color w:val="auto"/>
        </w:rPr>
        <w:t>н быть выделен</w:t>
      </w:r>
      <w:r w:rsidRPr="00D1091F">
        <w:rPr>
          <w:color w:val="auto"/>
        </w:rPr>
        <w:t xml:space="preserve"> относительно основного текста</w:t>
      </w:r>
      <w:r w:rsidR="004544D5" w:rsidRPr="00D1091F">
        <w:rPr>
          <w:color w:val="auto"/>
        </w:rPr>
        <w:t xml:space="preserve">. </w:t>
      </w:r>
      <w:r w:rsidR="009A1D65" w:rsidRPr="00D1091F">
        <w:rPr>
          <w:color w:val="auto"/>
        </w:rPr>
        <w:t>Рекомендуется для выделения использовать увеличенный межзнаковый интервал</w:t>
      </w:r>
      <w:r w:rsidRPr="00D1091F">
        <w:rPr>
          <w:color w:val="auto"/>
        </w:rPr>
        <w:t xml:space="preserve"> в </w:t>
      </w:r>
      <w:r w:rsidRPr="00D1091F">
        <w:rPr>
          <w:color w:val="auto"/>
        </w:rPr>
        <w:lastRenderedPageBreak/>
        <w:t>обозначении</w:t>
      </w:r>
      <w:r w:rsidR="009A1D65" w:rsidRPr="00D1091F">
        <w:rPr>
          <w:color w:val="auto"/>
        </w:rPr>
        <w:t>.</w:t>
      </w:r>
    </w:p>
    <w:p w14:paraId="6FD62245" w14:textId="0BD43C1E" w:rsidR="0049277F" w:rsidRPr="00D1091F" w:rsidRDefault="009A1D65" w:rsidP="009A1D65">
      <w:pPr>
        <w:pStyle w:val="27"/>
        <w:tabs>
          <w:tab w:val="clear" w:pos="1440"/>
        </w:tabs>
        <w:ind w:firstLine="710"/>
        <w:rPr>
          <w:color w:val="auto"/>
        </w:rPr>
      </w:pPr>
      <w:r w:rsidRPr="00D1091F">
        <w:rPr>
          <w:color w:val="auto"/>
        </w:rPr>
        <w:t>7.</w:t>
      </w:r>
      <w:r w:rsidR="005F6BBA" w:rsidRPr="00D1091F">
        <w:rPr>
          <w:color w:val="auto"/>
        </w:rPr>
        <w:t>2.</w:t>
      </w:r>
      <w:r w:rsidR="00940389" w:rsidRPr="00D1091F">
        <w:rPr>
          <w:color w:val="auto"/>
        </w:rPr>
        <w:t>4</w:t>
      </w:r>
      <w:r w:rsidR="005F6BBA" w:rsidRPr="00D1091F">
        <w:rPr>
          <w:color w:val="auto"/>
        </w:rPr>
        <w:t xml:space="preserve"> </w:t>
      </w:r>
      <w:r w:rsidR="0049277F" w:rsidRPr="00D1091F">
        <w:rPr>
          <w:color w:val="auto"/>
        </w:rPr>
        <w:t>Рекомендуемые параметры оформления заголовка:</w:t>
      </w:r>
    </w:p>
    <w:p w14:paraId="0787BDC9" w14:textId="77777777" w:rsidR="0049277F" w:rsidRPr="00D1091F" w:rsidRDefault="0049277F" w:rsidP="009A1D65">
      <w:pPr>
        <w:pStyle w:val="27"/>
        <w:tabs>
          <w:tab w:val="clear" w:pos="1440"/>
        </w:tabs>
        <w:ind w:firstLine="710"/>
        <w:rPr>
          <w:color w:val="auto"/>
        </w:rPr>
      </w:pPr>
      <w:r w:rsidRPr="00D1091F">
        <w:rPr>
          <w:color w:val="auto"/>
        </w:rPr>
        <w:t>- р</w:t>
      </w:r>
      <w:r w:rsidR="00AC6049" w:rsidRPr="00D1091F">
        <w:rPr>
          <w:color w:val="auto"/>
        </w:rPr>
        <w:t>азмер шрифта рав</w:t>
      </w:r>
      <w:r w:rsidRPr="00D1091F">
        <w:rPr>
          <w:color w:val="auto"/>
        </w:rPr>
        <w:t>е</w:t>
      </w:r>
      <w:r w:rsidR="00AC6049" w:rsidRPr="00D1091F">
        <w:rPr>
          <w:color w:val="auto"/>
        </w:rPr>
        <w:t>н или на 1 - 2 пункта меньше размера шрифта основного текста</w:t>
      </w:r>
      <w:r w:rsidRPr="00D1091F">
        <w:rPr>
          <w:color w:val="auto"/>
        </w:rPr>
        <w:t>;</w:t>
      </w:r>
    </w:p>
    <w:p w14:paraId="2BDF5506" w14:textId="076018DD" w:rsidR="009A1D65" w:rsidRPr="00D1091F" w:rsidRDefault="0049277F" w:rsidP="009A1D65">
      <w:pPr>
        <w:pStyle w:val="27"/>
        <w:tabs>
          <w:tab w:val="clear" w:pos="1440"/>
        </w:tabs>
        <w:ind w:firstLine="710"/>
        <w:rPr>
          <w:color w:val="auto"/>
        </w:rPr>
      </w:pPr>
      <w:r w:rsidRPr="00D1091F">
        <w:rPr>
          <w:color w:val="auto"/>
        </w:rPr>
        <w:t xml:space="preserve">- </w:t>
      </w:r>
      <w:r w:rsidR="005F6BBA" w:rsidRPr="00D1091F">
        <w:rPr>
          <w:color w:val="auto"/>
        </w:rPr>
        <w:t>выравнива</w:t>
      </w:r>
      <w:r w:rsidRPr="00D1091F">
        <w:rPr>
          <w:color w:val="auto"/>
        </w:rPr>
        <w:t>ние</w:t>
      </w:r>
      <w:r w:rsidR="005F6BBA" w:rsidRPr="00D1091F">
        <w:rPr>
          <w:color w:val="auto"/>
        </w:rPr>
        <w:t xml:space="preserve"> по ширине</w:t>
      </w:r>
      <w:r w:rsidR="00940389" w:rsidRPr="00D1091F">
        <w:rPr>
          <w:color w:val="auto"/>
        </w:rPr>
        <w:t xml:space="preserve"> таблицы </w:t>
      </w:r>
      <w:r w:rsidR="00AC6049" w:rsidRPr="00D1091F">
        <w:rPr>
          <w:color w:val="auto"/>
        </w:rPr>
        <w:t xml:space="preserve">или по левому краю </w:t>
      </w:r>
      <w:r w:rsidR="005F6BBA" w:rsidRPr="00D1091F">
        <w:rPr>
          <w:color w:val="auto"/>
        </w:rPr>
        <w:t>таблицы без отступа первой строки</w:t>
      </w:r>
      <w:r w:rsidR="00940389" w:rsidRPr="00D1091F">
        <w:rPr>
          <w:color w:val="auto"/>
        </w:rPr>
        <w:t xml:space="preserve"> (не рекомендуется вынос заголовка за границы таблицы)</w:t>
      </w:r>
      <w:r w:rsidRPr="00D1091F">
        <w:rPr>
          <w:color w:val="auto"/>
        </w:rPr>
        <w:t>;</w:t>
      </w:r>
    </w:p>
    <w:p w14:paraId="6B861B5E" w14:textId="0061CB4E" w:rsidR="00AC6049" w:rsidRPr="00D1091F" w:rsidRDefault="0049277F" w:rsidP="00AC6049">
      <w:pPr>
        <w:pStyle w:val="27"/>
        <w:tabs>
          <w:tab w:val="clear" w:pos="1440"/>
        </w:tabs>
        <w:ind w:firstLine="706"/>
        <w:rPr>
          <w:color w:val="auto"/>
        </w:rPr>
      </w:pPr>
      <w:r w:rsidRPr="00D1091F">
        <w:rPr>
          <w:color w:val="auto"/>
        </w:rPr>
        <w:t>- р</w:t>
      </w:r>
      <w:r w:rsidR="00AC6049" w:rsidRPr="00D1091F">
        <w:rPr>
          <w:color w:val="auto"/>
        </w:rPr>
        <w:t xml:space="preserve">асстояние между заголовком и предшествующим текстом </w:t>
      </w:r>
      <w:r w:rsidRPr="00D1091F">
        <w:rPr>
          <w:color w:val="auto"/>
        </w:rPr>
        <w:t xml:space="preserve">– </w:t>
      </w:r>
      <w:r w:rsidR="00AC6049" w:rsidRPr="00D1091F">
        <w:rPr>
          <w:color w:val="auto"/>
        </w:rPr>
        <w:t>не менее чем полтора размера шрифта основно</w:t>
      </w:r>
      <w:r w:rsidRPr="00D1091F">
        <w:rPr>
          <w:color w:val="auto"/>
        </w:rPr>
        <w:t>го</w:t>
      </w:r>
      <w:r w:rsidR="00AC6049" w:rsidRPr="00D1091F">
        <w:rPr>
          <w:color w:val="auto"/>
        </w:rPr>
        <w:t xml:space="preserve"> текст</w:t>
      </w:r>
      <w:r w:rsidRPr="00D1091F">
        <w:rPr>
          <w:color w:val="auto"/>
        </w:rPr>
        <w:t>а;</w:t>
      </w:r>
    </w:p>
    <w:p w14:paraId="07A41698" w14:textId="45AADA69" w:rsidR="00AC6049" w:rsidRPr="00D1091F" w:rsidRDefault="0049277F" w:rsidP="00AC6049">
      <w:pPr>
        <w:pStyle w:val="27"/>
        <w:tabs>
          <w:tab w:val="clear" w:pos="1440"/>
        </w:tabs>
        <w:ind w:firstLine="706"/>
        <w:rPr>
          <w:color w:val="auto"/>
        </w:rPr>
      </w:pPr>
      <w:r w:rsidRPr="00D1091F">
        <w:rPr>
          <w:color w:val="auto"/>
        </w:rPr>
        <w:t>- м</w:t>
      </w:r>
      <w:r w:rsidR="00AC6049" w:rsidRPr="00D1091F">
        <w:rPr>
          <w:color w:val="auto"/>
        </w:rPr>
        <w:t xml:space="preserve">ежстрочный интервал </w:t>
      </w:r>
      <w:r w:rsidRPr="00D1091F">
        <w:rPr>
          <w:color w:val="auto"/>
        </w:rPr>
        <w:t xml:space="preserve">одинарный или </w:t>
      </w:r>
      <w:r w:rsidR="00AC6049" w:rsidRPr="00D1091F">
        <w:rPr>
          <w:color w:val="auto"/>
        </w:rPr>
        <w:t>так</w:t>
      </w:r>
      <w:r w:rsidRPr="00D1091F">
        <w:rPr>
          <w:color w:val="auto"/>
        </w:rPr>
        <w:t>ой</w:t>
      </w:r>
      <w:r w:rsidR="00AC6049" w:rsidRPr="00D1091F">
        <w:rPr>
          <w:color w:val="auto"/>
        </w:rPr>
        <w:t xml:space="preserve"> же, как в основном тексте.</w:t>
      </w:r>
    </w:p>
    <w:p w14:paraId="3D03733A" w14:textId="5CE88922" w:rsidR="00AC6049" w:rsidRPr="00D1091F" w:rsidRDefault="0049277F" w:rsidP="00AC6049">
      <w:pPr>
        <w:pStyle w:val="27"/>
        <w:tabs>
          <w:tab w:val="clear" w:pos="1440"/>
        </w:tabs>
        <w:ind w:firstLine="710"/>
        <w:rPr>
          <w:color w:val="auto"/>
        </w:rPr>
      </w:pPr>
      <w:r w:rsidRPr="00D1091F">
        <w:rPr>
          <w:color w:val="auto"/>
        </w:rPr>
        <w:t>7.2.</w:t>
      </w:r>
      <w:r w:rsidR="002924FC" w:rsidRPr="00D1091F">
        <w:rPr>
          <w:color w:val="auto"/>
        </w:rPr>
        <w:t>6</w:t>
      </w:r>
      <w:r w:rsidR="00AC6049" w:rsidRPr="00D1091F">
        <w:rPr>
          <w:color w:val="auto"/>
        </w:rPr>
        <w:t xml:space="preserve"> Не допускается отрывать заголовок от </w:t>
      </w:r>
      <w:r w:rsidRPr="00D1091F">
        <w:rPr>
          <w:color w:val="auto"/>
        </w:rPr>
        <w:t>таблицы</w:t>
      </w:r>
      <w:r w:rsidR="00AC6049" w:rsidRPr="00D1091F">
        <w:rPr>
          <w:color w:val="auto"/>
        </w:rPr>
        <w:t xml:space="preserve"> (заголовок на одной странице, а </w:t>
      </w:r>
      <w:r w:rsidRPr="00D1091F">
        <w:rPr>
          <w:color w:val="auto"/>
        </w:rPr>
        <w:t>таблица</w:t>
      </w:r>
      <w:r w:rsidR="00AC6049" w:rsidRPr="00D1091F">
        <w:rPr>
          <w:color w:val="auto"/>
        </w:rPr>
        <w:t xml:space="preserve"> – на другой).</w:t>
      </w:r>
    </w:p>
    <w:p w14:paraId="0FC52934" w14:textId="51CA3F9F" w:rsidR="009A1D65" w:rsidRPr="00D1091F" w:rsidRDefault="005F6BBA" w:rsidP="00F55C89">
      <w:pPr>
        <w:pStyle w:val="2"/>
      </w:pPr>
      <w:bookmarkStart w:id="40" w:name="_Toc223627173"/>
      <w:r w:rsidRPr="00D1091F">
        <w:t xml:space="preserve">7.3 </w:t>
      </w:r>
      <w:r w:rsidR="009A1D65" w:rsidRPr="00D1091F">
        <w:t>Ссылки на таблицы в тексте документа</w:t>
      </w:r>
      <w:bookmarkEnd w:id="40"/>
    </w:p>
    <w:p w14:paraId="6F64D0C6" w14:textId="77777777" w:rsidR="00C44F44" w:rsidRPr="00D1091F" w:rsidRDefault="0017456A" w:rsidP="00264C47">
      <w:pPr>
        <w:pStyle w:val="27"/>
        <w:tabs>
          <w:tab w:val="clear" w:pos="1440"/>
        </w:tabs>
        <w:ind w:firstLine="710"/>
        <w:rPr>
          <w:color w:val="auto"/>
        </w:rPr>
      </w:pPr>
      <w:r w:rsidRPr="00D1091F">
        <w:rPr>
          <w:color w:val="auto"/>
        </w:rPr>
        <w:t>7.</w:t>
      </w:r>
      <w:r w:rsidR="005F6BBA" w:rsidRPr="00D1091F">
        <w:rPr>
          <w:color w:val="auto"/>
        </w:rPr>
        <w:t>3.1</w:t>
      </w:r>
      <w:r w:rsidR="00264C47" w:rsidRPr="00D1091F">
        <w:rPr>
          <w:color w:val="auto"/>
        </w:rPr>
        <w:t xml:space="preserve"> На каждую таблицу </w:t>
      </w:r>
      <w:r w:rsidR="00351EEF" w:rsidRPr="00D1091F">
        <w:rPr>
          <w:color w:val="auto"/>
        </w:rPr>
        <w:t xml:space="preserve">в </w:t>
      </w:r>
      <w:r w:rsidR="0049277F" w:rsidRPr="00D1091F">
        <w:rPr>
          <w:color w:val="auto"/>
        </w:rPr>
        <w:t>текстовом</w:t>
      </w:r>
      <w:r w:rsidR="00351EEF" w:rsidRPr="00D1091F">
        <w:rPr>
          <w:color w:val="auto"/>
        </w:rPr>
        <w:t xml:space="preserve"> документе </w:t>
      </w:r>
      <w:r w:rsidR="0049277F" w:rsidRPr="00D1091F">
        <w:rPr>
          <w:color w:val="auto"/>
        </w:rPr>
        <w:t>обязательно дают хотя бы одну (первую)</w:t>
      </w:r>
      <w:r w:rsidR="00264C47" w:rsidRPr="00D1091F">
        <w:rPr>
          <w:color w:val="auto"/>
        </w:rPr>
        <w:t xml:space="preserve"> ссылку в тексте документа. </w:t>
      </w:r>
      <w:r w:rsidR="00C44F44" w:rsidRPr="00D1091F">
        <w:rPr>
          <w:color w:val="auto"/>
        </w:rPr>
        <w:t>В</w:t>
      </w:r>
      <w:r w:rsidR="00264C47" w:rsidRPr="00D1091F">
        <w:rPr>
          <w:color w:val="auto"/>
        </w:rPr>
        <w:t xml:space="preserve"> ссылке </w:t>
      </w:r>
      <w:r w:rsidR="00C44F44" w:rsidRPr="00D1091F">
        <w:rPr>
          <w:color w:val="auto"/>
        </w:rPr>
        <w:t xml:space="preserve">на таблицу, имеющую обозначение, </w:t>
      </w:r>
      <w:r w:rsidR="00264C47" w:rsidRPr="00D1091F">
        <w:rPr>
          <w:color w:val="auto"/>
        </w:rPr>
        <w:t xml:space="preserve">используют </w:t>
      </w:r>
      <w:r w:rsidR="005F6BBA" w:rsidRPr="00D1091F">
        <w:rPr>
          <w:color w:val="auto"/>
        </w:rPr>
        <w:t xml:space="preserve">обозначение таблицы </w:t>
      </w:r>
      <w:r w:rsidR="00264C47" w:rsidRPr="00D1091F">
        <w:rPr>
          <w:color w:val="auto"/>
        </w:rPr>
        <w:t>в подходящем падеже</w:t>
      </w:r>
      <w:r w:rsidR="005F6BBA" w:rsidRPr="00D1091F">
        <w:rPr>
          <w:color w:val="auto"/>
        </w:rPr>
        <w:t>. Допускается слово «Табл.» в ссылке записывать с прописной буквы.</w:t>
      </w:r>
      <w:r w:rsidR="00C44F44" w:rsidRPr="00D1091F">
        <w:rPr>
          <w:color w:val="auto"/>
        </w:rPr>
        <w:t xml:space="preserve"> </w:t>
      </w:r>
    </w:p>
    <w:p w14:paraId="1F3A6570" w14:textId="64A74811" w:rsidR="00C44F44" w:rsidRPr="00D1091F" w:rsidRDefault="00C44F44" w:rsidP="00264C47">
      <w:pPr>
        <w:pStyle w:val="27"/>
        <w:tabs>
          <w:tab w:val="clear" w:pos="1440"/>
        </w:tabs>
        <w:ind w:firstLine="710"/>
        <w:rPr>
          <w:color w:val="auto"/>
        </w:rPr>
      </w:pPr>
      <w:r w:rsidRPr="00D1091F">
        <w:rPr>
          <w:color w:val="auto"/>
        </w:rPr>
        <w:t>При ссылке на таблицу без обозначения используют слово «таблица» в необходимом падеже и знак двоеточия, после которого размещают таблицу.</w:t>
      </w:r>
    </w:p>
    <w:p w14:paraId="0D3E61DE" w14:textId="2848978D" w:rsidR="00264C47" w:rsidRPr="00D1091F" w:rsidRDefault="00C44F44" w:rsidP="00C44F44">
      <w:pPr>
        <w:pStyle w:val="af7"/>
        <w:rPr>
          <w:b/>
          <w:bCs/>
          <w:i/>
          <w:iCs/>
          <w:color w:val="auto"/>
        </w:rPr>
      </w:pPr>
      <w:r w:rsidRPr="00D1091F">
        <w:rPr>
          <w:b/>
          <w:bCs/>
          <w:i/>
          <w:iCs/>
          <w:color w:val="auto"/>
        </w:rPr>
        <w:t>Пример – «…показаны в таблице:»</w:t>
      </w:r>
    </w:p>
    <w:p w14:paraId="5B593D9C" w14:textId="1B432AD5" w:rsidR="0017456A" w:rsidRPr="00D1091F" w:rsidRDefault="0017456A" w:rsidP="0017456A">
      <w:pPr>
        <w:pStyle w:val="af6"/>
        <w:ind w:firstLine="709"/>
        <w:rPr>
          <w:color w:val="auto"/>
        </w:rPr>
      </w:pPr>
      <w:r w:rsidRPr="00D1091F">
        <w:rPr>
          <w:color w:val="auto"/>
        </w:rPr>
        <w:t>7.</w:t>
      </w:r>
      <w:r w:rsidR="005F6BBA" w:rsidRPr="00D1091F">
        <w:rPr>
          <w:color w:val="auto"/>
        </w:rPr>
        <w:t>3</w:t>
      </w:r>
      <w:r w:rsidRPr="00D1091F">
        <w:rPr>
          <w:color w:val="auto"/>
        </w:rPr>
        <w:t>.</w:t>
      </w:r>
      <w:r w:rsidR="005F6BBA" w:rsidRPr="00D1091F">
        <w:rPr>
          <w:color w:val="auto"/>
        </w:rPr>
        <w:t>2</w:t>
      </w:r>
      <w:r w:rsidRPr="00D1091F">
        <w:rPr>
          <w:color w:val="auto"/>
        </w:rPr>
        <w:t xml:space="preserve"> Повторную (вторую, третью и т.</w:t>
      </w:r>
      <w:r w:rsidR="0049277F" w:rsidRPr="00D1091F">
        <w:rPr>
          <w:color w:val="auto"/>
        </w:rPr>
        <w:t> </w:t>
      </w:r>
      <w:r w:rsidRPr="00D1091F">
        <w:rPr>
          <w:color w:val="auto"/>
        </w:rPr>
        <w:t xml:space="preserve">д.) ссылку на таблицу рекомендуется приводить в скобках после слова «см.», если это не нарушает логики изложения. </w:t>
      </w:r>
    </w:p>
    <w:p w14:paraId="60F9ACFD" w14:textId="02694330" w:rsidR="00C44F44" w:rsidRPr="00D1091F" w:rsidRDefault="00C44F44" w:rsidP="0017456A">
      <w:pPr>
        <w:pStyle w:val="af6"/>
        <w:ind w:firstLine="709"/>
        <w:rPr>
          <w:color w:val="auto"/>
        </w:rPr>
      </w:pPr>
      <w:r w:rsidRPr="00D1091F">
        <w:rPr>
          <w:color w:val="auto"/>
        </w:rPr>
        <w:t xml:space="preserve">При необходимости повторной ссылки на таблицу, не имеющую уникального </w:t>
      </w:r>
      <w:r w:rsidR="00D91FAA" w:rsidRPr="00D1091F">
        <w:rPr>
          <w:color w:val="auto"/>
        </w:rPr>
        <w:t>обозначения</w:t>
      </w:r>
      <w:r w:rsidRPr="00D1091F">
        <w:rPr>
          <w:color w:val="auto"/>
        </w:rPr>
        <w:t xml:space="preserve">, делают ссылку на структурный элемент, в котором она размещена. </w:t>
      </w:r>
    </w:p>
    <w:p w14:paraId="099D5E6B" w14:textId="12896B63" w:rsidR="0017456A" w:rsidRPr="00D1091F" w:rsidRDefault="00C44F44" w:rsidP="0017456A">
      <w:pPr>
        <w:pStyle w:val="af6"/>
        <w:ind w:firstLine="709"/>
        <w:rPr>
          <w:color w:val="auto"/>
        </w:rPr>
      </w:pPr>
      <w:r w:rsidRPr="00D1091F">
        <w:rPr>
          <w:color w:val="auto"/>
        </w:rPr>
        <w:t xml:space="preserve">7.3.3 </w:t>
      </w:r>
      <w:r w:rsidR="0017456A" w:rsidRPr="00D1091F">
        <w:rPr>
          <w:color w:val="auto"/>
        </w:rPr>
        <w:t xml:space="preserve">При сквозной нумерации таблиц </w:t>
      </w:r>
      <w:r w:rsidR="005F6BBA" w:rsidRPr="00D1091F">
        <w:rPr>
          <w:color w:val="auto"/>
        </w:rPr>
        <w:t xml:space="preserve">в пределах всего документа </w:t>
      </w:r>
      <w:r w:rsidR="0017456A" w:rsidRPr="00D1091F">
        <w:rPr>
          <w:color w:val="auto"/>
        </w:rPr>
        <w:t xml:space="preserve">в повторной ссылке </w:t>
      </w:r>
      <w:r w:rsidR="005F6BBA" w:rsidRPr="00D1091F">
        <w:rPr>
          <w:color w:val="auto"/>
        </w:rPr>
        <w:t>рекомендуется</w:t>
      </w:r>
      <w:r w:rsidR="0017456A" w:rsidRPr="00D1091F">
        <w:rPr>
          <w:color w:val="auto"/>
        </w:rPr>
        <w:t xml:space="preserve"> указывать структурный элемент, в котором размещена таблица. При ссылке на таблицу, приведенную в другой части или книге </w:t>
      </w:r>
      <w:r w:rsidR="0049277F" w:rsidRPr="00D1091F">
        <w:rPr>
          <w:color w:val="auto"/>
        </w:rPr>
        <w:t xml:space="preserve">данного документа </w:t>
      </w:r>
      <w:r w:rsidR="0017456A" w:rsidRPr="00D1091F">
        <w:rPr>
          <w:color w:val="auto"/>
        </w:rPr>
        <w:t>указывают номер части/книги.</w:t>
      </w:r>
    </w:p>
    <w:p w14:paraId="753BF30E" w14:textId="77777777" w:rsidR="0017456A" w:rsidRPr="00D1091F" w:rsidRDefault="0017456A" w:rsidP="0017456A">
      <w:pPr>
        <w:pStyle w:val="af7"/>
        <w:rPr>
          <w:b/>
          <w:bCs/>
          <w:i/>
          <w:iCs/>
          <w:color w:val="auto"/>
        </w:rPr>
      </w:pPr>
      <w:r w:rsidRPr="00D1091F">
        <w:rPr>
          <w:b/>
          <w:bCs/>
          <w:i/>
          <w:iCs/>
          <w:color w:val="auto"/>
          <w:spacing w:val="40"/>
        </w:rPr>
        <w:t>Примеры</w:t>
      </w:r>
      <w:r w:rsidRPr="00D1091F">
        <w:rPr>
          <w:b/>
          <w:bCs/>
          <w:i/>
          <w:iCs/>
          <w:color w:val="auto"/>
        </w:rPr>
        <w:t xml:space="preserve"> </w:t>
      </w:r>
    </w:p>
    <w:p w14:paraId="17E8452B" w14:textId="77777777" w:rsidR="0017456A" w:rsidRPr="00D1091F" w:rsidRDefault="0017456A" w:rsidP="0017456A">
      <w:pPr>
        <w:pStyle w:val="af7"/>
        <w:rPr>
          <w:b/>
          <w:bCs/>
          <w:i/>
          <w:iCs/>
          <w:color w:val="auto"/>
        </w:rPr>
      </w:pPr>
      <w:r w:rsidRPr="00D1091F">
        <w:rPr>
          <w:b/>
          <w:bCs/>
          <w:i/>
          <w:iCs/>
          <w:color w:val="auto"/>
        </w:rPr>
        <w:t>1 В соответствии с графиком зависимости плотности от температуры (см. табл. 21, раздел 2)</w:t>
      </w:r>
    </w:p>
    <w:p w14:paraId="44B23772" w14:textId="77777777" w:rsidR="0017456A" w:rsidRPr="00D1091F" w:rsidRDefault="0017456A" w:rsidP="0017456A">
      <w:pPr>
        <w:pStyle w:val="af7"/>
        <w:rPr>
          <w:b/>
          <w:bCs/>
          <w:i/>
          <w:iCs/>
          <w:color w:val="auto"/>
        </w:rPr>
      </w:pPr>
      <w:r w:rsidRPr="00D1091F">
        <w:rPr>
          <w:b/>
          <w:bCs/>
          <w:i/>
          <w:iCs/>
          <w:color w:val="auto"/>
        </w:rPr>
        <w:t xml:space="preserve">2 С учетом взаимных связей между этапами процесса (см. таблицу 5, книга 1, раздел 5.1). </w:t>
      </w:r>
    </w:p>
    <w:p w14:paraId="57DCFFB5" w14:textId="791DB78D" w:rsidR="00891EEC" w:rsidRPr="00D1091F" w:rsidRDefault="00891EEC" w:rsidP="0049277F">
      <w:pPr>
        <w:pStyle w:val="af6"/>
        <w:ind w:firstLine="709"/>
        <w:rPr>
          <w:color w:val="auto"/>
        </w:rPr>
      </w:pPr>
      <w:r w:rsidRPr="00D1091F">
        <w:rPr>
          <w:color w:val="auto"/>
        </w:rPr>
        <w:t>7.3.</w:t>
      </w:r>
      <w:r w:rsidR="00C44F44" w:rsidRPr="00D1091F">
        <w:rPr>
          <w:color w:val="auto"/>
        </w:rPr>
        <w:t>4</w:t>
      </w:r>
      <w:r w:rsidRPr="00D1091F">
        <w:rPr>
          <w:color w:val="auto"/>
        </w:rPr>
        <w:t xml:space="preserve"> </w:t>
      </w:r>
      <w:r w:rsidR="0049277F" w:rsidRPr="00D1091F">
        <w:rPr>
          <w:color w:val="auto"/>
        </w:rPr>
        <w:t>При с</w:t>
      </w:r>
      <w:r w:rsidRPr="00D1091F">
        <w:rPr>
          <w:color w:val="auto"/>
        </w:rPr>
        <w:t>сылк</w:t>
      </w:r>
      <w:r w:rsidR="0049277F" w:rsidRPr="00D1091F">
        <w:rPr>
          <w:color w:val="auto"/>
        </w:rPr>
        <w:t>е</w:t>
      </w:r>
      <w:r w:rsidRPr="00D1091F">
        <w:rPr>
          <w:color w:val="auto"/>
        </w:rPr>
        <w:t xml:space="preserve"> на таблиц</w:t>
      </w:r>
      <w:r w:rsidR="0049277F" w:rsidRPr="00D1091F">
        <w:rPr>
          <w:color w:val="auto"/>
        </w:rPr>
        <w:t>у</w:t>
      </w:r>
      <w:r w:rsidRPr="00D1091F">
        <w:rPr>
          <w:color w:val="auto"/>
        </w:rPr>
        <w:t xml:space="preserve"> в друг</w:t>
      </w:r>
      <w:r w:rsidR="0049277F" w:rsidRPr="00D1091F">
        <w:rPr>
          <w:color w:val="auto"/>
        </w:rPr>
        <w:t>ом</w:t>
      </w:r>
      <w:r w:rsidRPr="00D1091F">
        <w:rPr>
          <w:color w:val="auto"/>
        </w:rPr>
        <w:t xml:space="preserve"> документ</w:t>
      </w:r>
      <w:r w:rsidR="0049277F" w:rsidRPr="00D1091F">
        <w:rPr>
          <w:color w:val="auto"/>
        </w:rPr>
        <w:t>е указывают обозначение документа ( по общим требованиям  - см. 5.5).</w:t>
      </w:r>
    </w:p>
    <w:p w14:paraId="77B60902" w14:textId="5630C437" w:rsidR="0049277F" w:rsidRPr="00D1091F" w:rsidRDefault="0049277F" w:rsidP="0049277F">
      <w:pPr>
        <w:pStyle w:val="af7"/>
        <w:rPr>
          <w:b/>
          <w:bCs/>
          <w:i/>
          <w:iCs/>
          <w:color w:val="auto"/>
        </w:rPr>
      </w:pPr>
      <w:r w:rsidRPr="00D1091F">
        <w:rPr>
          <w:b/>
          <w:bCs/>
          <w:i/>
          <w:iCs/>
          <w:color w:val="auto"/>
          <w:spacing w:val="40"/>
        </w:rPr>
        <w:t>Пример</w:t>
      </w:r>
      <w:r w:rsidRPr="00D1091F">
        <w:rPr>
          <w:b/>
          <w:bCs/>
          <w:i/>
          <w:iCs/>
          <w:color w:val="auto"/>
        </w:rPr>
        <w:t xml:space="preserve"> </w:t>
      </w:r>
      <w:r w:rsidR="00C44F44" w:rsidRPr="00D1091F">
        <w:rPr>
          <w:b/>
          <w:bCs/>
          <w:i/>
          <w:iCs/>
          <w:color w:val="auto"/>
        </w:rPr>
        <w:t xml:space="preserve">– </w:t>
      </w:r>
      <w:r w:rsidRPr="00D1091F">
        <w:rPr>
          <w:b/>
          <w:bCs/>
          <w:i/>
          <w:iCs/>
          <w:color w:val="auto"/>
        </w:rPr>
        <w:t>В соответствии с графиком зависимости плотности от температуры (см. табл. 21, АБВГ.ХХХХХ.ХХХ)</w:t>
      </w:r>
    </w:p>
    <w:p w14:paraId="1C867A60" w14:textId="19125C4D" w:rsidR="00264C47" w:rsidRPr="00D1091F" w:rsidRDefault="0017456A" w:rsidP="00264C47">
      <w:pPr>
        <w:pStyle w:val="af6"/>
        <w:ind w:firstLine="710"/>
        <w:rPr>
          <w:color w:val="auto"/>
        </w:rPr>
      </w:pPr>
      <w:r w:rsidRPr="00D1091F">
        <w:rPr>
          <w:color w:val="auto"/>
        </w:rPr>
        <w:lastRenderedPageBreak/>
        <w:t>7.</w:t>
      </w:r>
      <w:r w:rsidR="00891EEC" w:rsidRPr="00D1091F">
        <w:rPr>
          <w:color w:val="auto"/>
        </w:rPr>
        <w:t>3.</w:t>
      </w:r>
      <w:r w:rsidR="00C44F44" w:rsidRPr="00D1091F">
        <w:rPr>
          <w:color w:val="auto"/>
        </w:rPr>
        <w:t>5</w:t>
      </w:r>
      <w:r w:rsidR="00264C47" w:rsidRPr="00D1091F">
        <w:rPr>
          <w:color w:val="auto"/>
        </w:rPr>
        <w:t xml:space="preserve"> Если необходимо дать ссылку на одну или несколько строк или граф таблицы, то приводят полные наименования </w:t>
      </w:r>
      <w:r w:rsidRPr="00D1091F">
        <w:rPr>
          <w:color w:val="auto"/>
        </w:rPr>
        <w:t xml:space="preserve">или номера </w:t>
      </w:r>
      <w:r w:rsidR="00264C47" w:rsidRPr="00D1091F">
        <w:rPr>
          <w:color w:val="auto"/>
        </w:rPr>
        <w:t xml:space="preserve">строк (граф), после чего дают ссылку на таблицу (по правилам первой или повторной ссылки). </w:t>
      </w:r>
    </w:p>
    <w:p w14:paraId="240D9211" w14:textId="77777777" w:rsidR="00891EEC" w:rsidRPr="00D1091F" w:rsidRDefault="00891EEC" w:rsidP="00891EEC">
      <w:pPr>
        <w:pStyle w:val="af7"/>
        <w:rPr>
          <w:b/>
          <w:bCs/>
          <w:i/>
          <w:iCs/>
          <w:color w:val="auto"/>
        </w:rPr>
      </w:pPr>
      <w:r w:rsidRPr="00D1091F">
        <w:rPr>
          <w:b/>
          <w:bCs/>
          <w:i/>
          <w:iCs/>
          <w:color w:val="auto"/>
          <w:spacing w:val="40"/>
        </w:rPr>
        <w:t>Примеры</w:t>
      </w:r>
      <w:r w:rsidRPr="00D1091F">
        <w:rPr>
          <w:b/>
          <w:bCs/>
          <w:i/>
          <w:iCs/>
          <w:color w:val="auto"/>
        </w:rPr>
        <w:t xml:space="preserve"> </w:t>
      </w:r>
    </w:p>
    <w:p w14:paraId="2E3A56A8" w14:textId="77777777" w:rsidR="00264C47" w:rsidRPr="00D1091F" w:rsidRDefault="00264C47" w:rsidP="00264C47">
      <w:pPr>
        <w:pStyle w:val="af7"/>
        <w:rPr>
          <w:b/>
          <w:bCs/>
          <w:i/>
          <w:iCs/>
          <w:color w:val="auto"/>
        </w:rPr>
      </w:pPr>
      <w:r w:rsidRPr="00D1091F">
        <w:rPr>
          <w:b/>
          <w:bCs/>
          <w:i/>
          <w:iCs/>
          <w:color w:val="auto"/>
        </w:rPr>
        <w:t>1 Не рекомендуется применять трубы с наружным диаметром 32 и 54 мм (см. табл. А.5).</w:t>
      </w:r>
    </w:p>
    <w:p w14:paraId="0F1B2F4B" w14:textId="77777777" w:rsidR="00264C47" w:rsidRPr="00D1091F" w:rsidRDefault="00264C47" w:rsidP="00264C47">
      <w:pPr>
        <w:pStyle w:val="af7"/>
        <w:rPr>
          <w:b/>
          <w:bCs/>
          <w:i/>
          <w:iCs/>
          <w:color w:val="auto"/>
        </w:rPr>
      </w:pPr>
      <w:r w:rsidRPr="00D1091F">
        <w:rPr>
          <w:b/>
          <w:bCs/>
          <w:i/>
          <w:iCs/>
          <w:color w:val="auto"/>
        </w:rPr>
        <w:t>2 Предпочтительные для данного варианта значения – в соответствии с графой 5 (см. таблицу 6.1).</w:t>
      </w:r>
    </w:p>
    <w:p w14:paraId="20F215EE" w14:textId="6D47D2D6" w:rsidR="00264C47" w:rsidRPr="00D1091F" w:rsidRDefault="0017456A" w:rsidP="00264C47">
      <w:pPr>
        <w:pStyle w:val="af6"/>
        <w:spacing w:before="120"/>
        <w:ind w:firstLine="709"/>
        <w:rPr>
          <w:color w:val="auto"/>
        </w:rPr>
      </w:pPr>
      <w:r w:rsidRPr="00D1091F">
        <w:rPr>
          <w:color w:val="auto"/>
        </w:rPr>
        <w:t>7.</w:t>
      </w:r>
      <w:r w:rsidR="00891EEC" w:rsidRPr="00D1091F">
        <w:rPr>
          <w:color w:val="auto"/>
        </w:rPr>
        <w:t>3.</w:t>
      </w:r>
      <w:r w:rsidR="00C44F44" w:rsidRPr="00D1091F">
        <w:rPr>
          <w:color w:val="auto"/>
        </w:rPr>
        <w:t>6</w:t>
      </w:r>
      <w:r w:rsidR="00264C47" w:rsidRPr="00D1091F">
        <w:rPr>
          <w:color w:val="auto"/>
        </w:rPr>
        <w:t xml:space="preserve"> Если необходимо дать ссылку на диапазон ячеек таблицы, то его выделяют в таблице полужирными линиями (рисунок </w:t>
      </w:r>
      <w:r w:rsidR="00C44F44" w:rsidRPr="00D1091F">
        <w:rPr>
          <w:color w:val="auto"/>
        </w:rPr>
        <w:t>4</w:t>
      </w:r>
      <w:r w:rsidR="00264C47" w:rsidRPr="00D1091F">
        <w:rPr>
          <w:color w:val="auto"/>
        </w:rPr>
        <w:t>). Допускается таким образом выделять только один диапазон.</w:t>
      </w:r>
    </w:p>
    <w:p w14:paraId="02402275" w14:textId="77777777" w:rsidR="00264C47" w:rsidRPr="00D1091F" w:rsidRDefault="00264C47" w:rsidP="00264C47">
      <w:pPr>
        <w:pStyle w:val="af7"/>
        <w:rPr>
          <w:b/>
          <w:bCs/>
          <w:i/>
          <w:iCs/>
          <w:color w:val="auto"/>
        </w:rPr>
      </w:pPr>
      <w:r w:rsidRPr="00D1091F">
        <w:rPr>
          <w:b/>
          <w:bCs/>
          <w:i/>
          <w:iCs/>
          <w:color w:val="auto"/>
        </w:rPr>
        <w:t>Пример – Предпочтительные значения выделены в таблице А.5.</w:t>
      </w:r>
    </w:p>
    <w:p w14:paraId="7176918E" w14:textId="77777777" w:rsidR="00264C47" w:rsidRPr="00D1091F" w:rsidRDefault="00264C47" w:rsidP="00264C47">
      <w:pPr>
        <w:pStyle w:val="af7"/>
        <w:rPr>
          <w:color w:val="auto"/>
        </w:rPr>
      </w:pPr>
      <w:r w:rsidRPr="00D1091F">
        <w:rPr>
          <w:color w:val="auto"/>
          <w:spacing w:val="40"/>
        </w:rPr>
        <w:t>Примечание</w:t>
      </w:r>
      <w:r w:rsidRPr="00D1091F">
        <w:rPr>
          <w:color w:val="auto"/>
        </w:rPr>
        <w:t xml:space="preserve"> – Диапазоны ячеек выделяют, например, для объединения позиций в группы, указания предпо</w:t>
      </w:r>
      <w:r w:rsidRPr="00D1091F">
        <w:rPr>
          <w:color w:val="auto"/>
        </w:rPr>
        <w:softHyphen/>
        <w:t>чтительных числовых значений показателей или для указания, к каким значениям граф и строк относятся определенные отклонения.</w:t>
      </w:r>
    </w:p>
    <w:tbl>
      <w:tblPr>
        <w:tblStyle w:val="af8"/>
        <w:tblW w:w="9625" w:type="dxa"/>
        <w:jc w:val="center"/>
        <w:tblLook w:val="04A0" w:firstRow="1" w:lastRow="0" w:firstColumn="1" w:lastColumn="0" w:noHBand="0" w:noVBand="1"/>
      </w:tblPr>
      <w:tblGrid>
        <w:gridCol w:w="1618"/>
        <w:gridCol w:w="994"/>
        <w:gridCol w:w="983"/>
        <w:gridCol w:w="1023"/>
        <w:gridCol w:w="1024"/>
        <w:gridCol w:w="983"/>
        <w:gridCol w:w="1023"/>
        <w:gridCol w:w="963"/>
        <w:gridCol w:w="1014"/>
      </w:tblGrid>
      <w:tr w:rsidR="00D1091F" w:rsidRPr="00D1091F" w14:paraId="3E59936A" w14:textId="77777777" w:rsidTr="000F2A74">
        <w:trPr>
          <w:jc w:val="center"/>
        </w:trPr>
        <w:tc>
          <w:tcPr>
            <w:tcW w:w="9625" w:type="dxa"/>
            <w:gridSpan w:val="9"/>
            <w:tcBorders>
              <w:top w:val="nil"/>
              <w:left w:val="nil"/>
              <w:right w:val="nil"/>
            </w:tcBorders>
          </w:tcPr>
          <w:p w14:paraId="5168D8FF" w14:textId="77777777" w:rsidR="00E3455A" w:rsidRPr="00D1091F" w:rsidRDefault="00E3455A" w:rsidP="000F2A74">
            <w:pPr>
              <w:spacing w:before="20" w:after="60"/>
              <w:rPr>
                <w:rFonts w:ascii="Arial" w:hAnsi="Arial" w:cs="Arial"/>
                <w:color w:val="auto"/>
                <w:spacing w:val="40"/>
              </w:rPr>
            </w:pPr>
            <w:bookmarkStart w:id="41" w:name="_Hlk221717170"/>
            <w:r w:rsidRPr="00D1091F">
              <w:rPr>
                <w:rFonts w:ascii="Arial" w:hAnsi="Arial" w:cs="Arial"/>
                <w:color w:val="auto"/>
                <w:spacing w:val="40"/>
              </w:rPr>
              <w:t>Таблица _</w:t>
            </w:r>
          </w:p>
        </w:tc>
      </w:tr>
      <w:tr w:rsidR="00D1091F" w:rsidRPr="00D1091F" w14:paraId="169FF397" w14:textId="77777777" w:rsidTr="000F2A74">
        <w:trPr>
          <w:jc w:val="center"/>
        </w:trPr>
        <w:tc>
          <w:tcPr>
            <w:tcW w:w="1618" w:type="dxa"/>
            <w:vMerge w:val="restart"/>
            <w:vAlign w:val="center"/>
          </w:tcPr>
          <w:p w14:paraId="0D792F1D" w14:textId="77777777" w:rsidR="00E3455A" w:rsidRPr="00D1091F" w:rsidRDefault="00E3455A" w:rsidP="000F2A74">
            <w:pPr>
              <w:spacing w:before="20" w:after="20" w:line="276" w:lineRule="auto"/>
              <w:jc w:val="center"/>
              <w:rPr>
                <w:rFonts w:ascii="Arial" w:hAnsi="Arial" w:cs="Arial"/>
                <w:color w:val="auto"/>
              </w:rPr>
            </w:pPr>
            <w:r w:rsidRPr="00D1091F">
              <w:rPr>
                <w:rFonts w:ascii="Arial" w:hAnsi="Arial" w:cs="Arial"/>
                <w:bCs/>
                <w:color w:val="auto"/>
                <w:shd w:val="clear" w:color="auto" w:fill="FFFFFF"/>
              </w:rPr>
              <w:t>Наружный диаметр, мм</w:t>
            </w:r>
          </w:p>
        </w:tc>
        <w:tc>
          <w:tcPr>
            <w:tcW w:w="8007" w:type="dxa"/>
            <w:gridSpan w:val="8"/>
          </w:tcPr>
          <w:p w14:paraId="7D112AB2" w14:textId="77777777" w:rsidR="00E3455A" w:rsidRPr="00D1091F" w:rsidRDefault="00E3455A" w:rsidP="000F2A74">
            <w:pPr>
              <w:spacing w:before="20" w:after="20" w:line="276" w:lineRule="auto"/>
              <w:jc w:val="center"/>
              <w:rPr>
                <w:rFonts w:ascii="Arial" w:hAnsi="Arial" w:cs="Arial"/>
                <w:i/>
                <w:color w:val="auto"/>
              </w:rPr>
            </w:pPr>
            <w:r w:rsidRPr="00D1091F">
              <w:rPr>
                <w:rFonts w:ascii="Arial" w:hAnsi="Arial" w:cs="Arial"/>
                <w:color w:val="auto"/>
              </w:rPr>
              <w:t>Масса 1 м трубы, кг, при толщине стенки, мм</w:t>
            </w:r>
          </w:p>
        </w:tc>
      </w:tr>
      <w:tr w:rsidR="00D1091F" w:rsidRPr="00D1091F" w14:paraId="67237E3A" w14:textId="77777777" w:rsidTr="000F2A74">
        <w:trPr>
          <w:jc w:val="center"/>
        </w:trPr>
        <w:tc>
          <w:tcPr>
            <w:tcW w:w="1618" w:type="dxa"/>
            <w:vMerge/>
            <w:vAlign w:val="center"/>
          </w:tcPr>
          <w:p w14:paraId="1150A453" w14:textId="77777777" w:rsidR="00E3455A" w:rsidRPr="00D1091F" w:rsidRDefault="00E3455A" w:rsidP="000F2A74">
            <w:pPr>
              <w:spacing w:before="20" w:after="20" w:line="276" w:lineRule="auto"/>
              <w:jc w:val="center"/>
              <w:rPr>
                <w:rFonts w:ascii="Arial" w:hAnsi="Arial" w:cs="Arial"/>
                <w:bCs/>
                <w:color w:val="auto"/>
                <w:shd w:val="clear" w:color="auto" w:fill="FFFFFF"/>
              </w:rPr>
            </w:pPr>
          </w:p>
        </w:tc>
        <w:tc>
          <w:tcPr>
            <w:tcW w:w="994" w:type="dxa"/>
          </w:tcPr>
          <w:p w14:paraId="5DBCCE08" w14:textId="77777777" w:rsidR="00E3455A" w:rsidRPr="00D1091F" w:rsidRDefault="00E3455A" w:rsidP="000F2A74">
            <w:pPr>
              <w:spacing w:before="20" w:after="20"/>
              <w:jc w:val="center"/>
              <w:rPr>
                <w:rFonts w:ascii="Arial" w:hAnsi="Arial" w:cs="Arial"/>
                <w:color w:val="auto"/>
              </w:rPr>
            </w:pPr>
            <w:r w:rsidRPr="00D1091F">
              <w:rPr>
                <w:rFonts w:ascii="Arial" w:hAnsi="Arial" w:cs="Arial"/>
                <w:color w:val="auto"/>
              </w:rPr>
              <w:t>3,0</w:t>
            </w:r>
          </w:p>
        </w:tc>
        <w:tc>
          <w:tcPr>
            <w:tcW w:w="983" w:type="dxa"/>
          </w:tcPr>
          <w:p w14:paraId="2F38E67E" w14:textId="77777777" w:rsidR="00E3455A" w:rsidRPr="00D1091F" w:rsidRDefault="00E3455A" w:rsidP="000F2A74">
            <w:pPr>
              <w:spacing w:before="20" w:after="20"/>
              <w:jc w:val="center"/>
              <w:rPr>
                <w:rFonts w:ascii="Arial" w:hAnsi="Arial" w:cs="Arial"/>
                <w:color w:val="auto"/>
              </w:rPr>
            </w:pPr>
            <w:r w:rsidRPr="00D1091F">
              <w:rPr>
                <w:rFonts w:ascii="Arial" w:hAnsi="Arial" w:cs="Arial"/>
                <w:color w:val="auto"/>
              </w:rPr>
              <w:t>3,5</w:t>
            </w:r>
          </w:p>
        </w:tc>
        <w:tc>
          <w:tcPr>
            <w:tcW w:w="1023" w:type="dxa"/>
          </w:tcPr>
          <w:p w14:paraId="34EF4498" w14:textId="77777777" w:rsidR="00E3455A" w:rsidRPr="00D1091F" w:rsidRDefault="00E3455A" w:rsidP="000F2A74">
            <w:pPr>
              <w:spacing w:before="20" w:after="20"/>
              <w:jc w:val="center"/>
              <w:rPr>
                <w:rFonts w:ascii="Arial" w:hAnsi="Arial" w:cs="Arial"/>
                <w:color w:val="auto"/>
              </w:rPr>
            </w:pPr>
            <w:r w:rsidRPr="00D1091F">
              <w:rPr>
                <w:rFonts w:ascii="Arial" w:hAnsi="Arial" w:cs="Arial"/>
                <w:color w:val="auto"/>
              </w:rPr>
              <w:t>4,0</w:t>
            </w:r>
          </w:p>
        </w:tc>
        <w:tc>
          <w:tcPr>
            <w:tcW w:w="1024" w:type="dxa"/>
          </w:tcPr>
          <w:p w14:paraId="5A27465F" w14:textId="77777777" w:rsidR="00E3455A" w:rsidRPr="00D1091F" w:rsidRDefault="00E3455A" w:rsidP="000F2A74">
            <w:pPr>
              <w:spacing w:before="20" w:after="20"/>
              <w:jc w:val="center"/>
              <w:rPr>
                <w:rFonts w:ascii="Arial" w:hAnsi="Arial" w:cs="Arial"/>
                <w:color w:val="auto"/>
              </w:rPr>
            </w:pPr>
            <w:r w:rsidRPr="00D1091F">
              <w:rPr>
                <w:rFonts w:ascii="Arial" w:hAnsi="Arial" w:cs="Arial"/>
                <w:color w:val="auto"/>
              </w:rPr>
              <w:t>4,5</w:t>
            </w:r>
          </w:p>
        </w:tc>
        <w:tc>
          <w:tcPr>
            <w:tcW w:w="983" w:type="dxa"/>
          </w:tcPr>
          <w:p w14:paraId="2FC38B78" w14:textId="77777777" w:rsidR="00E3455A" w:rsidRPr="00D1091F" w:rsidRDefault="00E3455A" w:rsidP="000F2A74">
            <w:pPr>
              <w:spacing w:before="20" w:after="20"/>
              <w:jc w:val="center"/>
              <w:rPr>
                <w:rFonts w:ascii="Arial" w:hAnsi="Arial" w:cs="Arial"/>
                <w:color w:val="auto"/>
              </w:rPr>
            </w:pPr>
            <w:r w:rsidRPr="00D1091F">
              <w:rPr>
                <w:rFonts w:ascii="Arial" w:hAnsi="Arial" w:cs="Arial"/>
                <w:color w:val="auto"/>
              </w:rPr>
              <w:t>5,0</w:t>
            </w:r>
          </w:p>
        </w:tc>
        <w:tc>
          <w:tcPr>
            <w:tcW w:w="1023" w:type="dxa"/>
            <w:vAlign w:val="center"/>
          </w:tcPr>
          <w:p w14:paraId="7BCA5614" w14:textId="77777777" w:rsidR="00E3455A" w:rsidRPr="00D1091F" w:rsidRDefault="00E3455A" w:rsidP="000F2A74">
            <w:pPr>
              <w:spacing w:before="20" w:after="20" w:line="276" w:lineRule="auto"/>
              <w:jc w:val="center"/>
              <w:rPr>
                <w:rFonts w:ascii="Arial" w:hAnsi="Arial" w:cs="Arial"/>
                <w:color w:val="auto"/>
              </w:rPr>
            </w:pPr>
            <w:r w:rsidRPr="00D1091F">
              <w:rPr>
                <w:rFonts w:ascii="Arial" w:hAnsi="Arial" w:cs="Arial"/>
                <w:color w:val="auto"/>
              </w:rPr>
              <w:t>5,5</w:t>
            </w:r>
          </w:p>
        </w:tc>
        <w:tc>
          <w:tcPr>
            <w:tcW w:w="963" w:type="dxa"/>
          </w:tcPr>
          <w:p w14:paraId="1C553527" w14:textId="77777777" w:rsidR="00E3455A" w:rsidRPr="00D1091F" w:rsidRDefault="00E3455A" w:rsidP="000F2A74">
            <w:pPr>
              <w:spacing w:before="20" w:after="20"/>
              <w:jc w:val="center"/>
              <w:rPr>
                <w:rFonts w:ascii="Arial" w:hAnsi="Arial" w:cs="Arial"/>
                <w:color w:val="auto"/>
              </w:rPr>
            </w:pPr>
            <w:r w:rsidRPr="00D1091F">
              <w:rPr>
                <w:rFonts w:ascii="Arial" w:hAnsi="Arial" w:cs="Arial"/>
                <w:color w:val="auto"/>
              </w:rPr>
              <w:t>6,0</w:t>
            </w:r>
          </w:p>
        </w:tc>
        <w:tc>
          <w:tcPr>
            <w:tcW w:w="1014" w:type="dxa"/>
            <w:vAlign w:val="center"/>
          </w:tcPr>
          <w:p w14:paraId="0BE4E4A0" w14:textId="77777777" w:rsidR="00E3455A" w:rsidRPr="00D1091F" w:rsidRDefault="00E3455A" w:rsidP="000F2A74">
            <w:pPr>
              <w:spacing w:before="20" w:after="20" w:line="276" w:lineRule="auto"/>
              <w:jc w:val="center"/>
              <w:rPr>
                <w:rFonts w:ascii="Arial" w:hAnsi="Arial" w:cs="Arial"/>
                <w:color w:val="auto"/>
              </w:rPr>
            </w:pPr>
            <w:r w:rsidRPr="00D1091F">
              <w:rPr>
                <w:rFonts w:ascii="Arial" w:hAnsi="Arial" w:cs="Arial"/>
                <w:color w:val="auto"/>
              </w:rPr>
              <w:t>6,5</w:t>
            </w:r>
          </w:p>
        </w:tc>
      </w:tr>
      <w:tr w:rsidR="00D1091F" w:rsidRPr="00D1091F" w14:paraId="0714180D" w14:textId="77777777" w:rsidTr="000F2A74">
        <w:trPr>
          <w:jc w:val="center"/>
        </w:trPr>
        <w:tc>
          <w:tcPr>
            <w:tcW w:w="1618" w:type="dxa"/>
            <w:tcBorders>
              <w:top w:val="double" w:sz="4" w:space="0" w:color="auto"/>
              <w:bottom w:val="single" w:sz="18" w:space="0" w:color="auto"/>
            </w:tcBorders>
            <w:vAlign w:val="center"/>
          </w:tcPr>
          <w:p w14:paraId="57AE6870" w14:textId="77777777" w:rsidR="00E3455A" w:rsidRPr="00D1091F" w:rsidRDefault="00E3455A" w:rsidP="000F2A74">
            <w:pPr>
              <w:spacing w:before="20" w:after="20" w:line="276" w:lineRule="auto"/>
              <w:jc w:val="center"/>
              <w:rPr>
                <w:rFonts w:ascii="Arial" w:hAnsi="Arial" w:cs="Arial"/>
                <w:color w:val="auto"/>
              </w:rPr>
            </w:pPr>
            <w:r w:rsidRPr="00D1091F">
              <w:rPr>
                <w:rFonts w:ascii="Arial" w:hAnsi="Arial" w:cs="Arial"/>
                <w:color w:val="auto"/>
              </w:rPr>
              <w:t>32</w:t>
            </w:r>
          </w:p>
        </w:tc>
        <w:tc>
          <w:tcPr>
            <w:tcW w:w="994" w:type="dxa"/>
            <w:tcBorders>
              <w:top w:val="double" w:sz="4" w:space="0" w:color="auto"/>
              <w:bottom w:val="single" w:sz="18" w:space="0" w:color="auto"/>
            </w:tcBorders>
          </w:tcPr>
          <w:p w14:paraId="58E963B5" w14:textId="77777777" w:rsidR="00E3455A" w:rsidRPr="00D1091F" w:rsidRDefault="00E3455A" w:rsidP="000F2A74">
            <w:pPr>
              <w:spacing w:before="20" w:after="20"/>
              <w:jc w:val="center"/>
              <w:rPr>
                <w:rFonts w:ascii="Arial" w:hAnsi="Arial" w:cs="Arial"/>
                <w:color w:val="auto"/>
              </w:rPr>
            </w:pPr>
            <w:r w:rsidRPr="00D1091F">
              <w:rPr>
                <w:rFonts w:ascii="Arial" w:hAnsi="Arial" w:cs="Arial"/>
                <w:color w:val="auto"/>
              </w:rPr>
              <w:t>2,146</w:t>
            </w:r>
          </w:p>
        </w:tc>
        <w:tc>
          <w:tcPr>
            <w:tcW w:w="983" w:type="dxa"/>
            <w:tcBorders>
              <w:top w:val="double" w:sz="4" w:space="0" w:color="auto"/>
              <w:bottom w:val="single" w:sz="18" w:space="0" w:color="auto"/>
            </w:tcBorders>
          </w:tcPr>
          <w:p w14:paraId="0CA2FA7D" w14:textId="77777777" w:rsidR="00E3455A" w:rsidRPr="00D1091F" w:rsidRDefault="00E3455A" w:rsidP="000F2A74">
            <w:pPr>
              <w:spacing w:before="20" w:after="20"/>
              <w:jc w:val="center"/>
              <w:rPr>
                <w:rFonts w:ascii="Arial" w:hAnsi="Arial" w:cs="Arial"/>
                <w:color w:val="auto"/>
              </w:rPr>
            </w:pPr>
            <w:r w:rsidRPr="00D1091F">
              <w:rPr>
                <w:rFonts w:ascii="Arial" w:hAnsi="Arial" w:cs="Arial"/>
                <w:color w:val="auto"/>
              </w:rPr>
              <w:t>2,460</w:t>
            </w:r>
          </w:p>
        </w:tc>
        <w:tc>
          <w:tcPr>
            <w:tcW w:w="1023" w:type="dxa"/>
            <w:tcBorders>
              <w:top w:val="double" w:sz="4" w:space="0" w:color="auto"/>
            </w:tcBorders>
          </w:tcPr>
          <w:p w14:paraId="637037D1" w14:textId="77777777" w:rsidR="00E3455A" w:rsidRPr="00D1091F" w:rsidRDefault="00E3455A" w:rsidP="000F2A74">
            <w:pPr>
              <w:spacing w:before="20" w:after="20"/>
              <w:jc w:val="center"/>
              <w:rPr>
                <w:rFonts w:ascii="Arial" w:hAnsi="Arial" w:cs="Arial"/>
                <w:color w:val="auto"/>
              </w:rPr>
            </w:pPr>
            <w:r w:rsidRPr="00D1091F">
              <w:rPr>
                <w:rFonts w:ascii="Arial" w:hAnsi="Arial" w:cs="Arial"/>
                <w:color w:val="auto"/>
              </w:rPr>
              <w:t>2,762</w:t>
            </w:r>
          </w:p>
        </w:tc>
        <w:tc>
          <w:tcPr>
            <w:tcW w:w="1024" w:type="dxa"/>
            <w:tcBorders>
              <w:top w:val="double" w:sz="4" w:space="0" w:color="auto"/>
            </w:tcBorders>
          </w:tcPr>
          <w:p w14:paraId="631A45C9" w14:textId="77777777" w:rsidR="00E3455A" w:rsidRPr="00D1091F" w:rsidRDefault="00E3455A" w:rsidP="000F2A74">
            <w:pPr>
              <w:spacing w:before="20" w:after="20"/>
              <w:jc w:val="center"/>
              <w:rPr>
                <w:rFonts w:ascii="Arial" w:hAnsi="Arial" w:cs="Arial"/>
                <w:color w:val="auto"/>
              </w:rPr>
            </w:pPr>
            <w:r w:rsidRPr="00D1091F">
              <w:rPr>
                <w:rFonts w:ascii="Arial" w:hAnsi="Arial" w:cs="Arial"/>
                <w:color w:val="auto"/>
              </w:rPr>
              <w:t>3,052</w:t>
            </w:r>
          </w:p>
        </w:tc>
        <w:tc>
          <w:tcPr>
            <w:tcW w:w="983" w:type="dxa"/>
            <w:tcBorders>
              <w:top w:val="double" w:sz="4" w:space="0" w:color="auto"/>
            </w:tcBorders>
          </w:tcPr>
          <w:p w14:paraId="01F40957" w14:textId="77777777" w:rsidR="00E3455A" w:rsidRPr="00D1091F" w:rsidRDefault="00E3455A" w:rsidP="000F2A74">
            <w:pPr>
              <w:spacing w:before="20" w:after="20"/>
              <w:jc w:val="center"/>
              <w:rPr>
                <w:rFonts w:ascii="Arial" w:hAnsi="Arial" w:cs="Arial"/>
                <w:color w:val="auto"/>
              </w:rPr>
            </w:pPr>
            <w:r w:rsidRPr="00D1091F">
              <w:rPr>
                <w:rFonts w:ascii="Arial" w:hAnsi="Arial" w:cs="Arial"/>
                <w:color w:val="auto"/>
              </w:rPr>
              <w:t>3,329</w:t>
            </w:r>
          </w:p>
        </w:tc>
        <w:tc>
          <w:tcPr>
            <w:tcW w:w="1023" w:type="dxa"/>
            <w:tcBorders>
              <w:top w:val="double" w:sz="4" w:space="0" w:color="auto"/>
            </w:tcBorders>
            <w:vAlign w:val="center"/>
          </w:tcPr>
          <w:p w14:paraId="0A16EF81" w14:textId="77777777" w:rsidR="00E3455A" w:rsidRPr="00D1091F" w:rsidRDefault="00E3455A" w:rsidP="000F2A74">
            <w:pPr>
              <w:spacing w:before="20" w:after="20" w:line="276" w:lineRule="auto"/>
              <w:jc w:val="center"/>
              <w:rPr>
                <w:rFonts w:ascii="Arial" w:hAnsi="Arial" w:cs="Arial"/>
                <w:color w:val="auto"/>
              </w:rPr>
            </w:pPr>
            <w:r w:rsidRPr="00D1091F">
              <w:rPr>
                <w:rFonts w:ascii="Arial" w:hAnsi="Arial" w:cs="Arial"/>
                <w:color w:val="auto"/>
              </w:rPr>
              <w:t>3,594</w:t>
            </w:r>
          </w:p>
        </w:tc>
        <w:tc>
          <w:tcPr>
            <w:tcW w:w="963" w:type="dxa"/>
            <w:tcBorders>
              <w:top w:val="double" w:sz="4" w:space="0" w:color="auto"/>
            </w:tcBorders>
          </w:tcPr>
          <w:p w14:paraId="2CEED161" w14:textId="77777777" w:rsidR="00E3455A" w:rsidRPr="00D1091F" w:rsidRDefault="00E3455A" w:rsidP="000F2A74">
            <w:pPr>
              <w:spacing w:before="20" w:after="20"/>
              <w:jc w:val="center"/>
              <w:rPr>
                <w:rFonts w:ascii="Arial" w:hAnsi="Arial" w:cs="Arial"/>
                <w:color w:val="auto"/>
              </w:rPr>
            </w:pPr>
            <w:r w:rsidRPr="00D1091F">
              <w:rPr>
                <w:rFonts w:ascii="Arial" w:hAnsi="Arial" w:cs="Arial"/>
                <w:color w:val="auto"/>
              </w:rPr>
              <w:t>3,947</w:t>
            </w:r>
          </w:p>
        </w:tc>
        <w:tc>
          <w:tcPr>
            <w:tcW w:w="1014" w:type="dxa"/>
            <w:tcBorders>
              <w:top w:val="double" w:sz="4" w:space="0" w:color="auto"/>
            </w:tcBorders>
            <w:vAlign w:val="center"/>
          </w:tcPr>
          <w:p w14:paraId="60E33278" w14:textId="77777777" w:rsidR="00E3455A" w:rsidRPr="00D1091F" w:rsidRDefault="00E3455A" w:rsidP="000F2A74">
            <w:pPr>
              <w:spacing w:before="20" w:after="20" w:line="276" w:lineRule="auto"/>
              <w:jc w:val="center"/>
              <w:rPr>
                <w:rFonts w:ascii="Arial" w:hAnsi="Arial" w:cs="Arial"/>
                <w:color w:val="auto"/>
              </w:rPr>
            </w:pPr>
            <w:r w:rsidRPr="00D1091F">
              <w:rPr>
                <w:rFonts w:ascii="Arial" w:hAnsi="Arial" w:cs="Arial"/>
                <w:color w:val="auto"/>
              </w:rPr>
              <w:t>4,316</w:t>
            </w:r>
          </w:p>
        </w:tc>
      </w:tr>
      <w:tr w:rsidR="00D1091F" w:rsidRPr="00D1091F" w14:paraId="3DAE1C84" w14:textId="77777777" w:rsidTr="000F2A74">
        <w:trPr>
          <w:jc w:val="center"/>
        </w:trPr>
        <w:tc>
          <w:tcPr>
            <w:tcW w:w="1618" w:type="dxa"/>
            <w:tcBorders>
              <w:top w:val="single" w:sz="18" w:space="0" w:color="auto"/>
              <w:left w:val="single" w:sz="18" w:space="0" w:color="auto"/>
            </w:tcBorders>
            <w:vAlign w:val="center"/>
          </w:tcPr>
          <w:p w14:paraId="28EB5C7A" w14:textId="77777777" w:rsidR="00E3455A" w:rsidRPr="00D1091F" w:rsidRDefault="00E3455A" w:rsidP="000F2A74">
            <w:pPr>
              <w:spacing w:before="20" w:after="20" w:line="276" w:lineRule="auto"/>
              <w:jc w:val="center"/>
              <w:rPr>
                <w:rFonts w:ascii="Arial" w:hAnsi="Arial" w:cs="Arial"/>
                <w:color w:val="auto"/>
              </w:rPr>
            </w:pPr>
            <w:r w:rsidRPr="00D1091F">
              <w:rPr>
                <w:rFonts w:ascii="Arial" w:hAnsi="Arial" w:cs="Arial"/>
                <w:color w:val="auto"/>
              </w:rPr>
              <w:t>38</w:t>
            </w:r>
          </w:p>
        </w:tc>
        <w:tc>
          <w:tcPr>
            <w:tcW w:w="994" w:type="dxa"/>
            <w:tcBorders>
              <w:top w:val="single" w:sz="18" w:space="0" w:color="auto"/>
            </w:tcBorders>
          </w:tcPr>
          <w:p w14:paraId="68477F2C" w14:textId="77777777" w:rsidR="00E3455A" w:rsidRPr="00D1091F" w:rsidRDefault="00E3455A" w:rsidP="000F2A74">
            <w:pPr>
              <w:spacing w:before="20" w:after="20"/>
              <w:jc w:val="center"/>
              <w:rPr>
                <w:rFonts w:ascii="Arial" w:hAnsi="Arial" w:cs="Arial"/>
                <w:color w:val="auto"/>
              </w:rPr>
            </w:pPr>
            <w:r w:rsidRPr="00D1091F">
              <w:rPr>
                <w:rFonts w:ascii="Arial" w:hAnsi="Arial" w:cs="Arial"/>
                <w:color w:val="auto"/>
              </w:rPr>
              <w:t>2,589</w:t>
            </w:r>
          </w:p>
        </w:tc>
        <w:tc>
          <w:tcPr>
            <w:tcW w:w="983" w:type="dxa"/>
            <w:tcBorders>
              <w:top w:val="single" w:sz="18" w:space="0" w:color="auto"/>
              <w:right w:val="single" w:sz="18" w:space="0" w:color="auto"/>
            </w:tcBorders>
          </w:tcPr>
          <w:p w14:paraId="19E6A66F" w14:textId="77777777" w:rsidR="00E3455A" w:rsidRPr="00D1091F" w:rsidRDefault="00E3455A" w:rsidP="000F2A74">
            <w:pPr>
              <w:spacing w:before="20" w:after="20"/>
              <w:jc w:val="center"/>
              <w:rPr>
                <w:rFonts w:ascii="Arial" w:hAnsi="Arial" w:cs="Arial"/>
                <w:color w:val="auto"/>
              </w:rPr>
            </w:pPr>
            <w:r w:rsidRPr="00D1091F">
              <w:rPr>
                <w:rFonts w:ascii="Arial" w:hAnsi="Arial" w:cs="Arial"/>
                <w:color w:val="auto"/>
              </w:rPr>
              <w:t>2,978</w:t>
            </w:r>
          </w:p>
        </w:tc>
        <w:tc>
          <w:tcPr>
            <w:tcW w:w="1023" w:type="dxa"/>
            <w:tcBorders>
              <w:left w:val="single" w:sz="18" w:space="0" w:color="auto"/>
              <w:bottom w:val="single" w:sz="18" w:space="0" w:color="auto"/>
            </w:tcBorders>
          </w:tcPr>
          <w:p w14:paraId="408BB5EF" w14:textId="77777777" w:rsidR="00E3455A" w:rsidRPr="00D1091F" w:rsidRDefault="00E3455A" w:rsidP="000F2A74">
            <w:pPr>
              <w:spacing w:before="20" w:after="20"/>
              <w:jc w:val="center"/>
              <w:rPr>
                <w:rFonts w:ascii="Arial" w:hAnsi="Arial" w:cs="Arial"/>
                <w:color w:val="auto"/>
              </w:rPr>
            </w:pPr>
            <w:r w:rsidRPr="00D1091F">
              <w:rPr>
                <w:rFonts w:ascii="Arial" w:hAnsi="Arial" w:cs="Arial"/>
                <w:color w:val="auto"/>
              </w:rPr>
              <w:t>3,354</w:t>
            </w:r>
          </w:p>
        </w:tc>
        <w:tc>
          <w:tcPr>
            <w:tcW w:w="1024" w:type="dxa"/>
            <w:tcBorders>
              <w:bottom w:val="single" w:sz="18" w:space="0" w:color="auto"/>
            </w:tcBorders>
          </w:tcPr>
          <w:p w14:paraId="4ACF61D9" w14:textId="77777777" w:rsidR="00E3455A" w:rsidRPr="00D1091F" w:rsidRDefault="00E3455A" w:rsidP="000F2A74">
            <w:pPr>
              <w:spacing w:before="20" w:after="20"/>
              <w:jc w:val="center"/>
              <w:rPr>
                <w:rFonts w:ascii="Arial" w:hAnsi="Arial" w:cs="Arial"/>
                <w:color w:val="auto"/>
              </w:rPr>
            </w:pPr>
            <w:r w:rsidRPr="00D1091F">
              <w:rPr>
                <w:rFonts w:ascii="Arial" w:hAnsi="Arial" w:cs="Arial"/>
                <w:color w:val="auto"/>
              </w:rPr>
              <w:t>3,718</w:t>
            </w:r>
          </w:p>
        </w:tc>
        <w:tc>
          <w:tcPr>
            <w:tcW w:w="983" w:type="dxa"/>
            <w:tcBorders>
              <w:bottom w:val="single" w:sz="18" w:space="0" w:color="auto"/>
            </w:tcBorders>
          </w:tcPr>
          <w:p w14:paraId="10E99B60" w14:textId="77777777" w:rsidR="00E3455A" w:rsidRPr="00D1091F" w:rsidRDefault="00E3455A" w:rsidP="000F2A74">
            <w:pPr>
              <w:spacing w:before="20" w:after="20"/>
              <w:jc w:val="center"/>
              <w:rPr>
                <w:rFonts w:ascii="Arial" w:hAnsi="Arial" w:cs="Arial"/>
                <w:color w:val="auto"/>
              </w:rPr>
            </w:pPr>
            <w:r w:rsidRPr="00D1091F">
              <w:rPr>
                <w:rFonts w:ascii="Arial" w:hAnsi="Arial" w:cs="Arial"/>
                <w:color w:val="auto"/>
              </w:rPr>
              <w:t>4,069</w:t>
            </w:r>
          </w:p>
        </w:tc>
        <w:tc>
          <w:tcPr>
            <w:tcW w:w="1023" w:type="dxa"/>
            <w:tcBorders>
              <w:bottom w:val="single" w:sz="18" w:space="0" w:color="auto"/>
            </w:tcBorders>
            <w:vAlign w:val="center"/>
          </w:tcPr>
          <w:p w14:paraId="6CFA67AC" w14:textId="77777777" w:rsidR="00E3455A" w:rsidRPr="00D1091F" w:rsidRDefault="00E3455A" w:rsidP="000F2A74">
            <w:pPr>
              <w:spacing w:before="20" w:after="20" w:line="276" w:lineRule="auto"/>
              <w:jc w:val="center"/>
              <w:rPr>
                <w:rFonts w:ascii="Arial" w:hAnsi="Arial" w:cs="Arial"/>
                <w:color w:val="auto"/>
              </w:rPr>
            </w:pPr>
            <w:r w:rsidRPr="00D1091F">
              <w:rPr>
                <w:rFonts w:ascii="Arial" w:hAnsi="Arial" w:cs="Arial"/>
                <w:color w:val="auto"/>
              </w:rPr>
              <w:t>4,408</w:t>
            </w:r>
          </w:p>
        </w:tc>
        <w:tc>
          <w:tcPr>
            <w:tcW w:w="963" w:type="dxa"/>
          </w:tcPr>
          <w:p w14:paraId="5D681B5B" w14:textId="77777777" w:rsidR="00E3455A" w:rsidRPr="00D1091F" w:rsidRDefault="00E3455A" w:rsidP="000F2A74">
            <w:pPr>
              <w:spacing w:before="20" w:after="20"/>
              <w:jc w:val="center"/>
              <w:rPr>
                <w:rFonts w:ascii="Arial" w:hAnsi="Arial" w:cs="Arial"/>
                <w:color w:val="auto"/>
              </w:rPr>
            </w:pPr>
            <w:r w:rsidRPr="00D1091F">
              <w:rPr>
                <w:rFonts w:ascii="Arial" w:hAnsi="Arial" w:cs="Arial"/>
                <w:color w:val="auto"/>
              </w:rPr>
              <w:t>4,735</w:t>
            </w:r>
          </w:p>
        </w:tc>
        <w:tc>
          <w:tcPr>
            <w:tcW w:w="1014" w:type="dxa"/>
            <w:vAlign w:val="center"/>
          </w:tcPr>
          <w:p w14:paraId="7DEE6538" w14:textId="77777777" w:rsidR="00E3455A" w:rsidRPr="00D1091F" w:rsidRDefault="00E3455A" w:rsidP="000F2A74">
            <w:pPr>
              <w:spacing w:before="20" w:after="20" w:line="276" w:lineRule="auto"/>
              <w:jc w:val="center"/>
              <w:rPr>
                <w:rFonts w:ascii="Arial" w:hAnsi="Arial" w:cs="Arial"/>
                <w:color w:val="auto"/>
              </w:rPr>
            </w:pPr>
            <w:r w:rsidRPr="00D1091F">
              <w:rPr>
                <w:rFonts w:ascii="Arial" w:hAnsi="Arial" w:cs="Arial"/>
                <w:color w:val="auto"/>
              </w:rPr>
              <w:t>5,049</w:t>
            </w:r>
          </w:p>
        </w:tc>
      </w:tr>
      <w:tr w:rsidR="00D1091F" w:rsidRPr="00D1091F" w14:paraId="04455AD5" w14:textId="77777777" w:rsidTr="000F2A74">
        <w:trPr>
          <w:jc w:val="center"/>
        </w:trPr>
        <w:tc>
          <w:tcPr>
            <w:tcW w:w="1618" w:type="dxa"/>
            <w:tcBorders>
              <w:left w:val="single" w:sz="18" w:space="0" w:color="auto"/>
              <w:bottom w:val="single" w:sz="4" w:space="0" w:color="auto"/>
            </w:tcBorders>
            <w:vAlign w:val="center"/>
          </w:tcPr>
          <w:p w14:paraId="5B88C181" w14:textId="77777777" w:rsidR="00E3455A" w:rsidRPr="00D1091F" w:rsidRDefault="00E3455A" w:rsidP="000F2A74">
            <w:pPr>
              <w:spacing w:before="20" w:after="20"/>
              <w:jc w:val="center"/>
              <w:rPr>
                <w:rFonts w:ascii="Arial" w:hAnsi="Arial" w:cs="Arial"/>
                <w:color w:val="auto"/>
              </w:rPr>
            </w:pPr>
            <w:r w:rsidRPr="00D1091F">
              <w:rPr>
                <w:rFonts w:ascii="Arial" w:hAnsi="Arial" w:cs="Arial"/>
                <w:color w:val="auto"/>
              </w:rPr>
              <w:t>42</w:t>
            </w:r>
          </w:p>
        </w:tc>
        <w:tc>
          <w:tcPr>
            <w:tcW w:w="994" w:type="dxa"/>
            <w:tcBorders>
              <w:bottom w:val="single" w:sz="4" w:space="0" w:color="auto"/>
            </w:tcBorders>
          </w:tcPr>
          <w:p w14:paraId="28744BA1" w14:textId="77777777" w:rsidR="00E3455A" w:rsidRPr="00D1091F" w:rsidRDefault="00E3455A" w:rsidP="000F2A74">
            <w:pPr>
              <w:spacing w:before="20" w:after="20"/>
              <w:jc w:val="center"/>
              <w:rPr>
                <w:rFonts w:ascii="Arial" w:hAnsi="Arial" w:cs="Arial"/>
                <w:color w:val="auto"/>
              </w:rPr>
            </w:pPr>
            <w:r w:rsidRPr="00D1091F">
              <w:rPr>
                <w:rFonts w:ascii="Arial" w:hAnsi="Arial" w:cs="Arial"/>
                <w:color w:val="auto"/>
              </w:rPr>
              <w:t>2,885</w:t>
            </w:r>
          </w:p>
        </w:tc>
        <w:tc>
          <w:tcPr>
            <w:tcW w:w="983" w:type="dxa"/>
            <w:tcBorders>
              <w:bottom w:val="single" w:sz="4" w:space="0" w:color="auto"/>
            </w:tcBorders>
          </w:tcPr>
          <w:p w14:paraId="10862A32" w14:textId="77777777" w:rsidR="00E3455A" w:rsidRPr="00D1091F" w:rsidRDefault="00E3455A" w:rsidP="000F2A74">
            <w:pPr>
              <w:spacing w:before="20" w:after="20"/>
              <w:jc w:val="center"/>
              <w:rPr>
                <w:rFonts w:ascii="Arial" w:hAnsi="Arial" w:cs="Arial"/>
                <w:color w:val="auto"/>
              </w:rPr>
            </w:pPr>
            <w:r w:rsidRPr="00D1091F">
              <w:rPr>
                <w:rFonts w:ascii="Arial" w:hAnsi="Arial" w:cs="Arial"/>
                <w:color w:val="auto"/>
              </w:rPr>
              <w:t>3,323</w:t>
            </w:r>
          </w:p>
        </w:tc>
        <w:tc>
          <w:tcPr>
            <w:tcW w:w="1023" w:type="dxa"/>
            <w:tcBorders>
              <w:top w:val="single" w:sz="18" w:space="0" w:color="auto"/>
              <w:bottom w:val="single" w:sz="4" w:space="0" w:color="auto"/>
            </w:tcBorders>
          </w:tcPr>
          <w:p w14:paraId="060D7751" w14:textId="77777777" w:rsidR="00E3455A" w:rsidRPr="00D1091F" w:rsidRDefault="00E3455A" w:rsidP="000F2A74">
            <w:pPr>
              <w:spacing w:before="20" w:after="20"/>
              <w:jc w:val="center"/>
              <w:rPr>
                <w:rFonts w:ascii="Arial" w:hAnsi="Arial" w:cs="Arial"/>
                <w:color w:val="auto"/>
              </w:rPr>
            </w:pPr>
            <w:r w:rsidRPr="00D1091F">
              <w:rPr>
                <w:rFonts w:ascii="Arial" w:hAnsi="Arial" w:cs="Arial"/>
                <w:color w:val="auto"/>
              </w:rPr>
              <w:t>3,749</w:t>
            </w:r>
          </w:p>
        </w:tc>
        <w:tc>
          <w:tcPr>
            <w:tcW w:w="1024" w:type="dxa"/>
            <w:tcBorders>
              <w:top w:val="single" w:sz="18" w:space="0" w:color="auto"/>
              <w:bottom w:val="single" w:sz="4" w:space="0" w:color="auto"/>
            </w:tcBorders>
          </w:tcPr>
          <w:p w14:paraId="4DA705EA" w14:textId="77777777" w:rsidR="00E3455A" w:rsidRPr="00D1091F" w:rsidRDefault="00E3455A" w:rsidP="000F2A74">
            <w:pPr>
              <w:spacing w:before="20" w:after="20"/>
              <w:jc w:val="center"/>
              <w:rPr>
                <w:rFonts w:ascii="Arial" w:hAnsi="Arial" w:cs="Arial"/>
                <w:color w:val="auto"/>
              </w:rPr>
            </w:pPr>
            <w:r w:rsidRPr="00D1091F">
              <w:rPr>
                <w:rFonts w:ascii="Arial" w:hAnsi="Arial" w:cs="Arial"/>
                <w:color w:val="auto"/>
              </w:rPr>
              <w:t>4,162</w:t>
            </w:r>
          </w:p>
        </w:tc>
        <w:tc>
          <w:tcPr>
            <w:tcW w:w="983" w:type="dxa"/>
            <w:tcBorders>
              <w:top w:val="single" w:sz="18" w:space="0" w:color="auto"/>
              <w:bottom w:val="single" w:sz="4" w:space="0" w:color="auto"/>
            </w:tcBorders>
          </w:tcPr>
          <w:p w14:paraId="1B9AB149" w14:textId="77777777" w:rsidR="00E3455A" w:rsidRPr="00D1091F" w:rsidRDefault="00E3455A" w:rsidP="000F2A74">
            <w:pPr>
              <w:spacing w:before="20" w:after="20"/>
              <w:jc w:val="center"/>
              <w:rPr>
                <w:rFonts w:ascii="Arial" w:hAnsi="Arial" w:cs="Arial"/>
                <w:color w:val="auto"/>
              </w:rPr>
            </w:pPr>
            <w:r w:rsidRPr="00D1091F">
              <w:rPr>
                <w:rFonts w:ascii="Arial" w:hAnsi="Arial" w:cs="Arial"/>
                <w:color w:val="auto"/>
              </w:rPr>
              <w:t>4,652</w:t>
            </w:r>
          </w:p>
        </w:tc>
        <w:tc>
          <w:tcPr>
            <w:tcW w:w="1023" w:type="dxa"/>
            <w:tcBorders>
              <w:top w:val="single" w:sz="18" w:space="0" w:color="auto"/>
              <w:bottom w:val="single" w:sz="4" w:space="0" w:color="auto"/>
              <w:right w:val="single" w:sz="18" w:space="0" w:color="auto"/>
            </w:tcBorders>
            <w:vAlign w:val="center"/>
          </w:tcPr>
          <w:p w14:paraId="188FF7BE" w14:textId="77777777" w:rsidR="00E3455A" w:rsidRPr="00D1091F" w:rsidRDefault="00E3455A" w:rsidP="000F2A74">
            <w:pPr>
              <w:spacing w:before="20" w:after="20"/>
              <w:jc w:val="center"/>
              <w:rPr>
                <w:rFonts w:ascii="Arial" w:hAnsi="Arial" w:cs="Arial"/>
                <w:color w:val="auto"/>
              </w:rPr>
            </w:pPr>
            <w:r w:rsidRPr="00D1091F">
              <w:rPr>
                <w:rFonts w:ascii="Arial" w:hAnsi="Arial" w:cs="Arial"/>
                <w:color w:val="auto"/>
              </w:rPr>
              <w:t>4,951</w:t>
            </w:r>
          </w:p>
        </w:tc>
        <w:tc>
          <w:tcPr>
            <w:tcW w:w="963" w:type="dxa"/>
            <w:tcBorders>
              <w:left w:val="single" w:sz="18" w:space="0" w:color="auto"/>
            </w:tcBorders>
          </w:tcPr>
          <w:p w14:paraId="661FECAB" w14:textId="77777777" w:rsidR="00E3455A" w:rsidRPr="00D1091F" w:rsidRDefault="00E3455A" w:rsidP="000F2A74">
            <w:pPr>
              <w:spacing w:before="20" w:after="20"/>
              <w:jc w:val="center"/>
              <w:rPr>
                <w:rFonts w:ascii="Arial" w:hAnsi="Arial" w:cs="Arial"/>
                <w:color w:val="auto"/>
              </w:rPr>
            </w:pPr>
            <w:r w:rsidRPr="00D1091F">
              <w:rPr>
                <w:rFonts w:ascii="Arial" w:hAnsi="Arial" w:cs="Arial"/>
                <w:color w:val="auto"/>
              </w:rPr>
              <w:t>5,327</w:t>
            </w:r>
          </w:p>
        </w:tc>
        <w:tc>
          <w:tcPr>
            <w:tcW w:w="1014" w:type="dxa"/>
            <w:vAlign w:val="center"/>
          </w:tcPr>
          <w:p w14:paraId="71C7423F" w14:textId="77777777" w:rsidR="00E3455A" w:rsidRPr="00D1091F" w:rsidRDefault="00E3455A" w:rsidP="000F2A74">
            <w:pPr>
              <w:spacing w:before="20" w:after="20"/>
              <w:jc w:val="center"/>
              <w:rPr>
                <w:rFonts w:ascii="Arial" w:hAnsi="Arial" w:cs="Arial"/>
                <w:color w:val="auto"/>
              </w:rPr>
            </w:pPr>
            <w:r w:rsidRPr="00D1091F">
              <w:rPr>
                <w:rFonts w:ascii="Arial" w:hAnsi="Arial" w:cs="Arial"/>
                <w:color w:val="auto"/>
              </w:rPr>
              <w:t>5,690</w:t>
            </w:r>
          </w:p>
        </w:tc>
      </w:tr>
      <w:tr w:rsidR="00D1091F" w:rsidRPr="00D1091F" w14:paraId="2BBB8CBC" w14:textId="77777777" w:rsidTr="000F2A74">
        <w:trPr>
          <w:jc w:val="center"/>
        </w:trPr>
        <w:tc>
          <w:tcPr>
            <w:tcW w:w="1618" w:type="dxa"/>
            <w:tcBorders>
              <w:left w:val="single" w:sz="18" w:space="0" w:color="auto"/>
              <w:bottom w:val="single" w:sz="18" w:space="0" w:color="auto"/>
            </w:tcBorders>
            <w:vAlign w:val="center"/>
          </w:tcPr>
          <w:p w14:paraId="73BA5F3D" w14:textId="77777777" w:rsidR="00E3455A" w:rsidRPr="00D1091F" w:rsidRDefault="00E3455A" w:rsidP="000F2A74">
            <w:pPr>
              <w:spacing w:before="20" w:after="20"/>
              <w:jc w:val="center"/>
              <w:rPr>
                <w:rFonts w:ascii="Arial" w:hAnsi="Arial" w:cs="Arial"/>
                <w:color w:val="auto"/>
              </w:rPr>
            </w:pPr>
            <w:r w:rsidRPr="00D1091F">
              <w:rPr>
                <w:rFonts w:ascii="Arial" w:hAnsi="Arial" w:cs="Arial"/>
                <w:color w:val="auto"/>
              </w:rPr>
              <w:t>45</w:t>
            </w:r>
          </w:p>
        </w:tc>
        <w:tc>
          <w:tcPr>
            <w:tcW w:w="994" w:type="dxa"/>
            <w:tcBorders>
              <w:bottom w:val="single" w:sz="18" w:space="0" w:color="auto"/>
            </w:tcBorders>
          </w:tcPr>
          <w:p w14:paraId="4FE49A66" w14:textId="77777777" w:rsidR="00E3455A" w:rsidRPr="00D1091F" w:rsidRDefault="00E3455A" w:rsidP="000F2A74">
            <w:pPr>
              <w:spacing w:before="20" w:after="20"/>
              <w:jc w:val="center"/>
              <w:rPr>
                <w:rFonts w:ascii="Arial" w:hAnsi="Arial" w:cs="Arial"/>
                <w:color w:val="auto"/>
              </w:rPr>
            </w:pPr>
            <w:r w:rsidRPr="00D1091F">
              <w:rPr>
                <w:rFonts w:ascii="Arial" w:hAnsi="Arial" w:cs="Arial"/>
                <w:color w:val="auto"/>
              </w:rPr>
              <w:t>3,071</w:t>
            </w:r>
          </w:p>
        </w:tc>
        <w:tc>
          <w:tcPr>
            <w:tcW w:w="983" w:type="dxa"/>
            <w:tcBorders>
              <w:bottom w:val="single" w:sz="18" w:space="0" w:color="auto"/>
            </w:tcBorders>
          </w:tcPr>
          <w:p w14:paraId="100422FC" w14:textId="77777777" w:rsidR="00E3455A" w:rsidRPr="00D1091F" w:rsidRDefault="00E3455A" w:rsidP="000F2A74">
            <w:pPr>
              <w:spacing w:before="20" w:after="20"/>
              <w:jc w:val="center"/>
              <w:rPr>
                <w:rFonts w:ascii="Arial" w:hAnsi="Arial" w:cs="Arial"/>
                <w:color w:val="auto"/>
              </w:rPr>
            </w:pPr>
            <w:r w:rsidRPr="00D1091F">
              <w:rPr>
                <w:rFonts w:ascii="Arial" w:hAnsi="Arial" w:cs="Arial"/>
                <w:color w:val="auto"/>
              </w:rPr>
              <w:t>3,582</w:t>
            </w:r>
          </w:p>
        </w:tc>
        <w:tc>
          <w:tcPr>
            <w:tcW w:w="1023" w:type="dxa"/>
            <w:tcBorders>
              <w:bottom w:val="single" w:sz="18" w:space="0" w:color="auto"/>
            </w:tcBorders>
          </w:tcPr>
          <w:p w14:paraId="09BECE8E" w14:textId="77777777" w:rsidR="00E3455A" w:rsidRPr="00D1091F" w:rsidRDefault="00E3455A" w:rsidP="000F2A74">
            <w:pPr>
              <w:spacing w:before="20" w:after="20"/>
              <w:jc w:val="center"/>
              <w:rPr>
                <w:rFonts w:ascii="Arial" w:hAnsi="Arial" w:cs="Arial"/>
                <w:color w:val="auto"/>
              </w:rPr>
            </w:pPr>
            <w:r w:rsidRPr="00D1091F">
              <w:rPr>
                <w:rFonts w:ascii="Arial" w:hAnsi="Arial" w:cs="Arial"/>
                <w:color w:val="auto"/>
              </w:rPr>
              <w:t>4,044</w:t>
            </w:r>
          </w:p>
        </w:tc>
        <w:tc>
          <w:tcPr>
            <w:tcW w:w="1024" w:type="dxa"/>
            <w:tcBorders>
              <w:bottom w:val="single" w:sz="18" w:space="0" w:color="auto"/>
            </w:tcBorders>
          </w:tcPr>
          <w:p w14:paraId="7806C91E" w14:textId="77777777" w:rsidR="00E3455A" w:rsidRPr="00D1091F" w:rsidRDefault="00E3455A" w:rsidP="000F2A74">
            <w:pPr>
              <w:spacing w:before="20" w:after="20"/>
              <w:jc w:val="center"/>
              <w:rPr>
                <w:rFonts w:ascii="Arial" w:hAnsi="Arial" w:cs="Arial"/>
                <w:color w:val="auto"/>
              </w:rPr>
            </w:pPr>
            <w:r w:rsidRPr="00D1091F">
              <w:rPr>
                <w:rFonts w:ascii="Arial" w:hAnsi="Arial" w:cs="Arial"/>
                <w:color w:val="auto"/>
              </w:rPr>
              <w:t>4,495</w:t>
            </w:r>
          </w:p>
        </w:tc>
        <w:tc>
          <w:tcPr>
            <w:tcW w:w="983" w:type="dxa"/>
            <w:tcBorders>
              <w:bottom w:val="single" w:sz="18" w:space="0" w:color="auto"/>
            </w:tcBorders>
          </w:tcPr>
          <w:p w14:paraId="375E7232" w14:textId="77777777" w:rsidR="00E3455A" w:rsidRPr="00D1091F" w:rsidRDefault="00E3455A" w:rsidP="000F2A74">
            <w:pPr>
              <w:spacing w:before="20" w:after="20"/>
              <w:jc w:val="center"/>
              <w:rPr>
                <w:rFonts w:ascii="Arial" w:hAnsi="Arial" w:cs="Arial"/>
                <w:color w:val="auto"/>
              </w:rPr>
            </w:pPr>
            <w:r w:rsidRPr="00D1091F">
              <w:rPr>
                <w:rFonts w:ascii="Arial" w:hAnsi="Arial" w:cs="Arial"/>
                <w:color w:val="auto"/>
              </w:rPr>
              <w:t>4,932</w:t>
            </w:r>
          </w:p>
        </w:tc>
        <w:tc>
          <w:tcPr>
            <w:tcW w:w="1023" w:type="dxa"/>
            <w:tcBorders>
              <w:bottom w:val="single" w:sz="18" w:space="0" w:color="auto"/>
              <w:right w:val="single" w:sz="18" w:space="0" w:color="auto"/>
            </w:tcBorders>
            <w:vAlign w:val="center"/>
          </w:tcPr>
          <w:p w14:paraId="3D4FAA07" w14:textId="77777777" w:rsidR="00E3455A" w:rsidRPr="00D1091F" w:rsidRDefault="00E3455A" w:rsidP="000F2A74">
            <w:pPr>
              <w:spacing w:before="20" w:after="20"/>
              <w:jc w:val="center"/>
              <w:rPr>
                <w:rFonts w:ascii="Arial" w:hAnsi="Arial" w:cs="Arial"/>
                <w:color w:val="auto"/>
              </w:rPr>
            </w:pPr>
            <w:r w:rsidRPr="00D1091F">
              <w:rPr>
                <w:rFonts w:ascii="Arial" w:hAnsi="Arial" w:cs="Arial"/>
                <w:color w:val="auto"/>
              </w:rPr>
              <w:t>4,358</w:t>
            </w:r>
          </w:p>
        </w:tc>
        <w:tc>
          <w:tcPr>
            <w:tcW w:w="963" w:type="dxa"/>
            <w:tcBorders>
              <w:left w:val="single" w:sz="18" w:space="0" w:color="auto"/>
            </w:tcBorders>
          </w:tcPr>
          <w:p w14:paraId="343A9B6C" w14:textId="77777777" w:rsidR="00E3455A" w:rsidRPr="00D1091F" w:rsidRDefault="00E3455A" w:rsidP="000F2A74">
            <w:pPr>
              <w:spacing w:before="20" w:after="20"/>
              <w:jc w:val="center"/>
              <w:rPr>
                <w:rFonts w:ascii="Arial" w:hAnsi="Arial" w:cs="Arial"/>
                <w:color w:val="auto"/>
              </w:rPr>
            </w:pPr>
            <w:r w:rsidRPr="00D1091F">
              <w:rPr>
                <w:rFonts w:ascii="Arial" w:hAnsi="Arial" w:cs="Arial"/>
                <w:color w:val="auto"/>
              </w:rPr>
              <w:t>5,771</w:t>
            </w:r>
          </w:p>
        </w:tc>
        <w:tc>
          <w:tcPr>
            <w:tcW w:w="1014" w:type="dxa"/>
            <w:vAlign w:val="center"/>
          </w:tcPr>
          <w:p w14:paraId="47693FA6" w14:textId="77777777" w:rsidR="00E3455A" w:rsidRPr="00D1091F" w:rsidRDefault="00E3455A" w:rsidP="000F2A74">
            <w:pPr>
              <w:spacing w:before="20" w:after="20"/>
              <w:jc w:val="center"/>
              <w:rPr>
                <w:rFonts w:ascii="Arial" w:hAnsi="Arial" w:cs="Arial"/>
                <w:color w:val="auto"/>
              </w:rPr>
            </w:pPr>
            <w:r w:rsidRPr="00D1091F">
              <w:rPr>
                <w:rFonts w:ascii="Arial" w:hAnsi="Arial" w:cs="Arial"/>
                <w:color w:val="auto"/>
              </w:rPr>
              <w:t>6,171</w:t>
            </w:r>
          </w:p>
        </w:tc>
      </w:tr>
      <w:tr w:rsidR="00D1091F" w:rsidRPr="00D1091F" w14:paraId="1ACBB9AC" w14:textId="77777777" w:rsidTr="000F2A74">
        <w:trPr>
          <w:jc w:val="center"/>
        </w:trPr>
        <w:tc>
          <w:tcPr>
            <w:tcW w:w="1618" w:type="dxa"/>
            <w:tcBorders>
              <w:top w:val="single" w:sz="18" w:space="0" w:color="auto"/>
            </w:tcBorders>
            <w:vAlign w:val="center"/>
          </w:tcPr>
          <w:p w14:paraId="5512E26F" w14:textId="77777777" w:rsidR="00E3455A" w:rsidRPr="00D1091F" w:rsidRDefault="00E3455A" w:rsidP="000F2A74">
            <w:pPr>
              <w:spacing w:before="20" w:after="20"/>
              <w:jc w:val="center"/>
              <w:rPr>
                <w:rFonts w:ascii="Arial" w:hAnsi="Arial" w:cs="Arial"/>
                <w:color w:val="auto"/>
              </w:rPr>
            </w:pPr>
            <w:r w:rsidRPr="00D1091F">
              <w:rPr>
                <w:rFonts w:ascii="Arial" w:hAnsi="Arial" w:cs="Arial"/>
                <w:color w:val="auto"/>
              </w:rPr>
              <w:t>50</w:t>
            </w:r>
          </w:p>
        </w:tc>
        <w:tc>
          <w:tcPr>
            <w:tcW w:w="994" w:type="dxa"/>
            <w:tcBorders>
              <w:top w:val="single" w:sz="18" w:space="0" w:color="auto"/>
            </w:tcBorders>
          </w:tcPr>
          <w:p w14:paraId="5085A9DE" w14:textId="77777777" w:rsidR="00E3455A" w:rsidRPr="00D1091F" w:rsidRDefault="00E3455A" w:rsidP="000F2A74">
            <w:pPr>
              <w:spacing w:before="20" w:after="20"/>
              <w:jc w:val="center"/>
              <w:rPr>
                <w:rFonts w:ascii="Arial" w:hAnsi="Arial" w:cs="Arial"/>
                <w:color w:val="auto"/>
              </w:rPr>
            </w:pPr>
            <w:r w:rsidRPr="00D1091F">
              <w:rPr>
                <w:rFonts w:ascii="Arial" w:hAnsi="Arial" w:cs="Arial"/>
                <w:color w:val="auto"/>
              </w:rPr>
              <w:t>3,474</w:t>
            </w:r>
          </w:p>
        </w:tc>
        <w:tc>
          <w:tcPr>
            <w:tcW w:w="983" w:type="dxa"/>
            <w:tcBorders>
              <w:top w:val="single" w:sz="18" w:space="0" w:color="auto"/>
            </w:tcBorders>
          </w:tcPr>
          <w:p w14:paraId="32D298EB" w14:textId="77777777" w:rsidR="00E3455A" w:rsidRPr="00D1091F" w:rsidRDefault="00E3455A" w:rsidP="000F2A74">
            <w:pPr>
              <w:spacing w:before="20" w:after="20"/>
              <w:jc w:val="center"/>
              <w:rPr>
                <w:rFonts w:ascii="Arial" w:hAnsi="Arial" w:cs="Arial"/>
                <w:color w:val="auto"/>
              </w:rPr>
            </w:pPr>
            <w:r w:rsidRPr="00D1091F">
              <w:rPr>
                <w:rFonts w:ascii="Arial" w:hAnsi="Arial" w:cs="Arial"/>
                <w:color w:val="auto"/>
              </w:rPr>
              <w:t>4,014</w:t>
            </w:r>
          </w:p>
        </w:tc>
        <w:tc>
          <w:tcPr>
            <w:tcW w:w="1023" w:type="dxa"/>
            <w:tcBorders>
              <w:top w:val="single" w:sz="18" w:space="0" w:color="auto"/>
            </w:tcBorders>
          </w:tcPr>
          <w:p w14:paraId="54413F18" w14:textId="77777777" w:rsidR="00E3455A" w:rsidRPr="00D1091F" w:rsidRDefault="00E3455A" w:rsidP="000F2A74">
            <w:pPr>
              <w:spacing w:before="20" w:after="20"/>
              <w:jc w:val="center"/>
              <w:rPr>
                <w:rFonts w:ascii="Arial" w:hAnsi="Arial" w:cs="Arial"/>
                <w:color w:val="auto"/>
              </w:rPr>
            </w:pPr>
            <w:r w:rsidRPr="00D1091F">
              <w:rPr>
                <w:rFonts w:ascii="Arial" w:hAnsi="Arial" w:cs="Arial"/>
                <w:color w:val="auto"/>
              </w:rPr>
              <w:t>4,538</w:t>
            </w:r>
          </w:p>
        </w:tc>
        <w:tc>
          <w:tcPr>
            <w:tcW w:w="1024" w:type="dxa"/>
            <w:tcBorders>
              <w:top w:val="single" w:sz="18" w:space="0" w:color="auto"/>
            </w:tcBorders>
          </w:tcPr>
          <w:p w14:paraId="661E5FBF" w14:textId="77777777" w:rsidR="00E3455A" w:rsidRPr="00D1091F" w:rsidRDefault="00E3455A" w:rsidP="000F2A74">
            <w:pPr>
              <w:spacing w:before="20" w:after="20"/>
              <w:jc w:val="center"/>
              <w:rPr>
                <w:rFonts w:ascii="Arial" w:hAnsi="Arial" w:cs="Arial"/>
                <w:color w:val="auto"/>
              </w:rPr>
            </w:pPr>
            <w:r w:rsidRPr="00D1091F">
              <w:rPr>
                <w:rFonts w:ascii="Arial" w:hAnsi="Arial" w:cs="Arial"/>
                <w:color w:val="auto"/>
              </w:rPr>
              <w:t>5,049</w:t>
            </w:r>
          </w:p>
        </w:tc>
        <w:tc>
          <w:tcPr>
            <w:tcW w:w="983" w:type="dxa"/>
            <w:tcBorders>
              <w:top w:val="single" w:sz="18" w:space="0" w:color="auto"/>
            </w:tcBorders>
          </w:tcPr>
          <w:p w14:paraId="364C0F09" w14:textId="77777777" w:rsidR="00E3455A" w:rsidRPr="00D1091F" w:rsidRDefault="00E3455A" w:rsidP="000F2A74">
            <w:pPr>
              <w:spacing w:before="20" w:after="20"/>
              <w:jc w:val="center"/>
              <w:rPr>
                <w:rFonts w:ascii="Arial" w:hAnsi="Arial" w:cs="Arial"/>
                <w:color w:val="auto"/>
              </w:rPr>
            </w:pPr>
            <w:r w:rsidRPr="00D1091F">
              <w:rPr>
                <w:rFonts w:ascii="Arial" w:hAnsi="Arial" w:cs="Arial"/>
                <w:color w:val="auto"/>
              </w:rPr>
              <w:t>5,049</w:t>
            </w:r>
          </w:p>
        </w:tc>
        <w:tc>
          <w:tcPr>
            <w:tcW w:w="1023" w:type="dxa"/>
            <w:tcBorders>
              <w:top w:val="single" w:sz="18" w:space="0" w:color="auto"/>
            </w:tcBorders>
            <w:vAlign w:val="center"/>
          </w:tcPr>
          <w:p w14:paraId="1EE98E49" w14:textId="77777777" w:rsidR="00E3455A" w:rsidRPr="00D1091F" w:rsidRDefault="00E3455A" w:rsidP="000F2A74">
            <w:pPr>
              <w:spacing w:before="20" w:after="20"/>
              <w:jc w:val="center"/>
              <w:rPr>
                <w:rFonts w:ascii="Arial" w:hAnsi="Arial" w:cs="Arial"/>
                <w:color w:val="auto"/>
              </w:rPr>
            </w:pPr>
            <w:r w:rsidRPr="00D1091F">
              <w:rPr>
                <w:rFonts w:ascii="Arial" w:hAnsi="Arial" w:cs="Arial"/>
                <w:color w:val="auto"/>
              </w:rPr>
              <w:t>6,036</w:t>
            </w:r>
          </w:p>
        </w:tc>
        <w:tc>
          <w:tcPr>
            <w:tcW w:w="963" w:type="dxa"/>
          </w:tcPr>
          <w:p w14:paraId="01043AF9" w14:textId="77777777" w:rsidR="00E3455A" w:rsidRPr="00D1091F" w:rsidRDefault="00E3455A" w:rsidP="000F2A74">
            <w:pPr>
              <w:spacing w:before="20" w:after="20"/>
              <w:jc w:val="center"/>
              <w:rPr>
                <w:rFonts w:ascii="Arial" w:hAnsi="Arial" w:cs="Arial"/>
                <w:color w:val="auto"/>
              </w:rPr>
            </w:pPr>
            <w:r w:rsidRPr="00D1091F">
              <w:rPr>
                <w:rFonts w:ascii="Arial" w:hAnsi="Arial" w:cs="Arial"/>
                <w:color w:val="auto"/>
              </w:rPr>
              <w:t>6,511</w:t>
            </w:r>
          </w:p>
        </w:tc>
        <w:tc>
          <w:tcPr>
            <w:tcW w:w="1014" w:type="dxa"/>
            <w:vAlign w:val="center"/>
          </w:tcPr>
          <w:p w14:paraId="1A571BA1" w14:textId="77777777" w:rsidR="00E3455A" w:rsidRPr="00D1091F" w:rsidRDefault="00E3455A" w:rsidP="000F2A74">
            <w:pPr>
              <w:spacing w:before="20" w:after="20"/>
              <w:jc w:val="center"/>
              <w:rPr>
                <w:rFonts w:ascii="Arial" w:hAnsi="Arial" w:cs="Arial"/>
                <w:color w:val="auto"/>
              </w:rPr>
            </w:pPr>
            <w:r w:rsidRPr="00D1091F">
              <w:rPr>
                <w:rFonts w:ascii="Arial" w:hAnsi="Arial" w:cs="Arial"/>
                <w:color w:val="auto"/>
              </w:rPr>
              <w:t>6,972</w:t>
            </w:r>
          </w:p>
        </w:tc>
      </w:tr>
      <w:tr w:rsidR="00D1091F" w:rsidRPr="00D1091F" w14:paraId="7B5FE987" w14:textId="77777777" w:rsidTr="000F2A74">
        <w:trPr>
          <w:jc w:val="center"/>
        </w:trPr>
        <w:tc>
          <w:tcPr>
            <w:tcW w:w="1618" w:type="dxa"/>
            <w:vAlign w:val="center"/>
          </w:tcPr>
          <w:p w14:paraId="149EB3B9" w14:textId="77777777" w:rsidR="00E3455A" w:rsidRPr="00D1091F" w:rsidRDefault="00E3455A" w:rsidP="000F2A74">
            <w:pPr>
              <w:spacing w:before="20" w:after="20"/>
              <w:jc w:val="center"/>
              <w:rPr>
                <w:rFonts w:ascii="Arial" w:hAnsi="Arial" w:cs="Arial"/>
                <w:color w:val="auto"/>
              </w:rPr>
            </w:pPr>
            <w:r w:rsidRPr="00D1091F">
              <w:rPr>
                <w:rFonts w:ascii="Arial" w:hAnsi="Arial" w:cs="Arial"/>
                <w:color w:val="auto"/>
              </w:rPr>
              <w:t>54</w:t>
            </w:r>
          </w:p>
        </w:tc>
        <w:tc>
          <w:tcPr>
            <w:tcW w:w="994" w:type="dxa"/>
          </w:tcPr>
          <w:p w14:paraId="27616CD4" w14:textId="77777777" w:rsidR="00E3455A" w:rsidRPr="00D1091F" w:rsidRDefault="00E3455A" w:rsidP="000F2A74">
            <w:pPr>
              <w:spacing w:before="20" w:after="20"/>
              <w:jc w:val="center"/>
              <w:rPr>
                <w:rFonts w:ascii="Arial" w:hAnsi="Arial" w:cs="Arial"/>
                <w:color w:val="auto"/>
              </w:rPr>
            </w:pPr>
            <w:r w:rsidRPr="00D1091F">
              <w:rPr>
                <w:rFonts w:ascii="Arial" w:hAnsi="Arial" w:cs="Arial"/>
                <w:color w:val="auto"/>
              </w:rPr>
              <w:t>3,773</w:t>
            </w:r>
          </w:p>
        </w:tc>
        <w:tc>
          <w:tcPr>
            <w:tcW w:w="983" w:type="dxa"/>
          </w:tcPr>
          <w:p w14:paraId="5F98CE14" w14:textId="77777777" w:rsidR="00E3455A" w:rsidRPr="00D1091F" w:rsidRDefault="00E3455A" w:rsidP="000F2A74">
            <w:pPr>
              <w:spacing w:before="20" w:after="20"/>
              <w:jc w:val="center"/>
              <w:rPr>
                <w:rFonts w:ascii="Arial" w:hAnsi="Arial" w:cs="Arial"/>
                <w:color w:val="auto"/>
              </w:rPr>
            </w:pPr>
            <w:r w:rsidRPr="00D1091F">
              <w:rPr>
                <w:rFonts w:ascii="Arial" w:hAnsi="Arial" w:cs="Arial"/>
                <w:color w:val="auto"/>
              </w:rPr>
              <w:t>4,359</w:t>
            </w:r>
          </w:p>
        </w:tc>
        <w:tc>
          <w:tcPr>
            <w:tcW w:w="1023" w:type="dxa"/>
          </w:tcPr>
          <w:p w14:paraId="0426BB49" w14:textId="77777777" w:rsidR="00E3455A" w:rsidRPr="00D1091F" w:rsidRDefault="00E3455A" w:rsidP="000F2A74">
            <w:pPr>
              <w:spacing w:before="20" w:after="20"/>
              <w:jc w:val="center"/>
              <w:rPr>
                <w:rFonts w:ascii="Arial" w:hAnsi="Arial" w:cs="Arial"/>
                <w:color w:val="auto"/>
              </w:rPr>
            </w:pPr>
            <w:r w:rsidRPr="00D1091F">
              <w:rPr>
                <w:rFonts w:ascii="Arial" w:hAnsi="Arial" w:cs="Arial"/>
                <w:color w:val="auto"/>
              </w:rPr>
              <w:t>4,932</w:t>
            </w:r>
          </w:p>
        </w:tc>
        <w:tc>
          <w:tcPr>
            <w:tcW w:w="1024" w:type="dxa"/>
          </w:tcPr>
          <w:p w14:paraId="5CEB8B6D" w14:textId="77777777" w:rsidR="00E3455A" w:rsidRPr="00D1091F" w:rsidRDefault="00E3455A" w:rsidP="000F2A74">
            <w:pPr>
              <w:spacing w:before="20" w:after="20"/>
              <w:jc w:val="center"/>
              <w:rPr>
                <w:rFonts w:ascii="Arial" w:hAnsi="Arial" w:cs="Arial"/>
                <w:color w:val="auto"/>
              </w:rPr>
            </w:pPr>
            <w:r w:rsidRPr="00D1091F">
              <w:rPr>
                <w:rFonts w:ascii="Arial" w:hAnsi="Arial" w:cs="Arial"/>
                <w:color w:val="auto"/>
              </w:rPr>
              <w:t>5,493</w:t>
            </w:r>
          </w:p>
        </w:tc>
        <w:tc>
          <w:tcPr>
            <w:tcW w:w="983" w:type="dxa"/>
          </w:tcPr>
          <w:p w14:paraId="5350BF5F" w14:textId="77777777" w:rsidR="00E3455A" w:rsidRPr="00D1091F" w:rsidRDefault="00E3455A" w:rsidP="000F2A74">
            <w:pPr>
              <w:spacing w:before="20" w:after="20"/>
              <w:jc w:val="center"/>
              <w:rPr>
                <w:rFonts w:ascii="Arial" w:hAnsi="Arial" w:cs="Arial"/>
                <w:color w:val="auto"/>
              </w:rPr>
            </w:pPr>
            <w:r w:rsidRPr="00D1091F">
              <w:rPr>
                <w:rFonts w:ascii="Arial" w:hAnsi="Arial" w:cs="Arial"/>
                <w:color w:val="auto"/>
              </w:rPr>
              <w:t>6,042</w:t>
            </w:r>
          </w:p>
        </w:tc>
        <w:tc>
          <w:tcPr>
            <w:tcW w:w="1023" w:type="dxa"/>
            <w:vAlign w:val="center"/>
          </w:tcPr>
          <w:p w14:paraId="5BCA7321" w14:textId="77777777" w:rsidR="00E3455A" w:rsidRPr="00D1091F" w:rsidRDefault="00E3455A" w:rsidP="000F2A74">
            <w:pPr>
              <w:spacing w:before="20" w:after="20"/>
              <w:jc w:val="center"/>
              <w:rPr>
                <w:rFonts w:ascii="Arial" w:hAnsi="Arial" w:cs="Arial"/>
                <w:color w:val="auto"/>
              </w:rPr>
            </w:pPr>
            <w:r w:rsidRPr="00D1091F">
              <w:rPr>
                <w:rFonts w:ascii="Arial" w:hAnsi="Arial" w:cs="Arial"/>
                <w:color w:val="auto"/>
              </w:rPr>
              <w:t>6,578</w:t>
            </w:r>
          </w:p>
        </w:tc>
        <w:tc>
          <w:tcPr>
            <w:tcW w:w="963" w:type="dxa"/>
          </w:tcPr>
          <w:p w14:paraId="00AFAE1B" w14:textId="77777777" w:rsidR="00E3455A" w:rsidRPr="00D1091F" w:rsidRDefault="00E3455A" w:rsidP="000F2A74">
            <w:pPr>
              <w:spacing w:before="20" w:after="20"/>
              <w:jc w:val="center"/>
              <w:rPr>
                <w:rFonts w:ascii="Arial" w:hAnsi="Arial" w:cs="Arial"/>
                <w:color w:val="auto"/>
              </w:rPr>
            </w:pPr>
            <w:r w:rsidRPr="00D1091F">
              <w:rPr>
                <w:rFonts w:ascii="Arial" w:hAnsi="Arial" w:cs="Arial"/>
                <w:color w:val="auto"/>
              </w:rPr>
              <w:t>7,104</w:t>
            </w:r>
          </w:p>
        </w:tc>
        <w:tc>
          <w:tcPr>
            <w:tcW w:w="1014" w:type="dxa"/>
            <w:vAlign w:val="center"/>
          </w:tcPr>
          <w:p w14:paraId="6EB6F19C" w14:textId="77777777" w:rsidR="00E3455A" w:rsidRPr="00D1091F" w:rsidRDefault="00E3455A" w:rsidP="000F2A74">
            <w:pPr>
              <w:spacing w:before="20" w:after="20"/>
              <w:jc w:val="center"/>
              <w:rPr>
                <w:rFonts w:ascii="Arial" w:hAnsi="Arial" w:cs="Arial"/>
                <w:color w:val="auto"/>
              </w:rPr>
            </w:pPr>
            <w:r w:rsidRPr="00D1091F">
              <w:rPr>
                <w:rFonts w:ascii="Arial" w:hAnsi="Arial" w:cs="Arial"/>
                <w:color w:val="auto"/>
              </w:rPr>
              <w:t>7,613</w:t>
            </w:r>
          </w:p>
        </w:tc>
      </w:tr>
    </w:tbl>
    <w:p w14:paraId="71C399A4" w14:textId="008A776F" w:rsidR="0017456A" w:rsidRPr="00D1091F" w:rsidRDefault="0017456A" w:rsidP="00E3455A">
      <w:pPr>
        <w:pStyle w:val="af6"/>
        <w:spacing w:before="120"/>
        <w:ind w:firstLine="0"/>
        <w:jc w:val="center"/>
        <w:rPr>
          <w:color w:val="auto"/>
        </w:rPr>
      </w:pPr>
      <w:r w:rsidRPr="00D1091F">
        <w:rPr>
          <w:color w:val="auto"/>
        </w:rPr>
        <w:t xml:space="preserve">Рисунок </w:t>
      </w:r>
      <w:r w:rsidR="00C44F44" w:rsidRPr="00D1091F">
        <w:rPr>
          <w:color w:val="auto"/>
        </w:rPr>
        <w:t>4</w:t>
      </w:r>
    </w:p>
    <w:bookmarkEnd w:id="41"/>
    <w:p w14:paraId="1494056D" w14:textId="0C7A09B5" w:rsidR="00264C47" w:rsidRPr="00D1091F" w:rsidRDefault="003E1655" w:rsidP="00264C47">
      <w:pPr>
        <w:pStyle w:val="af6"/>
        <w:spacing w:before="120"/>
        <w:ind w:firstLine="709"/>
        <w:rPr>
          <w:color w:val="auto"/>
        </w:rPr>
      </w:pPr>
      <w:r w:rsidRPr="00D1091F">
        <w:rPr>
          <w:color w:val="auto"/>
        </w:rPr>
        <w:t>7.</w:t>
      </w:r>
      <w:r w:rsidR="00891EEC" w:rsidRPr="00D1091F">
        <w:rPr>
          <w:color w:val="auto"/>
        </w:rPr>
        <w:t>3</w:t>
      </w:r>
      <w:r w:rsidRPr="00D1091F">
        <w:rPr>
          <w:color w:val="auto"/>
        </w:rPr>
        <w:t>.</w:t>
      </w:r>
      <w:r w:rsidR="00C44F44" w:rsidRPr="00D1091F">
        <w:rPr>
          <w:color w:val="auto"/>
        </w:rPr>
        <w:t>7</w:t>
      </w:r>
      <w:r w:rsidR="00264C47" w:rsidRPr="00D1091F">
        <w:rPr>
          <w:color w:val="auto"/>
        </w:rPr>
        <w:t xml:space="preserve"> В документах, предназначенных для применения в электронном виде, рекомендуется первую и</w:t>
      </w:r>
      <w:r w:rsidR="00A350B2" w:rsidRPr="00D1091F">
        <w:rPr>
          <w:color w:val="auto"/>
        </w:rPr>
        <w:t xml:space="preserve"> (</w:t>
      </w:r>
      <w:r w:rsidR="00264C47" w:rsidRPr="00D1091F">
        <w:rPr>
          <w:color w:val="auto"/>
        </w:rPr>
        <w:t>или</w:t>
      </w:r>
      <w:r w:rsidR="00A350B2" w:rsidRPr="00D1091F">
        <w:rPr>
          <w:color w:val="auto"/>
        </w:rPr>
        <w:t>)</w:t>
      </w:r>
      <w:r w:rsidR="00264C47" w:rsidRPr="00D1091F">
        <w:rPr>
          <w:color w:val="auto"/>
        </w:rPr>
        <w:t xml:space="preserve"> повторные ссылки выполнять в виде гиперссылок.</w:t>
      </w:r>
    </w:p>
    <w:p w14:paraId="2999BDBF" w14:textId="0E3B7626" w:rsidR="003E1655" w:rsidRPr="00D1091F" w:rsidRDefault="003E1655" w:rsidP="00F55C89">
      <w:pPr>
        <w:pStyle w:val="2"/>
      </w:pPr>
      <w:bookmarkStart w:id="42" w:name="_Toc223627174"/>
      <w:r w:rsidRPr="00D1091F">
        <w:t>7.</w:t>
      </w:r>
      <w:r w:rsidR="00891EEC" w:rsidRPr="00D1091F">
        <w:t>4</w:t>
      </w:r>
      <w:r w:rsidRPr="00D1091F">
        <w:t xml:space="preserve"> Выполнение таблиц</w:t>
      </w:r>
      <w:bookmarkEnd w:id="42"/>
    </w:p>
    <w:p w14:paraId="5382D19F" w14:textId="6BD1F27D" w:rsidR="002731B0" w:rsidRPr="00D1091F" w:rsidRDefault="003E1655" w:rsidP="00264C47">
      <w:pPr>
        <w:pStyle w:val="af6"/>
        <w:ind w:firstLine="710"/>
        <w:rPr>
          <w:color w:val="auto"/>
        </w:rPr>
      </w:pPr>
      <w:r w:rsidRPr="00D1091F">
        <w:rPr>
          <w:color w:val="auto"/>
        </w:rPr>
        <w:t>7.</w:t>
      </w:r>
      <w:r w:rsidR="00891EEC" w:rsidRPr="00D1091F">
        <w:rPr>
          <w:color w:val="auto"/>
        </w:rPr>
        <w:t>4</w:t>
      </w:r>
      <w:r w:rsidRPr="00D1091F">
        <w:rPr>
          <w:color w:val="auto"/>
        </w:rPr>
        <w:t>.1</w:t>
      </w:r>
      <w:r w:rsidR="00264C47" w:rsidRPr="00D1091F">
        <w:rPr>
          <w:color w:val="auto"/>
        </w:rPr>
        <w:t xml:space="preserve"> </w:t>
      </w:r>
      <w:r w:rsidR="002731B0" w:rsidRPr="00D1091F">
        <w:rPr>
          <w:color w:val="auto"/>
        </w:rPr>
        <w:t>Выполнение таблиц в табличных документах – в соответствии с требованиями к соответствующим видам документов.</w:t>
      </w:r>
    </w:p>
    <w:p w14:paraId="70F18484" w14:textId="16BA7670" w:rsidR="00264C47" w:rsidRPr="00D1091F" w:rsidRDefault="002731B0" w:rsidP="00264C47">
      <w:pPr>
        <w:pStyle w:val="af6"/>
        <w:ind w:firstLine="710"/>
        <w:rPr>
          <w:color w:val="auto"/>
        </w:rPr>
      </w:pPr>
      <w:r w:rsidRPr="00D1091F">
        <w:rPr>
          <w:color w:val="auto"/>
        </w:rPr>
        <w:t xml:space="preserve">7.4.2 </w:t>
      </w:r>
      <w:r w:rsidR="00264C47" w:rsidRPr="00D1091F">
        <w:rPr>
          <w:color w:val="auto"/>
        </w:rPr>
        <w:t xml:space="preserve">При необходимости указания в таблице предпочтительности применения определенных числовых значений величин или типов (марок и т. п.) изделий допускается применять условные отметки с пояснением их в </w:t>
      </w:r>
      <w:r w:rsidR="00891EEC" w:rsidRPr="00D1091F">
        <w:rPr>
          <w:color w:val="auto"/>
        </w:rPr>
        <w:t>примечаниях к таблице</w:t>
      </w:r>
      <w:r w:rsidR="00264C47" w:rsidRPr="00D1091F">
        <w:rPr>
          <w:color w:val="auto"/>
        </w:rPr>
        <w:t>.</w:t>
      </w:r>
    </w:p>
    <w:p w14:paraId="7C75BC74" w14:textId="38CF8320" w:rsidR="00264C47" w:rsidRPr="00D1091F" w:rsidRDefault="00264C47" w:rsidP="00264C47">
      <w:pPr>
        <w:pStyle w:val="af6"/>
        <w:ind w:firstLine="710"/>
        <w:rPr>
          <w:color w:val="auto"/>
        </w:rPr>
      </w:pPr>
      <w:r w:rsidRPr="00D1091F">
        <w:rPr>
          <w:color w:val="auto"/>
        </w:rPr>
        <w:t>Для выделения предпочтительной номенклатуры или ограничения применяемых числовых величин или типов (марок и т. п.) изделий допускается заключать в скобки те значения, которые не реко</w:t>
      </w:r>
      <w:r w:rsidRPr="00D1091F">
        <w:rPr>
          <w:color w:val="auto"/>
        </w:rPr>
        <w:softHyphen/>
        <w:t>мендуются к применению или имеют ограничительное применение, указывая в примечании значение скобок</w:t>
      </w:r>
      <w:r w:rsidR="00417181" w:rsidRPr="00D1091F">
        <w:rPr>
          <w:color w:val="auto"/>
        </w:rPr>
        <w:t xml:space="preserve"> (</w:t>
      </w:r>
      <w:r w:rsidRPr="00D1091F">
        <w:rPr>
          <w:color w:val="auto"/>
        </w:rPr>
        <w:t>рисун</w:t>
      </w:r>
      <w:r w:rsidR="00417181" w:rsidRPr="00D1091F">
        <w:rPr>
          <w:color w:val="auto"/>
        </w:rPr>
        <w:t>о</w:t>
      </w:r>
      <w:r w:rsidRPr="00D1091F">
        <w:rPr>
          <w:color w:val="auto"/>
        </w:rPr>
        <w:t xml:space="preserve">к </w:t>
      </w:r>
      <w:r w:rsidR="005B668C" w:rsidRPr="00D1091F">
        <w:rPr>
          <w:color w:val="auto"/>
        </w:rPr>
        <w:t>5</w:t>
      </w:r>
      <w:r w:rsidR="00417181" w:rsidRPr="00D1091F">
        <w:rPr>
          <w:color w:val="auto"/>
        </w:rPr>
        <w:t>)</w:t>
      </w:r>
      <w:r w:rsidRPr="00D1091F">
        <w:rPr>
          <w:color w:val="auto"/>
        </w:rPr>
        <w:t>.</w:t>
      </w:r>
    </w:p>
    <w:tbl>
      <w:tblPr>
        <w:tblStyle w:val="af8"/>
        <w:tblW w:w="5756" w:type="dxa"/>
        <w:jc w:val="center"/>
        <w:tblLook w:val="04A0" w:firstRow="1" w:lastRow="0" w:firstColumn="1" w:lastColumn="0" w:noHBand="0" w:noVBand="1"/>
      </w:tblPr>
      <w:tblGrid>
        <w:gridCol w:w="3183"/>
        <w:gridCol w:w="2573"/>
      </w:tblGrid>
      <w:tr w:rsidR="00D1091F" w:rsidRPr="00D1091F" w14:paraId="58EF04F8" w14:textId="77777777" w:rsidTr="000F2A74">
        <w:trPr>
          <w:jc w:val="center"/>
        </w:trPr>
        <w:tc>
          <w:tcPr>
            <w:tcW w:w="5756" w:type="dxa"/>
            <w:gridSpan w:val="2"/>
            <w:tcBorders>
              <w:top w:val="nil"/>
              <w:left w:val="nil"/>
              <w:bottom w:val="nil"/>
              <w:right w:val="nil"/>
            </w:tcBorders>
            <w:tcMar>
              <w:left w:w="0" w:type="dxa"/>
              <w:right w:w="0" w:type="dxa"/>
            </w:tcMar>
            <w:vAlign w:val="center"/>
          </w:tcPr>
          <w:p w14:paraId="66C2C43B" w14:textId="77777777" w:rsidR="00E3455A" w:rsidRPr="00D1091F" w:rsidRDefault="00E3455A" w:rsidP="000F2A74">
            <w:pPr>
              <w:spacing w:before="20" w:after="20"/>
              <w:rPr>
                <w:rFonts w:ascii="Arial" w:hAnsi="Arial" w:cs="Arial"/>
                <w:color w:val="auto"/>
                <w:spacing w:val="40"/>
              </w:rPr>
            </w:pPr>
            <w:r w:rsidRPr="00D1091F">
              <w:rPr>
                <w:rFonts w:ascii="Arial" w:hAnsi="Arial" w:cs="Arial"/>
                <w:color w:val="auto"/>
                <w:spacing w:val="40"/>
              </w:rPr>
              <w:lastRenderedPageBreak/>
              <w:t>Таблица _</w:t>
            </w:r>
          </w:p>
        </w:tc>
      </w:tr>
      <w:tr w:rsidR="00D1091F" w:rsidRPr="00D1091F" w14:paraId="2DF602CD" w14:textId="77777777" w:rsidTr="000F2A74">
        <w:trPr>
          <w:jc w:val="center"/>
        </w:trPr>
        <w:tc>
          <w:tcPr>
            <w:tcW w:w="5756" w:type="dxa"/>
            <w:gridSpan w:val="2"/>
            <w:tcBorders>
              <w:top w:val="nil"/>
              <w:left w:val="nil"/>
              <w:right w:val="nil"/>
            </w:tcBorders>
            <w:tcMar>
              <w:left w:w="0" w:type="dxa"/>
              <w:right w:w="0" w:type="dxa"/>
            </w:tcMar>
            <w:vAlign w:val="center"/>
          </w:tcPr>
          <w:p w14:paraId="649E74DC" w14:textId="77777777" w:rsidR="00E3455A" w:rsidRPr="00D1091F" w:rsidRDefault="00E3455A" w:rsidP="000F2A74">
            <w:pPr>
              <w:spacing w:before="20" w:after="20"/>
              <w:jc w:val="right"/>
              <w:rPr>
                <w:rFonts w:ascii="Arial" w:hAnsi="Arial" w:cs="Arial"/>
                <w:color w:val="auto"/>
                <w:spacing w:val="40"/>
              </w:rPr>
            </w:pPr>
            <w:r w:rsidRPr="00D1091F">
              <w:rPr>
                <w:rFonts w:ascii="Arial" w:hAnsi="Arial" w:cs="Arial"/>
                <w:color w:val="auto"/>
              </w:rPr>
              <w:t>В миллиметрах</w:t>
            </w:r>
          </w:p>
        </w:tc>
      </w:tr>
      <w:tr w:rsidR="00D1091F" w:rsidRPr="00D1091F" w14:paraId="21BC72F5" w14:textId="77777777" w:rsidTr="000F2A74">
        <w:trPr>
          <w:jc w:val="center"/>
        </w:trPr>
        <w:tc>
          <w:tcPr>
            <w:tcW w:w="5756" w:type="dxa"/>
            <w:gridSpan w:val="2"/>
            <w:vAlign w:val="center"/>
          </w:tcPr>
          <w:p w14:paraId="51D63502" w14:textId="77777777" w:rsidR="00E3455A" w:rsidRPr="00D1091F" w:rsidRDefault="00E3455A" w:rsidP="000F2A74">
            <w:pPr>
              <w:spacing w:before="20" w:after="20" w:line="276" w:lineRule="auto"/>
              <w:jc w:val="center"/>
              <w:rPr>
                <w:rFonts w:ascii="Arial" w:hAnsi="Arial" w:cs="Arial"/>
                <w:i/>
                <w:color w:val="auto"/>
              </w:rPr>
            </w:pPr>
            <w:r w:rsidRPr="00D1091F">
              <w:rPr>
                <w:rFonts w:ascii="Arial" w:hAnsi="Arial" w:cs="Arial"/>
                <w:color w:val="auto"/>
              </w:rPr>
              <w:t>Длина винта</w:t>
            </w:r>
          </w:p>
        </w:tc>
      </w:tr>
      <w:tr w:rsidR="00D1091F" w:rsidRPr="00D1091F" w14:paraId="4D972841" w14:textId="77777777" w:rsidTr="000F2A74">
        <w:trPr>
          <w:jc w:val="center"/>
        </w:trPr>
        <w:tc>
          <w:tcPr>
            <w:tcW w:w="3183" w:type="dxa"/>
            <w:vAlign w:val="center"/>
          </w:tcPr>
          <w:p w14:paraId="5592E3B0" w14:textId="77777777" w:rsidR="00E3455A" w:rsidRPr="00D1091F" w:rsidRDefault="00E3455A" w:rsidP="000F2A74">
            <w:pPr>
              <w:spacing w:before="20" w:after="20" w:line="276" w:lineRule="auto"/>
              <w:jc w:val="center"/>
              <w:rPr>
                <w:rFonts w:ascii="Arial" w:hAnsi="Arial" w:cs="Arial"/>
                <w:color w:val="auto"/>
              </w:rPr>
            </w:pPr>
            <w:r w:rsidRPr="00D1091F">
              <w:rPr>
                <w:rFonts w:ascii="Arial" w:hAnsi="Arial" w:cs="Arial"/>
                <w:color w:val="auto"/>
              </w:rPr>
              <w:t>Номин.</w:t>
            </w:r>
          </w:p>
        </w:tc>
        <w:tc>
          <w:tcPr>
            <w:tcW w:w="2573" w:type="dxa"/>
            <w:vAlign w:val="center"/>
          </w:tcPr>
          <w:p w14:paraId="7F35CA19" w14:textId="77777777" w:rsidR="00E3455A" w:rsidRPr="00D1091F" w:rsidRDefault="00E3455A" w:rsidP="000F2A74">
            <w:pPr>
              <w:spacing w:before="20" w:after="20" w:line="276" w:lineRule="auto"/>
              <w:jc w:val="center"/>
              <w:rPr>
                <w:rFonts w:ascii="Arial" w:hAnsi="Arial" w:cs="Arial"/>
                <w:color w:val="auto"/>
              </w:rPr>
            </w:pPr>
            <w:r w:rsidRPr="00D1091F">
              <w:rPr>
                <w:rFonts w:ascii="Arial" w:hAnsi="Arial" w:cs="Arial"/>
                <w:color w:val="auto"/>
              </w:rPr>
              <w:t>Пред. откл.</w:t>
            </w:r>
          </w:p>
        </w:tc>
      </w:tr>
      <w:tr w:rsidR="00D1091F" w:rsidRPr="00D1091F" w14:paraId="7A060CE1" w14:textId="77777777" w:rsidTr="000F2A74">
        <w:trPr>
          <w:jc w:val="center"/>
        </w:trPr>
        <w:tc>
          <w:tcPr>
            <w:tcW w:w="3183" w:type="dxa"/>
            <w:tcBorders>
              <w:top w:val="double" w:sz="4" w:space="0" w:color="auto"/>
            </w:tcBorders>
            <w:vAlign w:val="center"/>
          </w:tcPr>
          <w:p w14:paraId="3AF0132A" w14:textId="77777777" w:rsidR="00E3455A" w:rsidRPr="00D1091F" w:rsidRDefault="00E3455A" w:rsidP="000F2A74">
            <w:pPr>
              <w:spacing w:before="20" w:after="20" w:line="276" w:lineRule="auto"/>
              <w:jc w:val="center"/>
              <w:rPr>
                <w:rFonts w:ascii="Arial" w:hAnsi="Arial" w:cs="Arial"/>
                <w:color w:val="auto"/>
              </w:rPr>
            </w:pPr>
            <w:r w:rsidRPr="00D1091F">
              <w:rPr>
                <w:rFonts w:ascii="Arial" w:hAnsi="Arial" w:cs="Arial"/>
                <w:color w:val="auto"/>
              </w:rPr>
              <w:t>(18)</w:t>
            </w:r>
          </w:p>
        </w:tc>
        <w:tc>
          <w:tcPr>
            <w:tcW w:w="2573" w:type="dxa"/>
            <w:tcBorders>
              <w:top w:val="double" w:sz="4" w:space="0" w:color="auto"/>
            </w:tcBorders>
            <w:vAlign w:val="center"/>
          </w:tcPr>
          <w:p w14:paraId="271C0C06" w14:textId="77777777" w:rsidR="00E3455A" w:rsidRPr="00D1091F" w:rsidRDefault="00E3455A" w:rsidP="000F2A74">
            <w:pPr>
              <w:spacing w:before="20" w:after="20" w:line="276" w:lineRule="auto"/>
              <w:jc w:val="center"/>
              <w:rPr>
                <w:rFonts w:ascii="Arial" w:hAnsi="Arial" w:cs="Arial"/>
                <w:color w:val="auto"/>
              </w:rPr>
            </w:pPr>
            <w:r w:rsidRPr="00D1091F">
              <w:rPr>
                <w:rFonts w:ascii="Arial" w:hAnsi="Arial" w:cs="Arial"/>
                <w:color w:val="auto"/>
              </w:rPr>
              <w:sym w:font="Symbol" w:char="F0B1"/>
            </w:r>
            <w:r w:rsidRPr="00D1091F">
              <w:rPr>
                <w:rFonts w:ascii="Arial" w:hAnsi="Arial" w:cs="Arial"/>
                <w:color w:val="auto"/>
              </w:rPr>
              <w:t xml:space="preserve"> 0,43</w:t>
            </w:r>
          </w:p>
        </w:tc>
      </w:tr>
      <w:tr w:rsidR="00D1091F" w:rsidRPr="00D1091F" w14:paraId="381766BD" w14:textId="77777777" w:rsidTr="000F2A74">
        <w:trPr>
          <w:jc w:val="center"/>
        </w:trPr>
        <w:tc>
          <w:tcPr>
            <w:tcW w:w="3183" w:type="dxa"/>
            <w:vAlign w:val="center"/>
          </w:tcPr>
          <w:p w14:paraId="5529179C" w14:textId="77777777" w:rsidR="00E3455A" w:rsidRPr="00D1091F" w:rsidRDefault="00E3455A" w:rsidP="000F2A74">
            <w:pPr>
              <w:spacing w:before="20" w:after="20" w:line="276" w:lineRule="auto"/>
              <w:jc w:val="center"/>
              <w:rPr>
                <w:rFonts w:ascii="Arial" w:hAnsi="Arial" w:cs="Arial"/>
                <w:color w:val="auto"/>
              </w:rPr>
            </w:pPr>
            <w:r w:rsidRPr="00D1091F">
              <w:rPr>
                <w:rFonts w:ascii="Arial" w:hAnsi="Arial" w:cs="Arial"/>
                <w:color w:val="auto"/>
              </w:rPr>
              <w:t>20</w:t>
            </w:r>
          </w:p>
        </w:tc>
        <w:tc>
          <w:tcPr>
            <w:tcW w:w="2573" w:type="dxa"/>
            <w:vMerge w:val="restart"/>
            <w:vAlign w:val="center"/>
          </w:tcPr>
          <w:p w14:paraId="247BAFE3" w14:textId="77777777" w:rsidR="00E3455A" w:rsidRPr="00D1091F" w:rsidRDefault="00E3455A" w:rsidP="000F2A74">
            <w:pPr>
              <w:spacing w:before="20" w:after="20" w:line="276" w:lineRule="auto"/>
              <w:jc w:val="center"/>
              <w:rPr>
                <w:rFonts w:ascii="Arial" w:hAnsi="Arial" w:cs="Arial"/>
                <w:color w:val="auto"/>
              </w:rPr>
            </w:pPr>
            <w:r w:rsidRPr="00D1091F">
              <w:rPr>
                <w:rFonts w:ascii="Arial" w:hAnsi="Arial" w:cs="Arial"/>
                <w:color w:val="auto"/>
              </w:rPr>
              <w:sym w:font="Symbol" w:char="F0B1"/>
            </w:r>
            <w:r w:rsidRPr="00D1091F">
              <w:rPr>
                <w:rFonts w:ascii="Arial" w:hAnsi="Arial" w:cs="Arial"/>
                <w:color w:val="auto"/>
              </w:rPr>
              <w:t xml:space="preserve"> 0,52</w:t>
            </w:r>
          </w:p>
        </w:tc>
      </w:tr>
      <w:tr w:rsidR="00D1091F" w:rsidRPr="00D1091F" w14:paraId="79693588" w14:textId="77777777" w:rsidTr="000F2A74">
        <w:trPr>
          <w:jc w:val="center"/>
        </w:trPr>
        <w:tc>
          <w:tcPr>
            <w:tcW w:w="3183" w:type="dxa"/>
            <w:vAlign w:val="center"/>
          </w:tcPr>
          <w:p w14:paraId="74CD413D" w14:textId="77777777" w:rsidR="00E3455A" w:rsidRPr="00D1091F" w:rsidRDefault="00E3455A" w:rsidP="000F2A74">
            <w:pPr>
              <w:spacing w:before="20" w:after="20"/>
              <w:jc w:val="center"/>
              <w:rPr>
                <w:rFonts w:ascii="Arial" w:hAnsi="Arial" w:cs="Arial"/>
                <w:color w:val="auto"/>
              </w:rPr>
            </w:pPr>
            <w:r w:rsidRPr="00D1091F">
              <w:rPr>
                <w:rFonts w:ascii="Arial" w:hAnsi="Arial" w:cs="Arial"/>
                <w:color w:val="auto"/>
              </w:rPr>
              <w:t>(21)</w:t>
            </w:r>
          </w:p>
        </w:tc>
        <w:tc>
          <w:tcPr>
            <w:tcW w:w="2573" w:type="dxa"/>
            <w:vMerge/>
            <w:vAlign w:val="center"/>
          </w:tcPr>
          <w:p w14:paraId="014CC689" w14:textId="77777777" w:rsidR="00E3455A" w:rsidRPr="00D1091F" w:rsidRDefault="00E3455A" w:rsidP="000F2A74">
            <w:pPr>
              <w:spacing w:before="20" w:after="20"/>
              <w:jc w:val="center"/>
              <w:rPr>
                <w:rFonts w:ascii="Arial" w:hAnsi="Arial" w:cs="Arial"/>
                <w:color w:val="auto"/>
              </w:rPr>
            </w:pPr>
          </w:p>
        </w:tc>
      </w:tr>
      <w:tr w:rsidR="00D1091F" w:rsidRPr="00D1091F" w14:paraId="6EFF4F2A" w14:textId="77777777" w:rsidTr="000F2A74">
        <w:trPr>
          <w:jc w:val="center"/>
        </w:trPr>
        <w:tc>
          <w:tcPr>
            <w:tcW w:w="3183" w:type="dxa"/>
            <w:vAlign w:val="center"/>
          </w:tcPr>
          <w:p w14:paraId="54379259" w14:textId="77777777" w:rsidR="00E3455A" w:rsidRPr="00D1091F" w:rsidRDefault="00E3455A" w:rsidP="000F2A74">
            <w:pPr>
              <w:spacing w:before="20" w:after="20"/>
              <w:jc w:val="center"/>
              <w:rPr>
                <w:rFonts w:ascii="Arial" w:hAnsi="Arial" w:cs="Arial"/>
                <w:color w:val="auto"/>
              </w:rPr>
            </w:pPr>
            <w:r w:rsidRPr="00D1091F">
              <w:rPr>
                <w:rFonts w:ascii="Arial" w:hAnsi="Arial" w:cs="Arial"/>
                <w:color w:val="auto"/>
              </w:rPr>
              <w:t>25</w:t>
            </w:r>
          </w:p>
        </w:tc>
        <w:tc>
          <w:tcPr>
            <w:tcW w:w="2573" w:type="dxa"/>
            <w:vMerge/>
            <w:vAlign w:val="center"/>
          </w:tcPr>
          <w:p w14:paraId="72F653F2" w14:textId="77777777" w:rsidR="00E3455A" w:rsidRPr="00D1091F" w:rsidRDefault="00E3455A" w:rsidP="000F2A74">
            <w:pPr>
              <w:spacing w:before="20" w:after="20"/>
              <w:jc w:val="center"/>
              <w:rPr>
                <w:rFonts w:ascii="Arial" w:hAnsi="Arial" w:cs="Arial"/>
                <w:color w:val="auto"/>
              </w:rPr>
            </w:pPr>
          </w:p>
        </w:tc>
      </w:tr>
      <w:tr w:rsidR="00D1091F" w:rsidRPr="00D1091F" w14:paraId="63444407" w14:textId="77777777" w:rsidTr="000F2A74">
        <w:trPr>
          <w:jc w:val="center"/>
        </w:trPr>
        <w:tc>
          <w:tcPr>
            <w:tcW w:w="5756" w:type="dxa"/>
            <w:gridSpan w:val="2"/>
            <w:vAlign w:val="center"/>
          </w:tcPr>
          <w:p w14:paraId="538CFFF5" w14:textId="77777777" w:rsidR="00E3455A" w:rsidRPr="00D1091F" w:rsidRDefault="00E3455A" w:rsidP="000F2A74">
            <w:pPr>
              <w:spacing w:before="20" w:after="20" w:line="360" w:lineRule="auto"/>
              <w:ind w:firstLine="454"/>
              <w:rPr>
                <w:rFonts w:ascii="Arial" w:hAnsi="Arial" w:cs="Arial"/>
                <w:color w:val="auto"/>
                <w:sz w:val="16"/>
                <w:szCs w:val="16"/>
              </w:rPr>
            </w:pPr>
            <w:r w:rsidRPr="00D1091F">
              <w:rPr>
                <w:rFonts w:ascii="Arial" w:hAnsi="Arial" w:cs="Arial"/>
                <w:color w:val="auto"/>
                <w:spacing w:val="40"/>
                <w:sz w:val="16"/>
                <w:szCs w:val="16"/>
              </w:rPr>
              <w:t>Примечание</w:t>
            </w:r>
            <w:r w:rsidRPr="00D1091F">
              <w:rPr>
                <w:rFonts w:ascii="Arial" w:hAnsi="Arial" w:cs="Arial"/>
                <w:color w:val="auto"/>
                <w:sz w:val="16"/>
                <w:szCs w:val="16"/>
              </w:rPr>
              <w:t xml:space="preserve"> – Размеры, заключенные в скобки, применять не рекомендуется.</w:t>
            </w:r>
          </w:p>
        </w:tc>
      </w:tr>
    </w:tbl>
    <w:p w14:paraId="753FCE6F" w14:textId="2E4258F5" w:rsidR="003E1655" w:rsidRPr="00D1091F" w:rsidRDefault="003E1655" w:rsidP="00E3455A">
      <w:pPr>
        <w:pStyle w:val="af6"/>
        <w:spacing w:before="120"/>
        <w:ind w:firstLine="0"/>
        <w:jc w:val="center"/>
        <w:rPr>
          <w:color w:val="auto"/>
        </w:rPr>
      </w:pPr>
      <w:r w:rsidRPr="00D1091F">
        <w:rPr>
          <w:color w:val="auto"/>
        </w:rPr>
        <w:t xml:space="preserve">Рисунок </w:t>
      </w:r>
      <w:r w:rsidR="005B668C" w:rsidRPr="00D1091F">
        <w:rPr>
          <w:color w:val="auto"/>
        </w:rPr>
        <w:t>5</w:t>
      </w:r>
    </w:p>
    <w:p w14:paraId="5D2357C9" w14:textId="77777777" w:rsidR="00264C47" w:rsidRPr="00D1091F" w:rsidRDefault="00264C47" w:rsidP="00264C47">
      <w:pPr>
        <w:spacing w:after="219" w:line="1" w:lineRule="exact"/>
        <w:ind w:firstLine="710"/>
        <w:rPr>
          <w:color w:val="auto"/>
        </w:rPr>
      </w:pPr>
    </w:p>
    <w:p w14:paraId="2FEBB2F5" w14:textId="33DC5551" w:rsidR="00264C47" w:rsidRPr="00D1091F" w:rsidRDefault="003E1655" w:rsidP="00264C47">
      <w:pPr>
        <w:pStyle w:val="af6"/>
        <w:ind w:firstLine="710"/>
        <w:rPr>
          <w:color w:val="auto"/>
        </w:rPr>
      </w:pPr>
      <w:r w:rsidRPr="00D1091F">
        <w:rPr>
          <w:color w:val="auto"/>
        </w:rPr>
        <w:t>7.</w:t>
      </w:r>
      <w:r w:rsidR="00891EEC" w:rsidRPr="00D1091F">
        <w:rPr>
          <w:color w:val="auto"/>
        </w:rPr>
        <w:t>4</w:t>
      </w:r>
      <w:r w:rsidRPr="00D1091F">
        <w:rPr>
          <w:color w:val="auto"/>
        </w:rPr>
        <w:t>.</w:t>
      </w:r>
      <w:r w:rsidR="002731B0" w:rsidRPr="00D1091F">
        <w:rPr>
          <w:color w:val="auto"/>
        </w:rPr>
        <w:t>3</w:t>
      </w:r>
      <w:r w:rsidR="00264C47" w:rsidRPr="00D1091F">
        <w:rPr>
          <w:color w:val="auto"/>
        </w:rPr>
        <w:t xml:space="preserve"> Для изделий массой до 100 г допускается приводить массу определенного количества изделий</w:t>
      </w:r>
      <w:r w:rsidRPr="00D1091F">
        <w:rPr>
          <w:color w:val="auto"/>
        </w:rPr>
        <w:t>,</w:t>
      </w:r>
      <w:r w:rsidR="00264C47" w:rsidRPr="00D1091F">
        <w:rPr>
          <w:color w:val="auto"/>
        </w:rPr>
        <w:t xml:space="preserve"> а для изделий, изготовленных из разных материалов, может быть указана масса для основных материалов в соответствии с рисунками </w:t>
      </w:r>
      <w:r w:rsidR="005B668C" w:rsidRPr="00D1091F">
        <w:rPr>
          <w:color w:val="auto"/>
        </w:rPr>
        <w:t>6-8</w:t>
      </w:r>
      <w:r w:rsidR="00264C47" w:rsidRPr="00D1091F">
        <w:rPr>
          <w:color w:val="auto"/>
        </w:rPr>
        <w:t>.</w:t>
      </w:r>
    </w:p>
    <w:tbl>
      <w:tblPr>
        <w:tblStyle w:val="af8"/>
        <w:tblW w:w="4947" w:type="dxa"/>
        <w:jc w:val="center"/>
        <w:tblLook w:val="04A0" w:firstRow="1" w:lastRow="0" w:firstColumn="1" w:lastColumn="0" w:noHBand="0" w:noVBand="1"/>
      </w:tblPr>
      <w:tblGrid>
        <w:gridCol w:w="2396"/>
        <w:gridCol w:w="2551"/>
      </w:tblGrid>
      <w:tr w:rsidR="00D1091F" w:rsidRPr="00D1091F" w14:paraId="0AFC97E5" w14:textId="77777777" w:rsidTr="000F2A74">
        <w:trPr>
          <w:jc w:val="center"/>
        </w:trPr>
        <w:tc>
          <w:tcPr>
            <w:tcW w:w="4947" w:type="dxa"/>
            <w:gridSpan w:val="2"/>
            <w:tcBorders>
              <w:top w:val="nil"/>
              <w:left w:val="nil"/>
              <w:right w:val="nil"/>
            </w:tcBorders>
            <w:tcMar>
              <w:left w:w="0" w:type="dxa"/>
              <w:right w:w="0" w:type="dxa"/>
            </w:tcMar>
            <w:vAlign w:val="center"/>
          </w:tcPr>
          <w:p w14:paraId="509BFB18" w14:textId="77777777" w:rsidR="00E3455A" w:rsidRPr="00D1091F" w:rsidRDefault="00E3455A" w:rsidP="000F2A74">
            <w:pPr>
              <w:spacing w:before="20" w:after="60"/>
              <w:rPr>
                <w:rFonts w:ascii="Arial" w:hAnsi="Arial" w:cs="Arial"/>
                <w:color w:val="auto"/>
                <w:spacing w:val="40"/>
              </w:rPr>
            </w:pPr>
            <w:r w:rsidRPr="00D1091F">
              <w:rPr>
                <w:rFonts w:ascii="Arial" w:hAnsi="Arial" w:cs="Arial"/>
                <w:color w:val="auto"/>
                <w:spacing w:val="40"/>
              </w:rPr>
              <w:t>Таблица _</w:t>
            </w:r>
          </w:p>
        </w:tc>
      </w:tr>
      <w:tr w:rsidR="00D1091F" w:rsidRPr="00D1091F" w14:paraId="1EBCB13D" w14:textId="77777777" w:rsidTr="000F2A74">
        <w:trPr>
          <w:trHeight w:val="619"/>
          <w:jc w:val="center"/>
        </w:trPr>
        <w:tc>
          <w:tcPr>
            <w:tcW w:w="2396" w:type="dxa"/>
            <w:vAlign w:val="center"/>
          </w:tcPr>
          <w:p w14:paraId="175BED4F" w14:textId="77777777" w:rsidR="00E3455A" w:rsidRPr="00D1091F" w:rsidRDefault="00E3455A" w:rsidP="000F2A74">
            <w:pPr>
              <w:spacing w:before="20" w:after="20" w:line="276" w:lineRule="auto"/>
              <w:jc w:val="center"/>
              <w:rPr>
                <w:rFonts w:ascii="Arial" w:hAnsi="Arial" w:cs="Arial"/>
                <w:color w:val="auto"/>
              </w:rPr>
            </w:pPr>
            <w:r w:rsidRPr="00D1091F">
              <w:rPr>
                <w:rFonts w:ascii="Arial" w:hAnsi="Arial" w:cs="Arial"/>
                <w:bCs/>
                <w:color w:val="auto"/>
                <w:shd w:val="clear" w:color="auto" w:fill="FFFFFF"/>
              </w:rPr>
              <w:t>Длина, мм</w:t>
            </w:r>
          </w:p>
        </w:tc>
        <w:tc>
          <w:tcPr>
            <w:tcW w:w="2551" w:type="dxa"/>
            <w:vAlign w:val="center"/>
          </w:tcPr>
          <w:p w14:paraId="3CAB9D42" w14:textId="77777777" w:rsidR="00E3455A" w:rsidRPr="00D1091F" w:rsidRDefault="00E3455A" w:rsidP="000F2A74">
            <w:pPr>
              <w:spacing w:before="20" w:after="20" w:line="276" w:lineRule="auto"/>
              <w:jc w:val="center"/>
              <w:rPr>
                <w:rFonts w:ascii="Arial" w:hAnsi="Arial" w:cs="Arial"/>
                <w:i/>
                <w:color w:val="auto"/>
              </w:rPr>
            </w:pPr>
            <w:r w:rsidRPr="00D1091F">
              <w:rPr>
                <w:rFonts w:ascii="Arial" w:hAnsi="Arial" w:cs="Arial"/>
                <w:color w:val="auto"/>
              </w:rPr>
              <w:t>Масса, кг, не более</w:t>
            </w:r>
          </w:p>
        </w:tc>
      </w:tr>
      <w:tr w:rsidR="00D1091F" w:rsidRPr="00D1091F" w14:paraId="5F992B49" w14:textId="77777777" w:rsidTr="000F2A74">
        <w:trPr>
          <w:jc w:val="center"/>
        </w:trPr>
        <w:tc>
          <w:tcPr>
            <w:tcW w:w="2396" w:type="dxa"/>
            <w:tcBorders>
              <w:top w:val="double" w:sz="4" w:space="0" w:color="auto"/>
            </w:tcBorders>
            <w:vAlign w:val="center"/>
          </w:tcPr>
          <w:p w14:paraId="47E836D8" w14:textId="77777777" w:rsidR="00E3455A" w:rsidRPr="00D1091F" w:rsidRDefault="00E3455A" w:rsidP="000F2A74">
            <w:pPr>
              <w:spacing w:before="20" w:after="20" w:line="276" w:lineRule="auto"/>
              <w:jc w:val="center"/>
              <w:rPr>
                <w:rFonts w:ascii="Arial" w:hAnsi="Arial" w:cs="Arial"/>
                <w:color w:val="auto"/>
              </w:rPr>
            </w:pPr>
            <w:r w:rsidRPr="00D1091F">
              <w:rPr>
                <w:rFonts w:ascii="Arial" w:hAnsi="Arial" w:cs="Arial"/>
                <w:color w:val="auto"/>
              </w:rPr>
              <w:t>70</w:t>
            </w:r>
          </w:p>
        </w:tc>
        <w:tc>
          <w:tcPr>
            <w:tcW w:w="2551" w:type="dxa"/>
            <w:tcBorders>
              <w:top w:val="double" w:sz="4" w:space="0" w:color="auto"/>
            </w:tcBorders>
            <w:vAlign w:val="center"/>
          </w:tcPr>
          <w:p w14:paraId="328CD376" w14:textId="77777777" w:rsidR="00E3455A" w:rsidRPr="00D1091F" w:rsidRDefault="00E3455A" w:rsidP="000F2A74">
            <w:pPr>
              <w:spacing w:before="20" w:after="20" w:line="276" w:lineRule="auto"/>
              <w:jc w:val="center"/>
              <w:rPr>
                <w:rFonts w:ascii="Arial" w:hAnsi="Arial" w:cs="Arial"/>
                <w:color w:val="auto"/>
              </w:rPr>
            </w:pPr>
            <w:r w:rsidRPr="00D1091F">
              <w:rPr>
                <w:rFonts w:ascii="Arial" w:hAnsi="Arial" w:cs="Arial"/>
                <w:color w:val="auto"/>
              </w:rPr>
              <w:t>1,25</w:t>
            </w:r>
          </w:p>
        </w:tc>
      </w:tr>
      <w:tr w:rsidR="00D1091F" w:rsidRPr="00D1091F" w14:paraId="6D09162B" w14:textId="77777777" w:rsidTr="000F2A74">
        <w:trPr>
          <w:jc w:val="center"/>
        </w:trPr>
        <w:tc>
          <w:tcPr>
            <w:tcW w:w="2396" w:type="dxa"/>
            <w:vAlign w:val="center"/>
          </w:tcPr>
          <w:p w14:paraId="121E6C0F" w14:textId="77777777" w:rsidR="00E3455A" w:rsidRPr="00D1091F" w:rsidRDefault="00E3455A" w:rsidP="000F2A74">
            <w:pPr>
              <w:spacing w:before="20" w:after="20" w:line="276" w:lineRule="auto"/>
              <w:jc w:val="center"/>
              <w:rPr>
                <w:rFonts w:ascii="Arial" w:hAnsi="Arial" w:cs="Arial"/>
                <w:color w:val="auto"/>
              </w:rPr>
            </w:pPr>
            <w:r w:rsidRPr="00D1091F">
              <w:rPr>
                <w:rFonts w:ascii="Arial" w:hAnsi="Arial" w:cs="Arial"/>
                <w:color w:val="auto"/>
              </w:rPr>
              <w:t>100</w:t>
            </w:r>
          </w:p>
        </w:tc>
        <w:tc>
          <w:tcPr>
            <w:tcW w:w="2551" w:type="dxa"/>
            <w:vAlign w:val="center"/>
          </w:tcPr>
          <w:p w14:paraId="34243B70" w14:textId="77777777" w:rsidR="00E3455A" w:rsidRPr="00D1091F" w:rsidRDefault="00E3455A" w:rsidP="000F2A74">
            <w:pPr>
              <w:spacing w:before="20" w:after="20" w:line="276" w:lineRule="auto"/>
              <w:jc w:val="center"/>
              <w:rPr>
                <w:rFonts w:ascii="Arial" w:hAnsi="Arial" w:cs="Arial"/>
                <w:color w:val="auto"/>
              </w:rPr>
            </w:pPr>
            <w:r w:rsidRPr="00D1091F">
              <w:rPr>
                <w:rFonts w:ascii="Arial" w:hAnsi="Arial" w:cs="Arial"/>
                <w:color w:val="auto"/>
              </w:rPr>
              <w:t>1,50</w:t>
            </w:r>
          </w:p>
        </w:tc>
      </w:tr>
    </w:tbl>
    <w:p w14:paraId="7F8CA7E7" w14:textId="4767A7F1" w:rsidR="00E3455A" w:rsidRPr="00D1091F" w:rsidRDefault="00E3455A" w:rsidP="00E3455A">
      <w:pPr>
        <w:pStyle w:val="af6"/>
        <w:spacing w:before="120"/>
        <w:ind w:firstLine="0"/>
        <w:jc w:val="center"/>
        <w:rPr>
          <w:color w:val="auto"/>
        </w:rPr>
      </w:pPr>
      <w:r w:rsidRPr="00D1091F">
        <w:rPr>
          <w:color w:val="auto"/>
        </w:rPr>
        <w:t>Рисунок 6</w:t>
      </w:r>
    </w:p>
    <w:tbl>
      <w:tblPr>
        <w:tblStyle w:val="af8"/>
        <w:tblW w:w="5812" w:type="dxa"/>
        <w:jc w:val="center"/>
        <w:tblLook w:val="04A0" w:firstRow="1" w:lastRow="0" w:firstColumn="1" w:lastColumn="0" w:noHBand="0" w:noVBand="1"/>
      </w:tblPr>
      <w:tblGrid>
        <w:gridCol w:w="2389"/>
        <w:gridCol w:w="3423"/>
      </w:tblGrid>
      <w:tr w:rsidR="00D1091F" w:rsidRPr="00D1091F" w14:paraId="76A8BBFE" w14:textId="77777777" w:rsidTr="004F7ED1">
        <w:trPr>
          <w:jc w:val="center"/>
        </w:trPr>
        <w:tc>
          <w:tcPr>
            <w:tcW w:w="5812" w:type="dxa"/>
            <w:gridSpan w:val="2"/>
            <w:tcBorders>
              <w:top w:val="nil"/>
              <w:left w:val="nil"/>
              <w:right w:val="nil"/>
            </w:tcBorders>
            <w:tcMar>
              <w:left w:w="0" w:type="dxa"/>
              <w:right w:w="0" w:type="dxa"/>
            </w:tcMar>
            <w:vAlign w:val="center"/>
          </w:tcPr>
          <w:p w14:paraId="1A7E344A" w14:textId="77777777" w:rsidR="00E3455A" w:rsidRPr="00D1091F" w:rsidRDefault="00E3455A" w:rsidP="000F2A74">
            <w:pPr>
              <w:spacing w:before="20" w:after="60"/>
              <w:rPr>
                <w:rFonts w:ascii="Arial" w:hAnsi="Arial" w:cs="Arial"/>
                <w:color w:val="auto"/>
                <w:spacing w:val="40"/>
              </w:rPr>
            </w:pPr>
            <w:r w:rsidRPr="00D1091F">
              <w:rPr>
                <w:rFonts w:ascii="Arial" w:hAnsi="Arial" w:cs="Arial"/>
                <w:color w:val="auto"/>
                <w:spacing w:val="40"/>
              </w:rPr>
              <w:t>Таблица _</w:t>
            </w:r>
          </w:p>
        </w:tc>
      </w:tr>
      <w:tr w:rsidR="00D1091F" w:rsidRPr="00D1091F" w14:paraId="4DC5884D" w14:textId="77777777" w:rsidTr="004F7ED1">
        <w:trPr>
          <w:trHeight w:val="619"/>
          <w:jc w:val="center"/>
        </w:trPr>
        <w:tc>
          <w:tcPr>
            <w:tcW w:w="2389" w:type="dxa"/>
            <w:vAlign w:val="center"/>
          </w:tcPr>
          <w:p w14:paraId="4240F98E" w14:textId="77777777" w:rsidR="00E3455A" w:rsidRPr="00D1091F" w:rsidRDefault="00E3455A" w:rsidP="000F2A74">
            <w:pPr>
              <w:spacing w:before="20" w:after="20" w:line="276" w:lineRule="auto"/>
              <w:jc w:val="center"/>
              <w:rPr>
                <w:rFonts w:ascii="Arial" w:hAnsi="Arial" w:cs="Arial"/>
                <w:color w:val="auto"/>
              </w:rPr>
            </w:pPr>
            <w:r w:rsidRPr="00D1091F">
              <w:rPr>
                <w:rFonts w:ascii="Arial" w:hAnsi="Arial" w:cs="Arial"/>
                <w:bCs/>
                <w:color w:val="auto"/>
                <w:shd w:val="clear" w:color="auto" w:fill="FFFFFF"/>
              </w:rPr>
              <w:t>Длина, мм</w:t>
            </w:r>
          </w:p>
        </w:tc>
        <w:tc>
          <w:tcPr>
            <w:tcW w:w="3423" w:type="dxa"/>
            <w:vAlign w:val="center"/>
          </w:tcPr>
          <w:p w14:paraId="51B2A735" w14:textId="215BBBC4" w:rsidR="00E3455A" w:rsidRPr="00D1091F" w:rsidRDefault="00E3455A" w:rsidP="000F2A74">
            <w:pPr>
              <w:spacing w:before="20" w:after="20" w:line="276" w:lineRule="auto"/>
              <w:jc w:val="center"/>
              <w:rPr>
                <w:rFonts w:ascii="Arial" w:hAnsi="Arial" w:cs="Arial"/>
                <w:i/>
                <w:color w:val="auto"/>
              </w:rPr>
            </w:pPr>
            <w:r w:rsidRPr="00D1091F">
              <w:rPr>
                <w:rFonts w:ascii="Arial" w:hAnsi="Arial" w:cs="Arial"/>
                <w:color w:val="auto"/>
              </w:rPr>
              <w:t xml:space="preserve">Масса, </w:t>
            </w:r>
            <w:r w:rsidR="004F7ED1" w:rsidRPr="00D1091F">
              <w:rPr>
                <w:rFonts w:ascii="Arial" w:hAnsi="Arial" w:cs="Arial"/>
                <w:color w:val="auto"/>
              </w:rPr>
              <w:t xml:space="preserve">1000 шт., </w:t>
            </w:r>
            <w:r w:rsidRPr="00D1091F">
              <w:rPr>
                <w:rFonts w:ascii="Arial" w:hAnsi="Arial" w:cs="Arial"/>
                <w:color w:val="auto"/>
              </w:rPr>
              <w:t>кг, не более</w:t>
            </w:r>
          </w:p>
        </w:tc>
      </w:tr>
      <w:tr w:rsidR="00D1091F" w:rsidRPr="00D1091F" w14:paraId="36836B58" w14:textId="77777777" w:rsidTr="004F7ED1">
        <w:trPr>
          <w:jc w:val="center"/>
        </w:trPr>
        <w:tc>
          <w:tcPr>
            <w:tcW w:w="2389" w:type="dxa"/>
            <w:tcBorders>
              <w:top w:val="double" w:sz="4" w:space="0" w:color="auto"/>
            </w:tcBorders>
            <w:vAlign w:val="center"/>
          </w:tcPr>
          <w:p w14:paraId="2E0AC8F7" w14:textId="77777777" w:rsidR="00E3455A" w:rsidRPr="00D1091F" w:rsidRDefault="00E3455A" w:rsidP="000F2A74">
            <w:pPr>
              <w:spacing w:before="20" w:after="20" w:line="276" w:lineRule="auto"/>
              <w:jc w:val="center"/>
              <w:rPr>
                <w:rFonts w:ascii="Arial" w:hAnsi="Arial" w:cs="Arial"/>
                <w:color w:val="auto"/>
              </w:rPr>
            </w:pPr>
            <w:r w:rsidRPr="00D1091F">
              <w:rPr>
                <w:rFonts w:ascii="Arial" w:hAnsi="Arial" w:cs="Arial"/>
                <w:color w:val="auto"/>
              </w:rPr>
              <w:t>12</w:t>
            </w:r>
          </w:p>
        </w:tc>
        <w:tc>
          <w:tcPr>
            <w:tcW w:w="3423" w:type="dxa"/>
            <w:tcBorders>
              <w:top w:val="double" w:sz="4" w:space="0" w:color="auto"/>
            </w:tcBorders>
            <w:vAlign w:val="center"/>
          </w:tcPr>
          <w:p w14:paraId="6ECC8125" w14:textId="77777777" w:rsidR="00E3455A" w:rsidRPr="00D1091F" w:rsidRDefault="00E3455A" w:rsidP="000F2A74">
            <w:pPr>
              <w:spacing w:before="20" w:after="20" w:line="276" w:lineRule="auto"/>
              <w:jc w:val="center"/>
              <w:rPr>
                <w:rFonts w:ascii="Arial" w:hAnsi="Arial" w:cs="Arial"/>
                <w:color w:val="auto"/>
              </w:rPr>
            </w:pPr>
            <w:r w:rsidRPr="00D1091F">
              <w:rPr>
                <w:rFonts w:ascii="Arial" w:hAnsi="Arial" w:cs="Arial"/>
                <w:color w:val="auto"/>
              </w:rPr>
              <w:t>0,780</w:t>
            </w:r>
          </w:p>
        </w:tc>
      </w:tr>
      <w:tr w:rsidR="00D1091F" w:rsidRPr="00D1091F" w14:paraId="717FE003" w14:textId="77777777" w:rsidTr="004F7ED1">
        <w:trPr>
          <w:jc w:val="center"/>
        </w:trPr>
        <w:tc>
          <w:tcPr>
            <w:tcW w:w="2389" w:type="dxa"/>
            <w:vAlign w:val="center"/>
          </w:tcPr>
          <w:p w14:paraId="6AB9CF08" w14:textId="77777777" w:rsidR="00E3455A" w:rsidRPr="00D1091F" w:rsidRDefault="00E3455A" w:rsidP="000F2A74">
            <w:pPr>
              <w:spacing w:before="20" w:after="20" w:line="276" w:lineRule="auto"/>
              <w:jc w:val="center"/>
              <w:rPr>
                <w:rFonts w:ascii="Arial" w:hAnsi="Arial" w:cs="Arial"/>
                <w:color w:val="auto"/>
              </w:rPr>
            </w:pPr>
            <w:r w:rsidRPr="00D1091F">
              <w:rPr>
                <w:rFonts w:ascii="Arial" w:hAnsi="Arial" w:cs="Arial"/>
                <w:color w:val="auto"/>
              </w:rPr>
              <w:t>15</w:t>
            </w:r>
          </w:p>
        </w:tc>
        <w:tc>
          <w:tcPr>
            <w:tcW w:w="3423" w:type="dxa"/>
            <w:vAlign w:val="center"/>
          </w:tcPr>
          <w:p w14:paraId="75484B5B" w14:textId="77777777" w:rsidR="00E3455A" w:rsidRPr="00D1091F" w:rsidRDefault="00E3455A" w:rsidP="000F2A74">
            <w:pPr>
              <w:spacing w:before="20" w:after="20" w:line="276" w:lineRule="auto"/>
              <w:jc w:val="center"/>
              <w:rPr>
                <w:rFonts w:ascii="Arial" w:hAnsi="Arial" w:cs="Arial"/>
                <w:color w:val="auto"/>
              </w:rPr>
            </w:pPr>
            <w:r w:rsidRPr="00D1091F">
              <w:rPr>
                <w:rFonts w:ascii="Arial" w:hAnsi="Arial" w:cs="Arial"/>
                <w:color w:val="auto"/>
              </w:rPr>
              <w:t>1,275</w:t>
            </w:r>
          </w:p>
        </w:tc>
      </w:tr>
    </w:tbl>
    <w:p w14:paraId="0116FD72" w14:textId="022E8274" w:rsidR="00E3455A" w:rsidRPr="00D1091F" w:rsidRDefault="00E3455A" w:rsidP="00E3455A">
      <w:pPr>
        <w:pStyle w:val="af6"/>
        <w:spacing w:before="120"/>
        <w:ind w:firstLine="0"/>
        <w:jc w:val="center"/>
        <w:rPr>
          <w:color w:val="auto"/>
        </w:rPr>
      </w:pPr>
      <w:r w:rsidRPr="00D1091F">
        <w:rPr>
          <w:color w:val="auto"/>
        </w:rPr>
        <w:t>Рисунок 7</w:t>
      </w:r>
    </w:p>
    <w:tbl>
      <w:tblPr>
        <w:tblStyle w:val="af8"/>
        <w:tblW w:w="5518" w:type="dxa"/>
        <w:jc w:val="center"/>
        <w:tblLook w:val="04A0" w:firstRow="1" w:lastRow="0" w:firstColumn="1" w:lastColumn="0" w:noHBand="0" w:noVBand="1"/>
      </w:tblPr>
      <w:tblGrid>
        <w:gridCol w:w="1720"/>
        <w:gridCol w:w="1788"/>
        <w:gridCol w:w="2010"/>
      </w:tblGrid>
      <w:tr w:rsidR="00D1091F" w:rsidRPr="00D1091F" w14:paraId="3F21FA5B" w14:textId="77777777" w:rsidTr="000F2A74">
        <w:trPr>
          <w:jc w:val="center"/>
        </w:trPr>
        <w:tc>
          <w:tcPr>
            <w:tcW w:w="5518" w:type="dxa"/>
            <w:gridSpan w:val="3"/>
            <w:tcBorders>
              <w:top w:val="nil"/>
              <w:left w:val="nil"/>
              <w:right w:val="nil"/>
            </w:tcBorders>
            <w:tcMar>
              <w:left w:w="0" w:type="dxa"/>
              <w:right w:w="0" w:type="dxa"/>
            </w:tcMar>
            <w:vAlign w:val="center"/>
          </w:tcPr>
          <w:p w14:paraId="17053DD6" w14:textId="77777777" w:rsidR="00E3455A" w:rsidRPr="00D1091F" w:rsidRDefault="00E3455A" w:rsidP="00E3455A">
            <w:pPr>
              <w:spacing w:before="20" w:after="60"/>
              <w:rPr>
                <w:rFonts w:ascii="Arial" w:eastAsiaTheme="minorHAnsi" w:hAnsi="Arial" w:cs="Arial"/>
                <w:color w:val="auto"/>
                <w:spacing w:val="40"/>
                <w:lang w:eastAsia="en-US"/>
              </w:rPr>
            </w:pPr>
            <w:r w:rsidRPr="00D1091F">
              <w:rPr>
                <w:rFonts w:ascii="Arial" w:eastAsiaTheme="minorHAnsi" w:hAnsi="Arial" w:cs="Arial"/>
                <w:color w:val="auto"/>
                <w:spacing w:val="40"/>
                <w:lang w:eastAsia="en-US"/>
              </w:rPr>
              <w:t>Таблица _</w:t>
            </w:r>
          </w:p>
        </w:tc>
      </w:tr>
      <w:tr w:rsidR="00D1091F" w:rsidRPr="00D1091F" w14:paraId="2265638B" w14:textId="77777777" w:rsidTr="000F2A74">
        <w:trPr>
          <w:jc w:val="center"/>
        </w:trPr>
        <w:tc>
          <w:tcPr>
            <w:tcW w:w="1720" w:type="dxa"/>
            <w:vMerge w:val="restart"/>
            <w:vAlign w:val="center"/>
          </w:tcPr>
          <w:p w14:paraId="158E5711" w14:textId="77777777" w:rsidR="00E3455A" w:rsidRPr="00D1091F" w:rsidRDefault="00E3455A" w:rsidP="000F2A74">
            <w:pPr>
              <w:spacing w:before="20" w:after="20" w:line="276" w:lineRule="auto"/>
              <w:jc w:val="center"/>
              <w:rPr>
                <w:rFonts w:ascii="Arial" w:hAnsi="Arial" w:cs="Arial"/>
                <w:color w:val="auto"/>
              </w:rPr>
            </w:pPr>
            <w:r w:rsidRPr="00D1091F">
              <w:rPr>
                <w:rFonts w:ascii="Arial" w:hAnsi="Arial" w:cs="Arial"/>
                <w:bCs/>
                <w:color w:val="auto"/>
                <w:shd w:val="clear" w:color="auto" w:fill="FFFFFF"/>
              </w:rPr>
              <w:t>Длина, мм</w:t>
            </w:r>
          </w:p>
        </w:tc>
        <w:tc>
          <w:tcPr>
            <w:tcW w:w="3798" w:type="dxa"/>
            <w:gridSpan w:val="2"/>
            <w:vAlign w:val="center"/>
          </w:tcPr>
          <w:p w14:paraId="10AEF122" w14:textId="77777777" w:rsidR="00E3455A" w:rsidRPr="00D1091F" w:rsidRDefault="00E3455A" w:rsidP="000F2A74">
            <w:pPr>
              <w:spacing w:before="20" w:after="20" w:line="276" w:lineRule="auto"/>
              <w:jc w:val="center"/>
              <w:rPr>
                <w:rFonts w:ascii="Arial" w:hAnsi="Arial" w:cs="Arial"/>
                <w:i/>
                <w:color w:val="auto"/>
              </w:rPr>
            </w:pPr>
            <w:r w:rsidRPr="00D1091F">
              <w:rPr>
                <w:rFonts w:ascii="Arial" w:hAnsi="Arial" w:cs="Arial"/>
                <w:color w:val="auto"/>
              </w:rPr>
              <w:t>Масса, кг, не более</w:t>
            </w:r>
          </w:p>
        </w:tc>
      </w:tr>
      <w:tr w:rsidR="00D1091F" w:rsidRPr="00D1091F" w14:paraId="14276D8C" w14:textId="77777777" w:rsidTr="000F2A74">
        <w:trPr>
          <w:jc w:val="center"/>
        </w:trPr>
        <w:tc>
          <w:tcPr>
            <w:tcW w:w="1720" w:type="dxa"/>
            <w:vMerge/>
            <w:vAlign w:val="center"/>
          </w:tcPr>
          <w:p w14:paraId="26A89C32" w14:textId="77777777" w:rsidR="00E3455A" w:rsidRPr="00D1091F" w:rsidRDefault="00E3455A" w:rsidP="000F2A74">
            <w:pPr>
              <w:spacing w:before="20" w:after="20" w:line="276" w:lineRule="auto"/>
              <w:jc w:val="center"/>
              <w:rPr>
                <w:rFonts w:ascii="Arial" w:hAnsi="Arial" w:cs="Arial"/>
                <w:bCs/>
                <w:color w:val="auto"/>
                <w:shd w:val="clear" w:color="auto" w:fill="FFFFFF"/>
              </w:rPr>
            </w:pPr>
          </w:p>
        </w:tc>
        <w:tc>
          <w:tcPr>
            <w:tcW w:w="1788" w:type="dxa"/>
            <w:vAlign w:val="center"/>
          </w:tcPr>
          <w:p w14:paraId="2D7CF5B1" w14:textId="77777777" w:rsidR="00E3455A" w:rsidRPr="00D1091F" w:rsidRDefault="00E3455A" w:rsidP="000F2A74">
            <w:pPr>
              <w:spacing w:before="20" w:after="20" w:line="276" w:lineRule="auto"/>
              <w:jc w:val="center"/>
              <w:rPr>
                <w:rFonts w:ascii="Arial" w:hAnsi="Arial" w:cs="Arial"/>
                <w:color w:val="auto"/>
              </w:rPr>
            </w:pPr>
            <w:r w:rsidRPr="00D1091F">
              <w:rPr>
                <w:rFonts w:ascii="Arial" w:hAnsi="Arial" w:cs="Arial"/>
                <w:color w:val="auto"/>
              </w:rPr>
              <w:t>стали</w:t>
            </w:r>
          </w:p>
        </w:tc>
        <w:tc>
          <w:tcPr>
            <w:tcW w:w="2010" w:type="dxa"/>
            <w:vAlign w:val="center"/>
          </w:tcPr>
          <w:p w14:paraId="2DEA64BD" w14:textId="77777777" w:rsidR="00E3455A" w:rsidRPr="00D1091F" w:rsidRDefault="00E3455A" w:rsidP="000F2A74">
            <w:pPr>
              <w:spacing w:before="20" w:after="20" w:line="276" w:lineRule="auto"/>
              <w:jc w:val="center"/>
              <w:rPr>
                <w:rFonts w:ascii="Arial" w:hAnsi="Arial" w:cs="Arial"/>
                <w:color w:val="auto"/>
              </w:rPr>
            </w:pPr>
            <w:r w:rsidRPr="00D1091F">
              <w:rPr>
                <w:rFonts w:ascii="Arial" w:hAnsi="Arial" w:cs="Arial"/>
                <w:color w:val="auto"/>
              </w:rPr>
              <w:t>латуни</w:t>
            </w:r>
          </w:p>
        </w:tc>
      </w:tr>
      <w:tr w:rsidR="00D1091F" w:rsidRPr="00D1091F" w14:paraId="3C52DED8" w14:textId="77777777" w:rsidTr="000F2A74">
        <w:trPr>
          <w:jc w:val="center"/>
        </w:trPr>
        <w:tc>
          <w:tcPr>
            <w:tcW w:w="1720" w:type="dxa"/>
            <w:tcBorders>
              <w:top w:val="double" w:sz="4" w:space="0" w:color="auto"/>
            </w:tcBorders>
            <w:vAlign w:val="center"/>
          </w:tcPr>
          <w:p w14:paraId="47A240E4" w14:textId="77777777" w:rsidR="00E3455A" w:rsidRPr="00D1091F" w:rsidRDefault="00E3455A" w:rsidP="000F2A74">
            <w:pPr>
              <w:spacing w:before="20" w:after="20" w:line="276" w:lineRule="auto"/>
              <w:jc w:val="center"/>
              <w:rPr>
                <w:rFonts w:ascii="Arial" w:hAnsi="Arial" w:cs="Arial"/>
                <w:color w:val="auto"/>
              </w:rPr>
            </w:pPr>
            <w:r w:rsidRPr="00D1091F">
              <w:rPr>
                <w:rFonts w:ascii="Arial" w:hAnsi="Arial" w:cs="Arial"/>
                <w:color w:val="auto"/>
              </w:rPr>
              <w:t>128</w:t>
            </w:r>
          </w:p>
        </w:tc>
        <w:tc>
          <w:tcPr>
            <w:tcW w:w="1788" w:type="dxa"/>
            <w:tcBorders>
              <w:top w:val="double" w:sz="4" w:space="0" w:color="auto"/>
            </w:tcBorders>
            <w:vAlign w:val="center"/>
          </w:tcPr>
          <w:p w14:paraId="36A04B09" w14:textId="77777777" w:rsidR="00E3455A" w:rsidRPr="00D1091F" w:rsidRDefault="00E3455A" w:rsidP="000F2A74">
            <w:pPr>
              <w:spacing w:before="20" w:after="20" w:line="276" w:lineRule="auto"/>
              <w:jc w:val="center"/>
              <w:rPr>
                <w:rFonts w:ascii="Arial" w:hAnsi="Arial" w:cs="Arial"/>
                <w:color w:val="auto"/>
              </w:rPr>
            </w:pPr>
            <w:r w:rsidRPr="00D1091F">
              <w:rPr>
                <w:rFonts w:ascii="Arial" w:hAnsi="Arial" w:cs="Arial"/>
                <w:color w:val="auto"/>
              </w:rPr>
              <w:t>1,20</w:t>
            </w:r>
          </w:p>
        </w:tc>
        <w:tc>
          <w:tcPr>
            <w:tcW w:w="2010" w:type="dxa"/>
            <w:tcBorders>
              <w:top w:val="double" w:sz="4" w:space="0" w:color="auto"/>
            </w:tcBorders>
            <w:vAlign w:val="center"/>
          </w:tcPr>
          <w:p w14:paraId="3E6B7ACD" w14:textId="77777777" w:rsidR="00E3455A" w:rsidRPr="00D1091F" w:rsidRDefault="00E3455A" w:rsidP="000F2A74">
            <w:pPr>
              <w:spacing w:before="20" w:after="20" w:line="276" w:lineRule="auto"/>
              <w:jc w:val="center"/>
              <w:rPr>
                <w:rFonts w:ascii="Arial" w:hAnsi="Arial" w:cs="Arial"/>
                <w:color w:val="auto"/>
              </w:rPr>
            </w:pPr>
            <w:r w:rsidRPr="00D1091F">
              <w:rPr>
                <w:rFonts w:ascii="Arial" w:hAnsi="Arial" w:cs="Arial"/>
                <w:color w:val="auto"/>
              </w:rPr>
              <w:t>1,30</w:t>
            </w:r>
          </w:p>
        </w:tc>
      </w:tr>
      <w:tr w:rsidR="00D1091F" w:rsidRPr="00D1091F" w14:paraId="07FF7A14" w14:textId="77777777" w:rsidTr="000F2A74">
        <w:trPr>
          <w:jc w:val="center"/>
        </w:trPr>
        <w:tc>
          <w:tcPr>
            <w:tcW w:w="1720" w:type="dxa"/>
            <w:vAlign w:val="center"/>
          </w:tcPr>
          <w:p w14:paraId="523BCC2D" w14:textId="77777777" w:rsidR="00E3455A" w:rsidRPr="00D1091F" w:rsidRDefault="00E3455A" w:rsidP="000F2A74">
            <w:pPr>
              <w:spacing w:before="20" w:after="20" w:line="276" w:lineRule="auto"/>
              <w:jc w:val="center"/>
              <w:rPr>
                <w:rFonts w:ascii="Arial" w:hAnsi="Arial" w:cs="Arial"/>
                <w:color w:val="auto"/>
              </w:rPr>
            </w:pPr>
            <w:r w:rsidRPr="00D1091F">
              <w:rPr>
                <w:rFonts w:ascii="Arial" w:hAnsi="Arial" w:cs="Arial"/>
                <w:color w:val="auto"/>
              </w:rPr>
              <w:t>15</w:t>
            </w:r>
          </w:p>
        </w:tc>
        <w:tc>
          <w:tcPr>
            <w:tcW w:w="1788" w:type="dxa"/>
            <w:vAlign w:val="center"/>
          </w:tcPr>
          <w:p w14:paraId="5B14ADAB" w14:textId="77777777" w:rsidR="00E3455A" w:rsidRPr="00D1091F" w:rsidRDefault="00E3455A" w:rsidP="000F2A74">
            <w:pPr>
              <w:spacing w:before="20" w:after="20" w:line="276" w:lineRule="auto"/>
              <w:jc w:val="center"/>
              <w:rPr>
                <w:rFonts w:ascii="Arial" w:hAnsi="Arial" w:cs="Arial"/>
                <w:color w:val="auto"/>
              </w:rPr>
            </w:pPr>
            <w:r w:rsidRPr="00D1091F">
              <w:rPr>
                <w:rFonts w:ascii="Arial" w:hAnsi="Arial" w:cs="Arial"/>
                <w:color w:val="auto"/>
              </w:rPr>
              <w:t>1,50</w:t>
            </w:r>
          </w:p>
        </w:tc>
        <w:tc>
          <w:tcPr>
            <w:tcW w:w="2010" w:type="dxa"/>
            <w:vAlign w:val="center"/>
          </w:tcPr>
          <w:p w14:paraId="4357525C" w14:textId="77777777" w:rsidR="00E3455A" w:rsidRPr="00D1091F" w:rsidRDefault="00E3455A" w:rsidP="000F2A74">
            <w:pPr>
              <w:spacing w:before="20" w:after="20" w:line="276" w:lineRule="auto"/>
              <w:jc w:val="center"/>
              <w:rPr>
                <w:rFonts w:ascii="Arial" w:hAnsi="Arial" w:cs="Arial"/>
                <w:color w:val="auto"/>
              </w:rPr>
            </w:pPr>
            <w:r w:rsidRPr="00D1091F">
              <w:rPr>
                <w:rFonts w:ascii="Arial" w:hAnsi="Arial" w:cs="Arial"/>
                <w:color w:val="auto"/>
              </w:rPr>
              <w:t>1,64</w:t>
            </w:r>
          </w:p>
        </w:tc>
      </w:tr>
    </w:tbl>
    <w:p w14:paraId="21F6E77F" w14:textId="30DB936B" w:rsidR="00E3455A" w:rsidRPr="00D1091F" w:rsidRDefault="00E3455A" w:rsidP="00E3455A">
      <w:pPr>
        <w:pStyle w:val="af6"/>
        <w:spacing w:before="120"/>
        <w:ind w:firstLine="0"/>
        <w:jc w:val="center"/>
        <w:rPr>
          <w:color w:val="auto"/>
        </w:rPr>
      </w:pPr>
      <w:r w:rsidRPr="00D1091F">
        <w:rPr>
          <w:color w:val="auto"/>
        </w:rPr>
        <w:t>Рисунок 8</w:t>
      </w:r>
    </w:p>
    <w:p w14:paraId="433EB93C" w14:textId="456A7F34" w:rsidR="00264C47" w:rsidRPr="00D1091F" w:rsidRDefault="00264C47" w:rsidP="00264C47">
      <w:pPr>
        <w:pStyle w:val="af6"/>
        <w:ind w:firstLine="710"/>
        <w:rPr>
          <w:color w:val="auto"/>
        </w:rPr>
      </w:pPr>
      <w:r w:rsidRPr="00D1091F">
        <w:rPr>
          <w:color w:val="auto"/>
        </w:rPr>
        <w:t xml:space="preserve">Вместо указания </w:t>
      </w:r>
      <w:r w:rsidR="003E1655" w:rsidRPr="00D1091F">
        <w:rPr>
          <w:color w:val="auto"/>
        </w:rPr>
        <w:t>в</w:t>
      </w:r>
      <w:r w:rsidRPr="00D1091F">
        <w:rPr>
          <w:color w:val="auto"/>
        </w:rPr>
        <w:t xml:space="preserve"> таблице массы изделий, изготовленных из разных материалов, допускается давать в примечании к таблице ссылку на поправочные коэффициенты.</w:t>
      </w:r>
    </w:p>
    <w:p w14:paraId="219EC69C" w14:textId="4F6D5F98" w:rsidR="00B022A1" w:rsidRPr="00D1091F" w:rsidRDefault="00B022A1" w:rsidP="00264C47">
      <w:pPr>
        <w:pStyle w:val="af6"/>
        <w:ind w:firstLine="710"/>
        <w:rPr>
          <w:b/>
          <w:bCs/>
          <w:i/>
          <w:iCs/>
          <w:color w:val="auto"/>
          <w:sz w:val="20"/>
        </w:rPr>
      </w:pPr>
      <w:r w:rsidRPr="00D1091F">
        <w:rPr>
          <w:b/>
          <w:bCs/>
          <w:i/>
          <w:iCs/>
          <w:color w:val="auto"/>
          <w:sz w:val="20"/>
        </w:rPr>
        <w:t>Пример – Для определения массы винтов, изготовляемых из других материалов, значения массы, указанные в таблице, должны быть умножены на коэффициент:</w:t>
      </w:r>
    </w:p>
    <w:p w14:paraId="02A179ED" w14:textId="3BF7A5A1" w:rsidR="00B022A1" w:rsidRPr="00D1091F" w:rsidRDefault="00B022A1" w:rsidP="00264C47">
      <w:pPr>
        <w:pStyle w:val="af6"/>
        <w:ind w:firstLine="710"/>
        <w:rPr>
          <w:b/>
          <w:bCs/>
          <w:i/>
          <w:iCs/>
          <w:color w:val="auto"/>
          <w:sz w:val="20"/>
        </w:rPr>
      </w:pPr>
      <w:r w:rsidRPr="00D1091F">
        <w:rPr>
          <w:b/>
          <w:bCs/>
          <w:i/>
          <w:iCs/>
          <w:color w:val="auto"/>
          <w:sz w:val="20"/>
        </w:rPr>
        <w:t>1,080 – для латуни;</w:t>
      </w:r>
    </w:p>
    <w:p w14:paraId="7BF6E8EA" w14:textId="3CF7AFFC" w:rsidR="00B022A1" w:rsidRPr="00D1091F" w:rsidRDefault="00B022A1" w:rsidP="00264C47">
      <w:pPr>
        <w:pStyle w:val="af6"/>
        <w:ind w:firstLine="710"/>
        <w:rPr>
          <w:b/>
          <w:bCs/>
          <w:i/>
          <w:iCs/>
          <w:color w:val="auto"/>
          <w:sz w:val="20"/>
        </w:rPr>
      </w:pPr>
      <w:r w:rsidRPr="00D1091F">
        <w:rPr>
          <w:b/>
          <w:bCs/>
          <w:i/>
          <w:iCs/>
          <w:color w:val="auto"/>
          <w:sz w:val="20"/>
        </w:rPr>
        <w:t>0,356 – для алюминиевого сплава.</w:t>
      </w:r>
    </w:p>
    <w:p w14:paraId="4C89AC79" w14:textId="3FE5F159" w:rsidR="00264C47" w:rsidRPr="00D1091F" w:rsidRDefault="003E1655" w:rsidP="00B022A1">
      <w:pPr>
        <w:pStyle w:val="27"/>
        <w:tabs>
          <w:tab w:val="clear" w:pos="1440"/>
        </w:tabs>
        <w:spacing w:before="120"/>
        <w:rPr>
          <w:color w:val="auto"/>
        </w:rPr>
      </w:pPr>
      <w:r w:rsidRPr="00D1091F">
        <w:rPr>
          <w:color w:val="auto"/>
        </w:rPr>
        <w:t>7.</w:t>
      </w:r>
      <w:r w:rsidR="00891EEC" w:rsidRPr="00D1091F">
        <w:rPr>
          <w:color w:val="auto"/>
        </w:rPr>
        <w:t>4</w:t>
      </w:r>
      <w:r w:rsidRPr="00D1091F">
        <w:rPr>
          <w:color w:val="auto"/>
        </w:rPr>
        <w:t>.</w:t>
      </w:r>
      <w:r w:rsidR="002731B0" w:rsidRPr="00D1091F">
        <w:rPr>
          <w:color w:val="auto"/>
        </w:rPr>
        <w:t>4</w:t>
      </w:r>
      <w:r w:rsidR="00264C47" w:rsidRPr="00D1091F">
        <w:rPr>
          <w:color w:val="auto"/>
        </w:rPr>
        <w:t xml:space="preserve"> Если все показатели, приведенные в графах таблицы, выражены в одной </w:t>
      </w:r>
      <w:r w:rsidR="00264C47" w:rsidRPr="00D1091F">
        <w:rPr>
          <w:color w:val="auto"/>
        </w:rPr>
        <w:lastRenderedPageBreak/>
        <w:t xml:space="preserve">и той же единице величины, то ее наименование </w:t>
      </w:r>
      <w:r w:rsidR="00891EEC" w:rsidRPr="00D1091F">
        <w:rPr>
          <w:color w:val="auto"/>
        </w:rPr>
        <w:t>помещают</w:t>
      </w:r>
      <w:r w:rsidR="00264C47" w:rsidRPr="00D1091F">
        <w:rPr>
          <w:color w:val="auto"/>
        </w:rPr>
        <w:t xml:space="preserve"> над таблицей справа</w:t>
      </w:r>
      <w:r w:rsidR="00891EEC" w:rsidRPr="00D1091F">
        <w:rPr>
          <w:color w:val="auto"/>
        </w:rPr>
        <w:t xml:space="preserve"> (ниже заголовка таблицы</w:t>
      </w:r>
      <w:r w:rsidR="005B668C" w:rsidRPr="00D1091F">
        <w:rPr>
          <w:color w:val="auto"/>
        </w:rPr>
        <w:t xml:space="preserve"> – см. рисунок 5</w:t>
      </w:r>
      <w:r w:rsidR="00891EEC" w:rsidRPr="00D1091F">
        <w:rPr>
          <w:color w:val="auto"/>
        </w:rPr>
        <w:t>)</w:t>
      </w:r>
      <w:r w:rsidR="005B668C" w:rsidRPr="00D1091F">
        <w:rPr>
          <w:color w:val="auto"/>
        </w:rPr>
        <w:t>.</w:t>
      </w:r>
    </w:p>
    <w:p w14:paraId="1D66CE6F" w14:textId="153D7D69" w:rsidR="00264C47" w:rsidRPr="00D1091F" w:rsidRDefault="003E1655" w:rsidP="00264C47">
      <w:pPr>
        <w:pStyle w:val="27"/>
        <w:tabs>
          <w:tab w:val="clear" w:pos="1440"/>
        </w:tabs>
        <w:ind w:firstLine="710"/>
        <w:rPr>
          <w:color w:val="auto"/>
        </w:rPr>
      </w:pPr>
      <w:r w:rsidRPr="00D1091F">
        <w:rPr>
          <w:color w:val="auto"/>
        </w:rPr>
        <w:t>7.</w:t>
      </w:r>
      <w:r w:rsidR="00891EEC" w:rsidRPr="00D1091F">
        <w:rPr>
          <w:color w:val="auto"/>
        </w:rPr>
        <w:t>4</w:t>
      </w:r>
      <w:r w:rsidR="00C1488A" w:rsidRPr="00D1091F">
        <w:rPr>
          <w:color w:val="auto"/>
        </w:rPr>
        <w:t>.</w:t>
      </w:r>
      <w:r w:rsidR="002731B0" w:rsidRPr="00D1091F">
        <w:rPr>
          <w:color w:val="auto"/>
        </w:rPr>
        <w:t>5</w:t>
      </w:r>
      <w:r w:rsidR="00264C47" w:rsidRPr="00D1091F">
        <w:rPr>
          <w:color w:val="auto"/>
        </w:rPr>
        <w:t xml:space="preserve"> Если в большинстве граф таблицы приведены показатели, выраженные в одних и тех же единицах величин</w:t>
      </w:r>
      <w:r w:rsidR="00891EEC" w:rsidRPr="00D1091F">
        <w:rPr>
          <w:color w:val="auto"/>
        </w:rPr>
        <w:t>ы</w:t>
      </w:r>
      <w:r w:rsidR="00264C47" w:rsidRPr="00D1091F">
        <w:rPr>
          <w:color w:val="auto"/>
        </w:rPr>
        <w:t xml:space="preserve">, но имеются </w:t>
      </w:r>
      <w:r w:rsidR="00891EEC" w:rsidRPr="00D1091F">
        <w:rPr>
          <w:color w:val="auto"/>
        </w:rPr>
        <w:t xml:space="preserve">отдельные </w:t>
      </w:r>
      <w:r w:rsidR="00264C47" w:rsidRPr="00D1091F">
        <w:rPr>
          <w:color w:val="auto"/>
        </w:rPr>
        <w:t>графы с показате</w:t>
      </w:r>
      <w:r w:rsidR="00264C47" w:rsidRPr="00D1091F">
        <w:rPr>
          <w:color w:val="auto"/>
        </w:rPr>
        <w:softHyphen/>
        <w:t>лями, выраженными в других единицах</w:t>
      </w:r>
      <w:r w:rsidR="00891EEC" w:rsidRPr="00D1091F">
        <w:rPr>
          <w:color w:val="auto"/>
        </w:rPr>
        <w:t xml:space="preserve"> </w:t>
      </w:r>
      <w:r w:rsidR="00264C47" w:rsidRPr="00D1091F">
        <w:rPr>
          <w:color w:val="auto"/>
        </w:rPr>
        <w:t>величин</w:t>
      </w:r>
      <w:r w:rsidR="00891EEC" w:rsidRPr="00D1091F">
        <w:rPr>
          <w:color w:val="auto"/>
        </w:rPr>
        <w:t>ы</w:t>
      </w:r>
      <w:r w:rsidR="00264C47" w:rsidRPr="00D1091F">
        <w:rPr>
          <w:color w:val="auto"/>
        </w:rPr>
        <w:t xml:space="preserve">, то над таблицей </w:t>
      </w:r>
      <w:r w:rsidR="00891EEC" w:rsidRPr="00D1091F">
        <w:rPr>
          <w:color w:val="auto"/>
        </w:rPr>
        <w:t>указывают</w:t>
      </w:r>
      <w:r w:rsidR="00264C47" w:rsidRPr="00D1091F">
        <w:rPr>
          <w:color w:val="auto"/>
        </w:rPr>
        <w:t xml:space="preserve"> наиме</w:t>
      </w:r>
      <w:r w:rsidR="00264C47" w:rsidRPr="00D1091F">
        <w:rPr>
          <w:color w:val="auto"/>
        </w:rPr>
        <w:softHyphen/>
        <w:t>нование преобладающего показателя и его физической величины, например</w:t>
      </w:r>
      <w:r w:rsidRPr="00D1091F">
        <w:rPr>
          <w:color w:val="auto"/>
        </w:rPr>
        <w:t>,</w:t>
      </w:r>
      <w:r w:rsidR="00264C47" w:rsidRPr="00D1091F">
        <w:rPr>
          <w:color w:val="auto"/>
        </w:rPr>
        <w:t xml:space="preserve"> «Размеры в миллиметрах», «Напряжение в вольтах», а в подзаголовках </w:t>
      </w:r>
      <w:r w:rsidR="00891EEC" w:rsidRPr="00D1091F">
        <w:rPr>
          <w:color w:val="auto"/>
        </w:rPr>
        <w:t>необходимых</w:t>
      </w:r>
      <w:r w:rsidR="00264C47" w:rsidRPr="00D1091F">
        <w:rPr>
          <w:color w:val="auto"/>
        </w:rPr>
        <w:t xml:space="preserve"> граф</w:t>
      </w:r>
      <w:r w:rsidR="00891EEC" w:rsidRPr="00D1091F">
        <w:rPr>
          <w:color w:val="auto"/>
        </w:rPr>
        <w:t xml:space="preserve"> указывают </w:t>
      </w:r>
      <w:r w:rsidR="00264C47" w:rsidRPr="00D1091F">
        <w:rPr>
          <w:color w:val="auto"/>
        </w:rPr>
        <w:t>обозначения других единиц величин</w:t>
      </w:r>
      <w:r w:rsidR="00891EEC" w:rsidRPr="00D1091F">
        <w:rPr>
          <w:color w:val="auto"/>
        </w:rPr>
        <w:t>ы</w:t>
      </w:r>
      <w:r w:rsidR="00417181" w:rsidRPr="00D1091F">
        <w:rPr>
          <w:color w:val="auto"/>
        </w:rPr>
        <w:t xml:space="preserve"> (рисунок 9)</w:t>
      </w:r>
      <w:r w:rsidR="00891EEC" w:rsidRPr="00D1091F">
        <w:rPr>
          <w:color w:val="auto"/>
        </w:rPr>
        <w:t>.</w:t>
      </w:r>
    </w:p>
    <w:tbl>
      <w:tblPr>
        <w:tblStyle w:val="af8"/>
        <w:tblW w:w="0" w:type="auto"/>
        <w:jc w:val="center"/>
        <w:tblLook w:val="04A0" w:firstRow="1" w:lastRow="0" w:firstColumn="1" w:lastColumn="0" w:noHBand="0" w:noVBand="1"/>
      </w:tblPr>
      <w:tblGrid>
        <w:gridCol w:w="2754"/>
        <w:gridCol w:w="790"/>
        <w:gridCol w:w="851"/>
        <w:gridCol w:w="846"/>
        <w:gridCol w:w="855"/>
        <w:gridCol w:w="1417"/>
      </w:tblGrid>
      <w:tr w:rsidR="00D1091F" w:rsidRPr="00D1091F" w14:paraId="075FF154" w14:textId="77777777" w:rsidTr="00E3455A">
        <w:trPr>
          <w:jc w:val="center"/>
        </w:trPr>
        <w:tc>
          <w:tcPr>
            <w:tcW w:w="7513" w:type="dxa"/>
            <w:gridSpan w:val="6"/>
            <w:tcBorders>
              <w:top w:val="nil"/>
              <w:left w:val="nil"/>
              <w:bottom w:val="nil"/>
              <w:right w:val="nil"/>
            </w:tcBorders>
            <w:tcMar>
              <w:left w:w="0" w:type="dxa"/>
              <w:right w:w="0" w:type="dxa"/>
            </w:tcMar>
            <w:vAlign w:val="center"/>
          </w:tcPr>
          <w:p w14:paraId="226492C9" w14:textId="77777777" w:rsidR="00E3455A" w:rsidRPr="00D1091F" w:rsidRDefault="00E3455A" w:rsidP="000F2A74">
            <w:pPr>
              <w:spacing w:before="20" w:after="20"/>
              <w:rPr>
                <w:rFonts w:ascii="Arial" w:hAnsi="Arial" w:cs="Arial"/>
                <w:color w:val="auto"/>
              </w:rPr>
            </w:pPr>
            <w:r w:rsidRPr="00D1091F">
              <w:rPr>
                <w:rFonts w:ascii="Arial" w:hAnsi="Arial" w:cs="Arial"/>
                <w:color w:val="auto"/>
                <w:spacing w:val="40"/>
              </w:rPr>
              <w:t xml:space="preserve">Таблица </w:t>
            </w:r>
            <w:r w:rsidRPr="00D1091F">
              <w:rPr>
                <w:rFonts w:ascii="Arial" w:hAnsi="Arial" w:cs="Arial"/>
                <w:color w:val="auto"/>
              </w:rPr>
              <w:t>_</w:t>
            </w:r>
            <w:r w:rsidRPr="00D1091F">
              <w:rPr>
                <w:rFonts w:ascii="Arial" w:hAnsi="Arial" w:cs="Arial"/>
                <w:color w:val="auto"/>
              </w:rPr>
              <w:tab/>
            </w:r>
          </w:p>
        </w:tc>
      </w:tr>
      <w:tr w:rsidR="00D1091F" w:rsidRPr="00D1091F" w14:paraId="241A6D32" w14:textId="77777777" w:rsidTr="00E3455A">
        <w:trPr>
          <w:jc w:val="center"/>
        </w:trPr>
        <w:tc>
          <w:tcPr>
            <w:tcW w:w="7513" w:type="dxa"/>
            <w:gridSpan w:val="6"/>
            <w:tcBorders>
              <w:top w:val="nil"/>
              <w:left w:val="nil"/>
              <w:right w:val="nil"/>
            </w:tcBorders>
            <w:tcMar>
              <w:left w:w="0" w:type="dxa"/>
              <w:right w:w="0" w:type="dxa"/>
            </w:tcMar>
            <w:vAlign w:val="center"/>
          </w:tcPr>
          <w:p w14:paraId="06B9E1DC" w14:textId="77777777" w:rsidR="00E3455A" w:rsidRPr="00D1091F" w:rsidRDefault="00E3455A" w:rsidP="000F2A74">
            <w:pPr>
              <w:spacing w:before="20" w:after="20"/>
              <w:jc w:val="right"/>
              <w:rPr>
                <w:rFonts w:ascii="Arial" w:hAnsi="Arial" w:cs="Arial"/>
                <w:color w:val="auto"/>
              </w:rPr>
            </w:pPr>
            <w:r w:rsidRPr="00D1091F">
              <w:rPr>
                <w:rFonts w:ascii="Arial" w:hAnsi="Arial" w:cs="Arial"/>
                <w:color w:val="auto"/>
              </w:rPr>
              <w:t>Размеры в миллиметрах</w:t>
            </w:r>
          </w:p>
        </w:tc>
      </w:tr>
      <w:tr w:rsidR="00D1091F" w:rsidRPr="00D1091F" w14:paraId="433D72DA" w14:textId="77777777" w:rsidTr="00E3455A">
        <w:trPr>
          <w:jc w:val="center"/>
        </w:trPr>
        <w:tc>
          <w:tcPr>
            <w:tcW w:w="2754" w:type="dxa"/>
            <w:vAlign w:val="center"/>
          </w:tcPr>
          <w:p w14:paraId="24DBDA74" w14:textId="77777777" w:rsidR="00E3455A" w:rsidRPr="00D1091F" w:rsidRDefault="00E3455A" w:rsidP="000F2A74">
            <w:pPr>
              <w:spacing w:before="20" w:after="20" w:line="276" w:lineRule="auto"/>
              <w:jc w:val="center"/>
              <w:rPr>
                <w:rFonts w:ascii="Arial" w:hAnsi="Arial" w:cs="Arial"/>
                <w:color w:val="auto"/>
              </w:rPr>
            </w:pPr>
            <w:r w:rsidRPr="00D1091F">
              <w:rPr>
                <w:rFonts w:ascii="Arial" w:hAnsi="Arial" w:cs="Arial"/>
                <w:bCs/>
                <w:color w:val="auto"/>
                <w:shd w:val="clear" w:color="auto" w:fill="FFFFFF"/>
              </w:rPr>
              <w:t>Номинальный диаметр </w:t>
            </w:r>
            <w:r w:rsidRPr="00D1091F">
              <w:rPr>
                <w:rFonts w:ascii="Arial" w:hAnsi="Arial" w:cs="Arial"/>
                <w:bCs/>
                <w:i/>
                <w:color w:val="auto"/>
                <w:shd w:val="clear" w:color="auto" w:fill="FFFFFF"/>
                <w:lang w:val="en-US"/>
              </w:rPr>
              <w:t>DN</w:t>
            </w:r>
          </w:p>
        </w:tc>
        <w:tc>
          <w:tcPr>
            <w:tcW w:w="790" w:type="dxa"/>
            <w:vAlign w:val="center"/>
          </w:tcPr>
          <w:p w14:paraId="21584BF7" w14:textId="77777777" w:rsidR="00E3455A" w:rsidRPr="00D1091F" w:rsidRDefault="00E3455A" w:rsidP="000F2A74">
            <w:pPr>
              <w:spacing w:before="20" w:after="20" w:line="276" w:lineRule="auto"/>
              <w:jc w:val="center"/>
              <w:rPr>
                <w:rFonts w:ascii="Arial" w:hAnsi="Arial" w:cs="Arial"/>
                <w:i/>
                <w:color w:val="auto"/>
              </w:rPr>
            </w:pPr>
            <w:r w:rsidRPr="00D1091F">
              <w:rPr>
                <w:rFonts w:ascii="Arial" w:hAnsi="Arial" w:cs="Arial"/>
                <w:i/>
                <w:color w:val="auto"/>
                <w:lang w:val="en-US"/>
              </w:rPr>
              <w:t>D</w:t>
            </w:r>
          </w:p>
        </w:tc>
        <w:tc>
          <w:tcPr>
            <w:tcW w:w="851" w:type="dxa"/>
            <w:vAlign w:val="center"/>
          </w:tcPr>
          <w:p w14:paraId="53670292" w14:textId="77777777" w:rsidR="00E3455A" w:rsidRPr="00D1091F" w:rsidRDefault="00E3455A" w:rsidP="000F2A74">
            <w:pPr>
              <w:spacing w:before="20" w:after="20" w:line="276" w:lineRule="auto"/>
              <w:jc w:val="center"/>
              <w:rPr>
                <w:rFonts w:ascii="Arial" w:hAnsi="Arial" w:cs="Arial"/>
                <w:i/>
                <w:color w:val="auto"/>
              </w:rPr>
            </w:pPr>
            <w:r w:rsidRPr="00D1091F">
              <w:rPr>
                <w:rFonts w:ascii="Arial" w:hAnsi="Arial" w:cs="Arial"/>
                <w:i/>
                <w:color w:val="auto"/>
                <w:lang w:val="en-US"/>
              </w:rPr>
              <w:t>L</w:t>
            </w:r>
          </w:p>
        </w:tc>
        <w:tc>
          <w:tcPr>
            <w:tcW w:w="846" w:type="dxa"/>
            <w:vAlign w:val="center"/>
          </w:tcPr>
          <w:p w14:paraId="31DA6B97" w14:textId="77777777" w:rsidR="00E3455A" w:rsidRPr="00D1091F" w:rsidRDefault="00E3455A" w:rsidP="000F2A74">
            <w:pPr>
              <w:spacing w:before="20" w:after="20" w:line="276" w:lineRule="auto"/>
              <w:jc w:val="center"/>
              <w:rPr>
                <w:rFonts w:ascii="Arial" w:hAnsi="Arial" w:cs="Arial"/>
                <w:i/>
                <w:color w:val="auto"/>
              </w:rPr>
            </w:pPr>
            <w:r w:rsidRPr="00D1091F">
              <w:rPr>
                <w:rFonts w:ascii="Arial" w:hAnsi="Arial" w:cs="Arial"/>
                <w:i/>
                <w:color w:val="auto"/>
                <w:lang w:val="en-US"/>
              </w:rPr>
              <w:t>L</w:t>
            </w:r>
            <w:r w:rsidRPr="00D1091F">
              <w:rPr>
                <w:rFonts w:ascii="Arial" w:hAnsi="Arial" w:cs="Arial"/>
                <w:color w:val="auto"/>
                <w:vertAlign w:val="subscript"/>
              </w:rPr>
              <w:t>1</w:t>
            </w:r>
          </w:p>
        </w:tc>
        <w:tc>
          <w:tcPr>
            <w:tcW w:w="855" w:type="dxa"/>
            <w:vAlign w:val="center"/>
          </w:tcPr>
          <w:p w14:paraId="235E3D73" w14:textId="77777777" w:rsidR="00E3455A" w:rsidRPr="00D1091F" w:rsidRDefault="00E3455A" w:rsidP="000F2A74">
            <w:pPr>
              <w:spacing w:before="20" w:after="20" w:line="276" w:lineRule="auto"/>
              <w:jc w:val="center"/>
              <w:rPr>
                <w:rFonts w:ascii="Arial" w:hAnsi="Arial" w:cs="Arial"/>
                <w:i/>
                <w:color w:val="auto"/>
              </w:rPr>
            </w:pPr>
            <w:r w:rsidRPr="00D1091F">
              <w:rPr>
                <w:rFonts w:ascii="Arial" w:hAnsi="Arial" w:cs="Arial"/>
                <w:i/>
                <w:color w:val="auto"/>
                <w:lang w:val="en-US"/>
              </w:rPr>
              <w:t>L</w:t>
            </w:r>
            <w:r w:rsidRPr="00D1091F">
              <w:rPr>
                <w:rFonts w:ascii="Arial" w:hAnsi="Arial" w:cs="Arial"/>
                <w:color w:val="auto"/>
                <w:vertAlign w:val="subscript"/>
              </w:rPr>
              <w:t>2</w:t>
            </w:r>
          </w:p>
        </w:tc>
        <w:tc>
          <w:tcPr>
            <w:tcW w:w="1417" w:type="dxa"/>
            <w:vAlign w:val="center"/>
          </w:tcPr>
          <w:p w14:paraId="71682417" w14:textId="77777777" w:rsidR="00E3455A" w:rsidRPr="00D1091F" w:rsidRDefault="00E3455A" w:rsidP="000F2A74">
            <w:pPr>
              <w:spacing w:before="20" w:after="20" w:line="276" w:lineRule="auto"/>
              <w:jc w:val="center"/>
              <w:rPr>
                <w:rFonts w:ascii="Arial" w:hAnsi="Arial" w:cs="Arial"/>
                <w:color w:val="auto"/>
              </w:rPr>
            </w:pPr>
            <w:r w:rsidRPr="00D1091F">
              <w:rPr>
                <w:rFonts w:ascii="Arial" w:hAnsi="Arial" w:cs="Arial"/>
                <w:color w:val="auto"/>
              </w:rPr>
              <w:t>Масса, кг, не более</w:t>
            </w:r>
          </w:p>
        </w:tc>
      </w:tr>
      <w:tr w:rsidR="00D1091F" w:rsidRPr="00D1091F" w14:paraId="5D7D4B53" w14:textId="77777777" w:rsidTr="00E3455A">
        <w:trPr>
          <w:jc w:val="center"/>
        </w:trPr>
        <w:tc>
          <w:tcPr>
            <w:tcW w:w="2754" w:type="dxa"/>
            <w:tcBorders>
              <w:bottom w:val="double" w:sz="4" w:space="0" w:color="auto"/>
            </w:tcBorders>
            <w:vAlign w:val="center"/>
          </w:tcPr>
          <w:p w14:paraId="276BEFA3" w14:textId="77777777" w:rsidR="00E3455A" w:rsidRPr="00D1091F" w:rsidRDefault="00E3455A" w:rsidP="000F2A74">
            <w:pPr>
              <w:spacing w:before="20" w:after="20" w:line="276" w:lineRule="auto"/>
              <w:jc w:val="center"/>
              <w:rPr>
                <w:rFonts w:ascii="Arial" w:hAnsi="Arial" w:cs="Arial"/>
                <w:color w:val="auto"/>
              </w:rPr>
            </w:pPr>
            <w:r w:rsidRPr="00D1091F">
              <w:rPr>
                <w:rFonts w:ascii="Arial" w:hAnsi="Arial" w:cs="Arial"/>
                <w:color w:val="auto"/>
              </w:rPr>
              <w:t>1</w:t>
            </w:r>
          </w:p>
        </w:tc>
        <w:tc>
          <w:tcPr>
            <w:tcW w:w="790" w:type="dxa"/>
            <w:tcBorders>
              <w:bottom w:val="double" w:sz="4" w:space="0" w:color="auto"/>
            </w:tcBorders>
            <w:vAlign w:val="center"/>
          </w:tcPr>
          <w:p w14:paraId="72D4FCE7" w14:textId="77777777" w:rsidR="00E3455A" w:rsidRPr="00D1091F" w:rsidRDefault="00E3455A" w:rsidP="000F2A74">
            <w:pPr>
              <w:spacing w:before="20" w:after="20" w:line="276" w:lineRule="auto"/>
              <w:jc w:val="center"/>
              <w:rPr>
                <w:rFonts w:ascii="Arial" w:hAnsi="Arial" w:cs="Arial"/>
                <w:color w:val="auto"/>
              </w:rPr>
            </w:pPr>
            <w:r w:rsidRPr="00D1091F">
              <w:rPr>
                <w:rFonts w:ascii="Arial" w:hAnsi="Arial" w:cs="Arial"/>
                <w:color w:val="auto"/>
              </w:rPr>
              <w:t>2</w:t>
            </w:r>
          </w:p>
        </w:tc>
        <w:tc>
          <w:tcPr>
            <w:tcW w:w="851" w:type="dxa"/>
            <w:tcBorders>
              <w:bottom w:val="double" w:sz="4" w:space="0" w:color="auto"/>
            </w:tcBorders>
            <w:vAlign w:val="center"/>
          </w:tcPr>
          <w:p w14:paraId="6FF72F10" w14:textId="77777777" w:rsidR="00E3455A" w:rsidRPr="00D1091F" w:rsidRDefault="00E3455A" w:rsidP="000F2A74">
            <w:pPr>
              <w:spacing w:before="20" w:after="20" w:line="276" w:lineRule="auto"/>
              <w:jc w:val="center"/>
              <w:rPr>
                <w:rFonts w:ascii="Arial" w:hAnsi="Arial" w:cs="Arial"/>
                <w:color w:val="auto"/>
              </w:rPr>
            </w:pPr>
            <w:r w:rsidRPr="00D1091F">
              <w:rPr>
                <w:rFonts w:ascii="Arial" w:hAnsi="Arial" w:cs="Arial"/>
                <w:color w:val="auto"/>
              </w:rPr>
              <w:t>3</w:t>
            </w:r>
          </w:p>
        </w:tc>
        <w:tc>
          <w:tcPr>
            <w:tcW w:w="846" w:type="dxa"/>
            <w:tcBorders>
              <w:bottom w:val="double" w:sz="4" w:space="0" w:color="auto"/>
            </w:tcBorders>
            <w:vAlign w:val="center"/>
          </w:tcPr>
          <w:p w14:paraId="78D57078" w14:textId="77777777" w:rsidR="00E3455A" w:rsidRPr="00D1091F" w:rsidRDefault="00E3455A" w:rsidP="000F2A74">
            <w:pPr>
              <w:spacing w:before="20" w:after="20" w:line="276" w:lineRule="auto"/>
              <w:jc w:val="center"/>
              <w:rPr>
                <w:rFonts w:ascii="Arial" w:hAnsi="Arial" w:cs="Arial"/>
                <w:color w:val="auto"/>
              </w:rPr>
            </w:pPr>
            <w:r w:rsidRPr="00D1091F">
              <w:rPr>
                <w:rFonts w:ascii="Arial" w:hAnsi="Arial" w:cs="Arial"/>
                <w:color w:val="auto"/>
              </w:rPr>
              <w:t>4</w:t>
            </w:r>
          </w:p>
        </w:tc>
        <w:tc>
          <w:tcPr>
            <w:tcW w:w="855" w:type="dxa"/>
            <w:tcBorders>
              <w:bottom w:val="double" w:sz="4" w:space="0" w:color="auto"/>
            </w:tcBorders>
            <w:vAlign w:val="center"/>
          </w:tcPr>
          <w:p w14:paraId="2F48AEF2" w14:textId="77777777" w:rsidR="00E3455A" w:rsidRPr="00D1091F" w:rsidRDefault="00E3455A" w:rsidP="000F2A74">
            <w:pPr>
              <w:spacing w:before="20" w:after="20" w:line="276" w:lineRule="auto"/>
              <w:jc w:val="center"/>
              <w:rPr>
                <w:rFonts w:ascii="Arial" w:hAnsi="Arial" w:cs="Arial"/>
                <w:color w:val="auto"/>
              </w:rPr>
            </w:pPr>
            <w:r w:rsidRPr="00D1091F">
              <w:rPr>
                <w:rFonts w:ascii="Arial" w:hAnsi="Arial" w:cs="Arial"/>
                <w:color w:val="auto"/>
              </w:rPr>
              <w:t>5</w:t>
            </w:r>
          </w:p>
        </w:tc>
        <w:tc>
          <w:tcPr>
            <w:tcW w:w="1417" w:type="dxa"/>
            <w:tcBorders>
              <w:bottom w:val="double" w:sz="4" w:space="0" w:color="auto"/>
            </w:tcBorders>
            <w:vAlign w:val="center"/>
          </w:tcPr>
          <w:p w14:paraId="126C3D6D" w14:textId="77777777" w:rsidR="00E3455A" w:rsidRPr="00D1091F" w:rsidRDefault="00E3455A" w:rsidP="000F2A74">
            <w:pPr>
              <w:spacing w:before="20" w:after="20" w:line="276" w:lineRule="auto"/>
              <w:jc w:val="center"/>
              <w:rPr>
                <w:rFonts w:ascii="Arial" w:hAnsi="Arial" w:cs="Arial"/>
                <w:color w:val="auto"/>
              </w:rPr>
            </w:pPr>
            <w:r w:rsidRPr="00D1091F">
              <w:rPr>
                <w:rFonts w:ascii="Arial" w:hAnsi="Arial" w:cs="Arial"/>
                <w:color w:val="auto"/>
              </w:rPr>
              <w:t>6</w:t>
            </w:r>
          </w:p>
        </w:tc>
      </w:tr>
      <w:tr w:rsidR="00D1091F" w:rsidRPr="00D1091F" w14:paraId="0BCBC90E" w14:textId="77777777" w:rsidTr="00E3455A">
        <w:trPr>
          <w:jc w:val="center"/>
        </w:trPr>
        <w:tc>
          <w:tcPr>
            <w:tcW w:w="2754" w:type="dxa"/>
            <w:tcBorders>
              <w:top w:val="double" w:sz="4" w:space="0" w:color="auto"/>
            </w:tcBorders>
            <w:vAlign w:val="center"/>
          </w:tcPr>
          <w:p w14:paraId="2ABF88FE" w14:textId="77777777" w:rsidR="00E3455A" w:rsidRPr="00D1091F" w:rsidRDefault="00E3455A" w:rsidP="000F2A74">
            <w:pPr>
              <w:spacing w:before="20" w:after="20" w:line="276" w:lineRule="auto"/>
              <w:jc w:val="center"/>
              <w:rPr>
                <w:rFonts w:ascii="Arial" w:hAnsi="Arial" w:cs="Arial"/>
                <w:color w:val="auto"/>
              </w:rPr>
            </w:pPr>
            <w:r w:rsidRPr="00D1091F">
              <w:rPr>
                <w:rFonts w:ascii="Arial" w:hAnsi="Arial" w:cs="Arial"/>
                <w:color w:val="auto"/>
              </w:rPr>
              <w:t>50</w:t>
            </w:r>
          </w:p>
        </w:tc>
        <w:tc>
          <w:tcPr>
            <w:tcW w:w="790" w:type="dxa"/>
            <w:tcBorders>
              <w:top w:val="double" w:sz="4" w:space="0" w:color="auto"/>
            </w:tcBorders>
            <w:vAlign w:val="center"/>
          </w:tcPr>
          <w:p w14:paraId="10F749F3" w14:textId="77777777" w:rsidR="00E3455A" w:rsidRPr="00D1091F" w:rsidRDefault="00E3455A" w:rsidP="000F2A74">
            <w:pPr>
              <w:spacing w:before="20" w:after="20" w:line="276" w:lineRule="auto"/>
              <w:jc w:val="center"/>
              <w:rPr>
                <w:rFonts w:ascii="Arial" w:hAnsi="Arial" w:cs="Arial"/>
                <w:color w:val="auto"/>
              </w:rPr>
            </w:pPr>
            <w:r w:rsidRPr="00D1091F">
              <w:rPr>
                <w:rFonts w:ascii="Arial" w:hAnsi="Arial" w:cs="Arial"/>
                <w:color w:val="auto"/>
              </w:rPr>
              <w:t>160</w:t>
            </w:r>
          </w:p>
        </w:tc>
        <w:tc>
          <w:tcPr>
            <w:tcW w:w="851" w:type="dxa"/>
            <w:tcBorders>
              <w:top w:val="double" w:sz="4" w:space="0" w:color="auto"/>
            </w:tcBorders>
            <w:vAlign w:val="center"/>
          </w:tcPr>
          <w:p w14:paraId="79DCA24D" w14:textId="77777777" w:rsidR="00E3455A" w:rsidRPr="00D1091F" w:rsidRDefault="00E3455A" w:rsidP="000F2A74">
            <w:pPr>
              <w:spacing w:before="20" w:after="20" w:line="276" w:lineRule="auto"/>
              <w:jc w:val="center"/>
              <w:rPr>
                <w:rFonts w:ascii="Arial" w:hAnsi="Arial" w:cs="Arial"/>
                <w:color w:val="auto"/>
              </w:rPr>
            </w:pPr>
            <w:r w:rsidRPr="00D1091F">
              <w:rPr>
                <w:rFonts w:ascii="Arial" w:hAnsi="Arial" w:cs="Arial"/>
                <w:color w:val="auto"/>
              </w:rPr>
              <w:t>130</w:t>
            </w:r>
          </w:p>
        </w:tc>
        <w:tc>
          <w:tcPr>
            <w:tcW w:w="846" w:type="dxa"/>
            <w:vMerge w:val="restart"/>
            <w:tcBorders>
              <w:top w:val="double" w:sz="4" w:space="0" w:color="auto"/>
            </w:tcBorders>
            <w:vAlign w:val="center"/>
          </w:tcPr>
          <w:p w14:paraId="204B5890" w14:textId="77777777" w:rsidR="00E3455A" w:rsidRPr="00D1091F" w:rsidRDefault="00E3455A" w:rsidP="000F2A74">
            <w:pPr>
              <w:spacing w:before="20" w:after="20" w:line="276" w:lineRule="auto"/>
              <w:jc w:val="center"/>
              <w:rPr>
                <w:rFonts w:ascii="Arial" w:hAnsi="Arial" w:cs="Arial"/>
                <w:color w:val="auto"/>
              </w:rPr>
            </w:pPr>
            <w:r w:rsidRPr="00D1091F">
              <w:rPr>
                <w:rFonts w:ascii="Arial" w:hAnsi="Arial" w:cs="Arial"/>
                <w:color w:val="auto"/>
              </w:rPr>
              <w:t>525</w:t>
            </w:r>
          </w:p>
        </w:tc>
        <w:tc>
          <w:tcPr>
            <w:tcW w:w="855" w:type="dxa"/>
            <w:vMerge w:val="restart"/>
            <w:tcBorders>
              <w:top w:val="double" w:sz="4" w:space="0" w:color="auto"/>
            </w:tcBorders>
            <w:vAlign w:val="center"/>
          </w:tcPr>
          <w:p w14:paraId="05915812" w14:textId="77777777" w:rsidR="00E3455A" w:rsidRPr="00D1091F" w:rsidRDefault="00E3455A" w:rsidP="000F2A74">
            <w:pPr>
              <w:spacing w:before="20" w:after="20" w:line="276" w:lineRule="auto"/>
              <w:jc w:val="center"/>
              <w:rPr>
                <w:rFonts w:ascii="Arial" w:hAnsi="Arial" w:cs="Arial"/>
                <w:color w:val="auto"/>
              </w:rPr>
            </w:pPr>
            <w:r w:rsidRPr="00D1091F">
              <w:rPr>
                <w:rFonts w:ascii="Arial" w:hAnsi="Arial" w:cs="Arial"/>
                <w:color w:val="auto"/>
              </w:rPr>
              <w:t>600</w:t>
            </w:r>
          </w:p>
        </w:tc>
        <w:tc>
          <w:tcPr>
            <w:tcW w:w="1417" w:type="dxa"/>
            <w:tcBorders>
              <w:top w:val="double" w:sz="4" w:space="0" w:color="auto"/>
            </w:tcBorders>
            <w:vAlign w:val="center"/>
          </w:tcPr>
          <w:p w14:paraId="33EC5027" w14:textId="77777777" w:rsidR="00E3455A" w:rsidRPr="00D1091F" w:rsidRDefault="00E3455A" w:rsidP="000F2A74">
            <w:pPr>
              <w:spacing w:before="20" w:after="20" w:line="276" w:lineRule="auto"/>
              <w:jc w:val="center"/>
              <w:rPr>
                <w:rFonts w:ascii="Arial" w:hAnsi="Arial" w:cs="Arial"/>
                <w:color w:val="auto"/>
              </w:rPr>
            </w:pPr>
            <w:r w:rsidRPr="00D1091F">
              <w:rPr>
                <w:rFonts w:ascii="Arial" w:hAnsi="Arial" w:cs="Arial"/>
                <w:color w:val="auto"/>
              </w:rPr>
              <w:t>160</w:t>
            </w:r>
          </w:p>
        </w:tc>
      </w:tr>
      <w:tr w:rsidR="00D1091F" w:rsidRPr="00D1091F" w14:paraId="038D9E3C" w14:textId="77777777" w:rsidTr="00E3455A">
        <w:trPr>
          <w:jc w:val="center"/>
        </w:trPr>
        <w:tc>
          <w:tcPr>
            <w:tcW w:w="2754" w:type="dxa"/>
            <w:vAlign w:val="center"/>
          </w:tcPr>
          <w:p w14:paraId="23ECCC3E" w14:textId="77777777" w:rsidR="00E3455A" w:rsidRPr="00D1091F" w:rsidRDefault="00E3455A" w:rsidP="000F2A74">
            <w:pPr>
              <w:spacing w:before="20" w:after="20" w:line="276" w:lineRule="auto"/>
              <w:jc w:val="center"/>
              <w:rPr>
                <w:rFonts w:ascii="Arial" w:hAnsi="Arial" w:cs="Arial"/>
                <w:color w:val="auto"/>
              </w:rPr>
            </w:pPr>
            <w:r w:rsidRPr="00D1091F">
              <w:rPr>
                <w:rFonts w:ascii="Arial" w:hAnsi="Arial" w:cs="Arial"/>
                <w:color w:val="auto"/>
              </w:rPr>
              <w:t>80</w:t>
            </w:r>
          </w:p>
        </w:tc>
        <w:tc>
          <w:tcPr>
            <w:tcW w:w="790" w:type="dxa"/>
            <w:vAlign w:val="center"/>
          </w:tcPr>
          <w:p w14:paraId="4E643C2A" w14:textId="77777777" w:rsidR="00E3455A" w:rsidRPr="00D1091F" w:rsidRDefault="00E3455A" w:rsidP="000F2A74">
            <w:pPr>
              <w:spacing w:before="20" w:after="20" w:line="276" w:lineRule="auto"/>
              <w:jc w:val="center"/>
              <w:rPr>
                <w:rFonts w:ascii="Arial" w:hAnsi="Arial" w:cs="Arial"/>
                <w:color w:val="auto"/>
              </w:rPr>
            </w:pPr>
            <w:r w:rsidRPr="00D1091F">
              <w:rPr>
                <w:rFonts w:ascii="Arial" w:hAnsi="Arial" w:cs="Arial"/>
                <w:color w:val="auto"/>
              </w:rPr>
              <w:t>195</w:t>
            </w:r>
          </w:p>
        </w:tc>
        <w:tc>
          <w:tcPr>
            <w:tcW w:w="851" w:type="dxa"/>
            <w:vAlign w:val="center"/>
          </w:tcPr>
          <w:p w14:paraId="766508B2" w14:textId="77777777" w:rsidR="00E3455A" w:rsidRPr="00D1091F" w:rsidRDefault="00E3455A" w:rsidP="000F2A74">
            <w:pPr>
              <w:spacing w:before="20" w:after="20" w:line="276" w:lineRule="auto"/>
              <w:jc w:val="center"/>
              <w:rPr>
                <w:rFonts w:ascii="Arial" w:hAnsi="Arial" w:cs="Arial"/>
                <w:color w:val="auto"/>
              </w:rPr>
            </w:pPr>
            <w:r w:rsidRPr="00D1091F">
              <w:rPr>
                <w:rFonts w:ascii="Arial" w:hAnsi="Arial" w:cs="Arial"/>
                <w:color w:val="auto"/>
              </w:rPr>
              <w:t>210</w:t>
            </w:r>
          </w:p>
        </w:tc>
        <w:tc>
          <w:tcPr>
            <w:tcW w:w="846" w:type="dxa"/>
            <w:vMerge/>
            <w:vAlign w:val="center"/>
          </w:tcPr>
          <w:p w14:paraId="1D0B9505" w14:textId="77777777" w:rsidR="00E3455A" w:rsidRPr="00D1091F" w:rsidRDefault="00E3455A" w:rsidP="000F2A74">
            <w:pPr>
              <w:spacing w:before="20" w:after="20" w:line="276" w:lineRule="auto"/>
              <w:jc w:val="center"/>
              <w:rPr>
                <w:rFonts w:ascii="Arial" w:hAnsi="Arial" w:cs="Arial"/>
                <w:color w:val="auto"/>
              </w:rPr>
            </w:pPr>
          </w:p>
        </w:tc>
        <w:tc>
          <w:tcPr>
            <w:tcW w:w="855" w:type="dxa"/>
            <w:vMerge/>
            <w:vAlign w:val="center"/>
          </w:tcPr>
          <w:p w14:paraId="60609A23" w14:textId="77777777" w:rsidR="00E3455A" w:rsidRPr="00D1091F" w:rsidRDefault="00E3455A" w:rsidP="000F2A74">
            <w:pPr>
              <w:spacing w:before="20" w:after="20" w:line="276" w:lineRule="auto"/>
              <w:jc w:val="center"/>
              <w:rPr>
                <w:rFonts w:ascii="Arial" w:hAnsi="Arial" w:cs="Arial"/>
                <w:color w:val="auto"/>
              </w:rPr>
            </w:pPr>
          </w:p>
        </w:tc>
        <w:tc>
          <w:tcPr>
            <w:tcW w:w="1417" w:type="dxa"/>
            <w:vAlign w:val="center"/>
          </w:tcPr>
          <w:p w14:paraId="750608D4" w14:textId="77777777" w:rsidR="00E3455A" w:rsidRPr="00D1091F" w:rsidRDefault="00E3455A" w:rsidP="000F2A74">
            <w:pPr>
              <w:spacing w:before="20" w:after="20" w:line="276" w:lineRule="auto"/>
              <w:jc w:val="center"/>
              <w:rPr>
                <w:rFonts w:ascii="Arial" w:hAnsi="Arial" w:cs="Arial"/>
                <w:color w:val="auto"/>
              </w:rPr>
            </w:pPr>
            <w:r w:rsidRPr="00D1091F">
              <w:rPr>
                <w:rFonts w:ascii="Arial" w:hAnsi="Arial" w:cs="Arial"/>
                <w:color w:val="auto"/>
              </w:rPr>
              <w:t>170</w:t>
            </w:r>
          </w:p>
        </w:tc>
      </w:tr>
    </w:tbl>
    <w:p w14:paraId="4211F8F9" w14:textId="127F4844" w:rsidR="00417181" w:rsidRPr="00D1091F" w:rsidRDefault="00417181" w:rsidP="00E3455A">
      <w:pPr>
        <w:pStyle w:val="af6"/>
        <w:spacing w:before="120"/>
        <w:ind w:firstLine="0"/>
        <w:jc w:val="center"/>
        <w:rPr>
          <w:color w:val="auto"/>
        </w:rPr>
      </w:pPr>
      <w:r w:rsidRPr="00D1091F">
        <w:rPr>
          <w:color w:val="auto"/>
        </w:rPr>
        <w:t>Рисунок 9</w:t>
      </w:r>
    </w:p>
    <w:p w14:paraId="0C0A2B47" w14:textId="152F67F9" w:rsidR="002D7FE2" w:rsidRPr="00D1091F" w:rsidRDefault="003E1655" w:rsidP="00264C47">
      <w:pPr>
        <w:pStyle w:val="27"/>
        <w:tabs>
          <w:tab w:val="clear" w:pos="1440"/>
        </w:tabs>
        <w:ind w:firstLine="710"/>
        <w:rPr>
          <w:color w:val="auto"/>
        </w:rPr>
      </w:pPr>
      <w:r w:rsidRPr="00D1091F">
        <w:rPr>
          <w:color w:val="auto"/>
        </w:rPr>
        <w:t>7.</w:t>
      </w:r>
      <w:r w:rsidR="00B022A1" w:rsidRPr="00D1091F">
        <w:rPr>
          <w:color w:val="auto"/>
        </w:rPr>
        <w:t>4</w:t>
      </w:r>
      <w:r w:rsidR="00C1488A" w:rsidRPr="00D1091F">
        <w:rPr>
          <w:color w:val="auto"/>
        </w:rPr>
        <w:t>.</w:t>
      </w:r>
      <w:r w:rsidR="002731B0" w:rsidRPr="00D1091F">
        <w:rPr>
          <w:color w:val="auto"/>
        </w:rPr>
        <w:t>6</w:t>
      </w:r>
      <w:r w:rsidR="00264C47" w:rsidRPr="00D1091F">
        <w:rPr>
          <w:color w:val="auto"/>
        </w:rPr>
        <w:t xml:space="preserve"> Обозначение единицы физической величины, общей для всех данных в строке, следует указывать после ее наименования</w:t>
      </w:r>
      <w:r w:rsidR="00417181" w:rsidRPr="00D1091F">
        <w:rPr>
          <w:color w:val="auto"/>
        </w:rPr>
        <w:t xml:space="preserve"> (рисунок 10)</w:t>
      </w:r>
      <w:r w:rsidR="00264C47" w:rsidRPr="00D1091F">
        <w:rPr>
          <w:color w:val="auto"/>
        </w:rPr>
        <w:t>. Допускается при необходимости вы</w:t>
      </w:r>
      <w:r w:rsidR="00264C47" w:rsidRPr="00D1091F">
        <w:rPr>
          <w:color w:val="auto"/>
        </w:rPr>
        <w:softHyphen/>
        <w:t>носить в отдельную строку (графу) обозначение единицы физической величины.</w:t>
      </w:r>
    </w:p>
    <w:tbl>
      <w:tblPr>
        <w:tblStyle w:val="af8"/>
        <w:tblW w:w="8472" w:type="dxa"/>
        <w:jc w:val="center"/>
        <w:tblLook w:val="04A0" w:firstRow="1" w:lastRow="0" w:firstColumn="1" w:lastColumn="0" w:noHBand="0" w:noVBand="1"/>
      </w:tblPr>
      <w:tblGrid>
        <w:gridCol w:w="534"/>
        <w:gridCol w:w="4252"/>
        <w:gridCol w:w="1843"/>
        <w:gridCol w:w="1843"/>
      </w:tblGrid>
      <w:tr w:rsidR="00D1091F" w:rsidRPr="00D1091F" w14:paraId="0B037545" w14:textId="77777777" w:rsidTr="002D7FE2">
        <w:trPr>
          <w:jc w:val="center"/>
        </w:trPr>
        <w:tc>
          <w:tcPr>
            <w:tcW w:w="8472" w:type="dxa"/>
            <w:gridSpan w:val="4"/>
            <w:tcBorders>
              <w:top w:val="nil"/>
              <w:left w:val="nil"/>
              <w:right w:val="nil"/>
            </w:tcBorders>
            <w:tcMar>
              <w:left w:w="0" w:type="dxa"/>
              <w:right w:w="0" w:type="dxa"/>
            </w:tcMar>
            <w:vAlign w:val="center"/>
          </w:tcPr>
          <w:p w14:paraId="2B16212D" w14:textId="77777777" w:rsidR="002D7FE2" w:rsidRPr="00D1091F" w:rsidRDefault="002D7FE2" w:rsidP="000F2A74">
            <w:pPr>
              <w:spacing w:before="20" w:after="60"/>
              <w:rPr>
                <w:rFonts w:ascii="Arial" w:hAnsi="Arial" w:cs="Arial"/>
                <w:color w:val="auto"/>
                <w:spacing w:val="40"/>
              </w:rPr>
            </w:pPr>
            <w:r w:rsidRPr="00D1091F">
              <w:rPr>
                <w:rFonts w:ascii="Arial" w:hAnsi="Arial" w:cs="Arial"/>
                <w:color w:val="auto"/>
                <w:spacing w:val="40"/>
              </w:rPr>
              <w:t>Таблица _</w:t>
            </w:r>
          </w:p>
        </w:tc>
      </w:tr>
      <w:tr w:rsidR="00D1091F" w:rsidRPr="00D1091F" w14:paraId="45A107B1" w14:textId="77777777" w:rsidTr="002D7FE2">
        <w:trPr>
          <w:jc w:val="center"/>
        </w:trPr>
        <w:tc>
          <w:tcPr>
            <w:tcW w:w="534" w:type="dxa"/>
            <w:vMerge w:val="restart"/>
            <w:vAlign w:val="center"/>
          </w:tcPr>
          <w:p w14:paraId="1EB69B34" w14:textId="77777777" w:rsidR="002D7FE2" w:rsidRPr="00D1091F" w:rsidRDefault="002D7FE2" w:rsidP="000F2A74">
            <w:pPr>
              <w:spacing w:before="20" w:after="20" w:line="276" w:lineRule="auto"/>
              <w:jc w:val="center"/>
              <w:rPr>
                <w:rFonts w:ascii="Arial" w:hAnsi="Arial" w:cs="Arial"/>
                <w:color w:val="auto"/>
              </w:rPr>
            </w:pPr>
            <w:r w:rsidRPr="00D1091F">
              <w:rPr>
                <w:rFonts w:ascii="Arial" w:hAnsi="Arial" w:cs="Arial"/>
                <w:color w:val="auto"/>
              </w:rPr>
              <w:t>№ п/п</w:t>
            </w:r>
          </w:p>
        </w:tc>
        <w:tc>
          <w:tcPr>
            <w:tcW w:w="4252" w:type="dxa"/>
            <w:vMerge w:val="restart"/>
            <w:vAlign w:val="center"/>
          </w:tcPr>
          <w:p w14:paraId="5E6CEA23" w14:textId="77777777" w:rsidR="002D7FE2" w:rsidRPr="00D1091F" w:rsidRDefault="002D7FE2" w:rsidP="000F2A74">
            <w:pPr>
              <w:spacing w:before="20" w:after="20" w:line="276" w:lineRule="auto"/>
              <w:jc w:val="center"/>
              <w:rPr>
                <w:rFonts w:ascii="Arial" w:hAnsi="Arial" w:cs="Arial"/>
                <w:color w:val="auto"/>
              </w:rPr>
            </w:pPr>
            <w:r w:rsidRPr="00D1091F">
              <w:rPr>
                <w:rFonts w:ascii="Arial" w:hAnsi="Arial" w:cs="Arial"/>
                <w:bCs/>
                <w:color w:val="auto"/>
                <w:shd w:val="clear" w:color="auto" w:fill="FFFFFF"/>
              </w:rPr>
              <w:t>Наименование показателя</w:t>
            </w:r>
          </w:p>
        </w:tc>
        <w:tc>
          <w:tcPr>
            <w:tcW w:w="3686" w:type="dxa"/>
            <w:gridSpan w:val="2"/>
            <w:vAlign w:val="center"/>
          </w:tcPr>
          <w:p w14:paraId="135F2F2A" w14:textId="77777777" w:rsidR="002D7FE2" w:rsidRPr="00D1091F" w:rsidRDefault="002D7FE2" w:rsidP="000F2A74">
            <w:pPr>
              <w:spacing w:before="20" w:after="20" w:line="276" w:lineRule="auto"/>
              <w:jc w:val="center"/>
              <w:rPr>
                <w:rFonts w:ascii="Arial" w:hAnsi="Arial" w:cs="Arial"/>
                <w:i/>
                <w:color w:val="auto"/>
              </w:rPr>
            </w:pPr>
            <w:r w:rsidRPr="00D1091F">
              <w:rPr>
                <w:rFonts w:ascii="Arial" w:hAnsi="Arial" w:cs="Arial"/>
                <w:color w:val="auto"/>
              </w:rPr>
              <w:t>Значение</w:t>
            </w:r>
          </w:p>
        </w:tc>
      </w:tr>
      <w:tr w:rsidR="00D1091F" w:rsidRPr="00D1091F" w14:paraId="00C06A98" w14:textId="77777777" w:rsidTr="002D7FE2">
        <w:trPr>
          <w:jc w:val="center"/>
        </w:trPr>
        <w:tc>
          <w:tcPr>
            <w:tcW w:w="534" w:type="dxa"/>
            <w:vMerge/>
            <w:vAlign w:val="center"/>
          </w:tcPr>
          <w:p w14:paraId="4DB0FC4C" w14:textId="77777777" w:rsidR="002D7FE2" w:rsidRPr="00D1091F" w:rsidRDefault="002D7FE2" w:rsidP="000F2A74">
            <w:pPr>
              <w:spacing w:before="20" w:after="20" w:line="276" w:lineRule="auto"/>
              <w:jc w:val="center"/>
              <w:rPr>
                <w:rFonts w:ascii="Arial" w:hAnsi="Arial" w:cs="Arial"/>
                <w:color w:val="auto"/>
              </w:rPr>
            </w:pPr>
          </w:p>
        </w:tc>
        <w:tc>
          <w:tcPr>
            <w:tcW w:w="4252" w:type="dxa"/>
            <w:vMerge/>
            <w:vAlign w:val="center"/>
          </w:tcPr>
          <w:p w14:paraId="19CBD823" w14:textId="77777777" w:rsidR="002D7FE2" w:rsidRPr="00D1091F" w:rsidRDefault="002D7FE2" w:rsidP="000F2A74">
            <w:pPr>
              <w:spacing w:before="20" w:after="20" w:line="276" w:lineRule="auto"/>
              <w:jc w:val="center"/>
              <w:rPr>
                <w:rFonts w:ascii="Arial" w:hAnsi="Arial" w:cs="Arial"/>
                <w:bCs/>
                <w:color w:val="auto"/>
                <w:shd w:val="clear" w:color="auto" w:fill="FFFFFF"/>
              </w:rPr>
            </w:pPr>
          </w:p>
        </w:tc>
        <w:tc>
          <w:tcPr>
            <w:tcW w:w="1843" w:type="dxa"/>
            <w:vAlign w:val="center"/>
          </w:tcPr>
          <w:p w14:paraId="3C2F791A" w14:textId="77777777" w:rsidR="002D7FE2" w:rsidRPr="00D1091F" w:rsidRDefault="002D7FE2" w:rsidP="000F2A74">
            <w:pPr>
              <w:spacing w:before="20" w:after="20" w:line="276" w:lineRule="auto"/>
              <w:jc w:val="center"/>
              <w:rPr>
                <w:rFonts w:ascii="Arial" w:hAnsi="Arial" w:cs="Arial"/>
                <w:color w:val="auto"/>
              </w:rPr>
            </w:pPr>
            <w:r w:rsidRPr="00D1091F">
              <w:rPr>
                <w:rFonts w:ascii="Arial" w:hAnsi="Arial" w:cs="Arial"/>
                <w:color w:val="auto"/>
              </w:rPr>
              <w:t>в режиме 1</w:t>
            </w:r>
          </w:p>
        </w:tc>
        <w:tc>
          <w:tcPr>
            <w:tcW w:w="1843" w:type="dxa"/>
            <w:vAlign w:val="center"/>
          </w:tcPr>
          <w:p w14:paraId="0445B1BE" w14:textId="77777777" w:rsidR="002D7FE2" w:rsidRPr="00D1091F" w:rsidRDefault="002D7FE2" w:rsidP="000F2A74">
            <w:pPr>
              <w:spacing w:before="20" w:after="20" w:line="276" w:lineRule="auto"/>
              <w:jc w:val="center"/>
              <w:rPr>
                <w:rFonts w:ascii="Arial" w:hAnsi="Arial" w:cs="Arial"/>
                <w:color w:val="auto"/>
              </w:rPr>
            </w:pPr>
            <w:r w:rsidRPr="00D1091F">
              <w:rPr>
                <w:rFonts w:ascii="Arial" w:hAnsi="Arial" w:cs="Arial"/>
                <w:color w:val="auto"/>
              </w:rPr>
              <w:t>в режиме 2</w:t>
            </w:r>
          </w:p>
        </w:tc>
      </w:tr>
      <w:tr w:rsidR="00D1091F" w:rsidRPr="00D1091F" w14:paraId="0CA70129" w14:textId="77777777" w:rsidTr="002D7FE2">
        <w:trPr>
          <w:jc w:val="center"/>
        </w:trPr>
        <w:tc>
          <w:tcPr>
            <w:tcW w:w="534" w:type="dxa"/>
            <w:tcBorders>
              <w:top w:val="double" w:sz="4" w:space="0" w:color="auto"/>
            </w:tcBorders>
            <w:vAlign w:val="center"/>
          </w:tcPr>
          <w:p w14:paraId="70C5EEE8" w14:textId="77777777" w:rsidR="002D7FE2" w:rsidRPr="00D1091F" w:rsidRDefault="002D7FE2" w:rsidP="000F2A74">
            <w:pPr>
              <w:spacing w:before="20" w:after="20" w:line="276" w:lineRule="auto"/>
              <w:jc w:val="center"/>
              <w:rPr>
                <w:rFonts w:ascii="Arial" w:hAnsi="Arial" w:cs="Arial"/>
                <w:color w:val="auto"/>
              </w:rPr>
            </w:pPr>
            <w:r w:rsidRPr="00D1091F">
              <w:rPr>
                <w:rFonts w:ascii="Arial" w:hAnsi="Arial" w:cs="Arial"/>
                <w:color w:val="auto"/>
              </w:rPr>
              <w:t>1</w:t>
            </w:r>
          </w:p>
        </w:tc>
        <w:tc>
          <w:tcPr>
            <w:tcW w:w="4252" w:type="dxa"/>
            <w:tcBorders>
              <w:top w:val="double" w:sz="4" w:space="0" w:color="auto"/>
            </w:tcBorders>
            <w:vAlign w:val="center"/>
          </w:tcPr>
          <w:p w14:paraId="746B2221" w14:textId="77777777" w:rsidR="002D7FE2" w:rsidRPr="00D1091F" w:rsidRDefault="002D7FE2" w:rsidP="000F2A74">
            <w:pPr>
              <w:spacing w:before="20" w:after="20" w:line="276" w:lineRule="auto"/>
              <w:rPr>
                <w:rFonts w:ascii="Arial" w:hAnsi="Arial" w:cs="Arial"/>
                <w:color w:val="auto"/>
              </w:rPr>
            </w:pPr>
            <w:r w:rsidRPr="00D1091F">
              <w:rPr>
                <w:rFonts w:ascii="Arial" w:hAnsi="Arial" w:cs="Arial"/>
                <w:color w:val="auto"/>
              </w:rPr>
              <w:t xml:space="preserve">Ток коллектора, </w:t>
            </w:r>
            <w:proofErr w:type="gramStart"/>
            <w:r w:rsidRPr="00D1091F">
              <w:rPr>
                <w:rFonts w:ascii="Arial" w:hAnsi="Arial" w:cs="Arial"/>
                <w:color w:val="auto"/>
              </w:rPr>
              <w:t>А</w:t>
            </w:r>
            <w:proofErr w:type="gramEnd"/>
          </w:p>
        </w:tc>
        <w:tc>
          <w:tcPr>
            <w:tcW w:w="1843" w:type="dxa"/>
            <w:tcBorders>
              <w:top w:val="double" w:sz="4" w:space="0" w:color="auto"/>
            </w:tcBorders>
            <w:vAlign w:val="center"/>
          </w:tcPr>
          <w:p w14:paraId="4D094E4A" w14:textId="77777777" w:rsidR="002D7FE2" w:rsidRPr="00D1091F" w:rsidRDefault="002D7FE2" w:rsidP="000F2A74">
            <w:pPr>
              <w:spacing w:before="20" w:after="20" w:line="276" w:lineRule="auto"/>
              <w:jc w:val="center"/>
              <w:rPr>
                <w:rFonts w:ascii="Arial" w:hAnsi="Arial" w:cs="Arial"/>
                <w:color w:val="auto"/>
              </w:rPr>
            </w:pPr>
            <w:r w:rsidRPr="00D1091F">
              <w:rPr>
                <w:rFonts w:ascii="Arial" w:hAnsi="Arial" w:cs="Arial"/>
                <w:color w:val="auto"/>
              </w:rPr>
              <w:t>5, не менее</w:t>
            </w:r>
          </w:p>
        </w:tc>
        <w:tc>
          <w:tcPr>
            <w:tcW w:w="1843" w:type="dxa"/>
            <w:tcBorders>
              <w:top w:val="double" w:sz="4" w:space="0" w:color="auto"/>
            </w:tcBorders>
            <w:vAlign w:val="center"/>
          </w:tcPr>
          <w:p w14:paraId="790D41EC" w14:textId="77777777" w:rsidR="002D7FE2" w:rsidRPr="00D1091F" w:rsidRDefault="002D7FE2" w:rsidP="000F2A74">
            <w:pPr>
              <w:spacing w:before="20" w:after="20" w:line="276" w:lineRule="auto"/>
              <w:jc w:val="center"/>
              <w:rPr>
                <w:rFonts w:ascii="Arial" w:hAnsi="Arial" w:cs="Arial"/>
                <w:color w:val="auto"/>
              </w:rPr>
            </w:pPr>
            <w:r w:rsidRPr="00D1091F">
              <w:rPr>
                <w:rFonts w:ascii="Arial" w:hAnsi="Arial" w:cs="Arial"/>
                <w:color w:val="auto"/>
              </w:rPr>
              <w:t>7, не более</w:t>
            </w:r>
          </w:p>
        </w:tc>
      </w:tr>
      <w:tr w:rsidR="00D1091F" w:rsidRPr="00D1091F" w14:paraId="1650B8F3" w14:textId="77777777" w:rsidTr="002D7FE2">
        <w:trPr>
          <w:jc w:val="center"/>
        </w:trPr>
        <w:tc>
          <w:tcPr>
            <w:tcW w:w="534" w:type="dxa"/>
            <w:vAlign w:val="center"/>
          </w:tcPr>
          <w:p w14:paraId="7DE43046" w14:textId="77777777" w:rsidR="002D7FE2" w:rsidRPr="00D1091F" w:rsidRDefault="002D7FE2" w:rsidP="000F2A74">
            <w:pPr>
              <w:spacing w:before="20" w:after="20" w:line="276" w:lineRule="auto"/>
              <w:jc w:val="center"/>
              <w:rPr>
                <w:rFonts w:ascii="Arial" w:hAnsi="Arial" w:cs="Arial"/>
                <w:color w:val="auto"/>
              </w:rPr>
            </w:pPr>
            <w:r w:rsidRPr="00D1091F">
              <w:rPr>
                <w:rFonts w:ascii="Arial" w:hAnsi="Arial" w:cs="Arial"/>
                <w:color w:val="auto"/>
              </w:rPr>
              <w:t>2</w:t>
            </w:r>
          </w:p>
        </w:tc>
        <w:tc>
          <w:tcPr>
            <w:tcW w:w="4252" w:type="dxa"/>
            <w:vAlign w:val="center"/>
          </w:tcPr>
          <w:p w14:paraId="361CD7FB" w14:textId="77777777" w:rsidR="002D7FE2" w:rsidRPr="00D1091F" w:rsidRDefault="002D7FE2" w:rsidP="000F2A74">
            <w:pPr>
              <w:spacing w:before="20" w:after="20" w:line="276" w:lineRule="auto"/>
              <w:rPr>
                <w:rFonts w:ascii="Arial" w:hAnsi="Arial" w:cs="Arial"/>
                <w:color w:val="auto"/>
              </w:rPr>
            </w:pPr>
            <w:r w:rsidRPr="00D1091F">
              <w:rPr>
                <w:rFonts w:ascii="Arial" w:hAnsi="Arial" w:cs="Arial"/>
                <w:color w:val="auto"/>
              </w:rPr>
              <w:t>Напряжение на коллекторе, В</w:t>
            </w:r>
          </w:p>
        </w:tc>
        <w:tc>
          <w:tcPr>
            <w:tcW w:w="1843" w:type="dxa"/>
            <w:vAlign w:val="center"/>
          </w:tcPr>
          <w:p w14:paraId="0B96770D" w14:textId="77777777" w:rsidR="002D7FE2" w:rsidRPr="00D1091F" w:rsidRDefault="002D7FE2" w:rsidP="000F2A74">
            <w:pPr>
              <w:spacing w:before="20" w:after="20" w:line="276" w:lineRule="auto"/>
              <w:jc w:val="center"/>
              <w:rPr>
                <w:rFonts w:ascii="Arial" w:hAnsi="Arial" w:cs="Arial"/>
                <w:color w:val="auto"/>
              </w:rPr>
            </w:pPr>
            <w:r w:rsidRPr="00D1091F">
              <w:rPr>
                <w:rFonts w:ascii="Arial" w:hAnsi="Arial" w:cs="Arial"/>
                <w:color w:val="auto"/>
              </w:rPr>
              <w:t>–</w:t>
            </w:r>
          </w:p>
        </w:tc>
        <w:tc>
          <w:tcPr>
            <w:tcW w:w="1843" w:type="dxa"/>
            <w:vAlign w:val="center"/>
          </w:tcPr>
          <w:p w14:paraId="2661F069" w14:textId="77777777" w:rsidR="002D7FE2" w:rsidRPr="00D1091F" w:rsidRDefault="002D7FE2" w:rsidP="000F2A74">
            <w:pPr>
              <w:spacing w:before="20" w:after="20" w:line="276" w:lineRule="auto"/>
              <w:jc w:val="center"/>
              <w:rPr>
                <w:rFonts w:ascii="Arial" w:hAnsi="Arial" w:cs="Arial"/>
                <w:color w:val="auto"/>
              </w:rPr>
            </w:pPr>
            <w:r w:rsidRPr="00D1091F">
              <w:rPr>
                <w:rFonts w:ascii="Arial" w:hAnsi="Arial" w:cs="Arial"/>
                <w:color w:val="auto"/>
              </w:rPr>
              <w:t>–</w:t>
            </w:r>
          </w:p>
        </w:tc>
      </w:tr>
      <w:tr w:rsidR="00D1091F" w:rsidRPr="00D1091F" w14:paraId="2F4ED595" w14:textId="77777777" w:rsidTr="002D7FE2">
        <w:trPr>
          <w:jc w:val="center"/>
        </w:trPr>
        <w:tc>
          <w:tcPr>
            <w:tcW w:w="534" w:type="dxa"/>
            <w:vAlign w:val="center"/>
          </w:tcPr>
          <w:p w14:paraId="31D3FCB9" w14:textId="77777777" w:rsidR="002D7FE2" w:rsidRPr="00D1091F" w:rsidRDefault="002D7FE2" w:rsidP="000F2A74">
            <w:pPr>
              <w:spacing w:before="20" w:after="20" w:line="276" w:lineRule="auto"/>
              <w:jc w:val="center"/>
              <w:rPr>
                <w:rFonts w:ascii="Arial" w:hAnsi="Arial" w:cs="Arial"/>
                <w:color w:val="auto"/>
              </w:rPr>
            </w:pPr>
            <w:r w:rsidRPr="00D1091F">
              <w:rPr>
                <w:rFonts w:ascii="Arial" w:hAnsi="Arial" w:cs="Arial"/>
                <w:color w:val="auto"/>
              </w:rPr>
              <w:t>3</w:t>
            </w:r>
          </w:p>
        </w:tc>
        <w:tc>
          <w:tcPr>
            <w:tcW w:w="4252" w:type="dxa"/>
            <w:vAlign w:val="center"/>
          </w:tcPr>
          <w:p w14:paraId="2C9312C2" w14:textId="77777777" w:rsidR="002D7FE2" w:rsidRPr="00D1091F" w:rsidRDefault="002D7FE2" w:rsidP="000F2A74">
            <w:pPr>
              <w:spacing w:before="20" w:after="20" w:line="276" w:lineRule="auto"/>
              <w:rPr>
                <w:rFonts w:ascii="Arial" w:hAnsi="Arial" w:cs="Arial"/>
                <w:color w:val="auto"/>
              </w:rPr>
            </w:pPr>
            <w:r w:rsidRPr="00D1091F">
              <w:rPr>
                <w:rFonts w:ascii="Arial" w:hAnsi="Arial" w:cs="Arial"/>
                <w:color w:val="auto"/>
              </w:rPr>
              <w:t>Сопротивление нагрузки коллектора, Ом</w:t>
            </w:r>
          </w:p>
        </w:tc>
        <w:tc>
          <w:tcPr>
            <w:tcW w:w="1843" w:type="dxa"/>
            <w:vAlign w:val="center"/>
          </w:tcPr>
          <w:p w14:paraId="2143763E" w14:textId="77777777" w:rsidR="002D7FE2" w:rsidRPr="00D1091F" w:rsidRDefault="002D7FE2" w:rsidP="000F2A74">
            <w:pPr>
              <w:spacing w:before="20" w:after="20" w:line="276" w:lineRule="auto"/>
              <w:jc w:val="center"/>
              <w:rPr>
                <w:rFonts w:ascii="Arial" w:hAnsi="Arial" w:cs="Arial"/>
                <w:color w:val="auto"/>
              </w:rPr>
            </w:pPr>
            <w:r w:rsidRPr="00D1091F">
              <w:rPr>
                <w:rFonts w:ascii="Arial" w:hAnsi="Arial" w:cs="Arial"/>
                <w:color w:val="auto"/>
              </w:rPr>
              <w:t>–</w:t>
            </w:r>
          </w:p>
        </w:tc>
        <w:tc>
          <w:tcPr>
            <w:tcW w:w="1843" w:type="dxa"/>
            <w:vAlign w:val="center"/>
          </w:tcPr>
          <w:p w14:paraId="341BF33A" w14:textId="77777777" w:rsidR="002D7FE2" w:rsidRPr="00D1091F" w:rsidRDefault="002D7FE2" w:rsidP="000F2A74">
            <w:pPr>
              <w:spacing w:before="20" w:after="20" w:line="276" w:lineRule="auto"/>
              <w:jc w:val="center"/>
              <w:rPr>
                <w:rFonts w:ascii="Arial" w:hAnsi="Arial" w:cs="Arial"/>
                <w:color w:val="auto"/>
              </w:rPr>
            </w:pPr>
            <w:r w:rsidRPr="00D1091F">
              <w:rPr>
                <w:rFonts w:ascii="Arial" w:hAnsi="Arial" w:cs="Arial"/>
                <w:color w:val="auto"/>
              </w:rPr>
              <w:t>–</w:t>
            </w:r>
          </w:p>
        </w:tc>
      </w:tr>
    </w:tbl>
    <w:p w14:paraId="7B57A40E" w14:textId="798F74F9" w:rsidR="003E1655" w:rsidRPr="00D1091F" w:rsidRDefault="003E1655" w:rsidP="002D7FE2">
      <w:pPr>
        <w:pStyle w:val="af6"/>
        <w:spacing w:before="120"/>
        <w:ind w:firstLine="0"/>
        <w:jc w:val="center"/>
        <w:rPr>
          <w:color w:val="auto"/>
        </w:rPr>
      </w:pPr>
      <w:bookmarkStart w:id="43" w:name="_Hlk221717644"/>
      <w:r w:rsidRPr="00D1091F">
        <w:rPr>
          <w:color w:val="auto"/>
        </w:rPr>
        <w:t xml:space="preserve">Рисунок </w:t>
      </w:r>
      <w:r w:rsidR="00417181" w:rsidRPr="00D1091F">
        <w:rPr>
          <w:color w:val="auto"/>
        </w:rPr>
        <w:t>10</w:t>
      </w:r>
    </w:p>
    <w:bookmarkEnd w:id="43"/>
    <w:p w14:paraId="772D6498" w14:textId="22F38212" w:rsidR="00264C47" w:rsidRPr="00D1091F" w:rsidRDefault="00C1488A" w:rsidP="00B022A1">
      <w:pPr>
        <w:pStyle w:val="27"/>
        <w:tabs>
          <w:tab w:val="clear" w:pos="1440"/>
        </w:tabs>
        <w:ind w:firstLine="710"/>
        <w:rPr>
          <w:color w:val="auto"/>
        </w:rPr>
      </w:pPr>
      <w:r w:rsidRPr="00D1091F">
        <w:rPr>
          <w:color w:val="auto"/>
        </w:rPr>
        <w:t>7.</w:t>
      </w:r>
      <w:r w:rsidR="00B022A1" w:rsidRPr="00D1091F">
        <w:rPr>
          <w:color w:val="auto"/>
        </w:rPr>
        <w:t>4</w:t>
      </w:r>
      <w:r w:rsidR="000613DA" w:rsidRPr="00D1091F">
        <w:rPr>
          <w:color w:val="auto"/>
        </w:rPr>
        <w:t>.</w:t>
      </w:r>
      <w:r w:rsidR="002731B0" w:rsidRPr="00D1091F">
        <w:rPr>
          <w:color w:val="auto"/>
        </w:rPr>
        <w:t>7</w:t>
      </w:r>
      <w:r w:rsidR="00264C47" w:rsidRPr="00D1091F">
        <w:rPr>
          <w:color w:val="auto"/>
        </w:rPr>
        <w:t xml:space="preserve"> </w:t>
      </w:r>
      <w:r w:rsidR="00B022A1" w:rsidRPr="00D1091F">
        <w:rPr>
          <w:color w:val="auto"/>
        </w:rPr>
        <w:t>Если числовые значения величин в графах таблицы выражены в разных единицах величины, их обозначения указывают в заголовке каждой графы (</w:t>
      </w:r>
      <w:r w:rsidR="00264C47" w:rsidRPr="00D1091F">
        <w:rPr>
          <w:color w:val="auto"/>
        </w:rPr>
        <w:t>рисун</w:t>
      </w:r>
      <w:r w:rsidR="00B022A1" w:rsidRPr="00D1091F">
        <w:rPr>
          <w:color w:val="auto"/>
        </w:rPr>
        <w:t>о</w:t>
      </w:r>
      <w:r w:rsidR="00264C47" w:rsidRPr="00D1091F">
        <w:rPr>
          <w:color w:val="auto"/>
        </w:rPr>
        <w:t xml:space="preserve">к </w:t>
      </w:r>
      <w:r w:rsidR="00417181" w:rsidRPr="00D1091F">
        <w:rPr>
          <w:color w:val="auto"/>
        </w:rPr>
        <w:t>11</w:t>
      </w:r>
      <w:r w:rsidR="00B022A1" w:rsidRPr="00D1091F">
        <w:rPr>
          <w:color w:val="auto"/>
        </w:rPr>
        <w:t>).</w:t>
      </w:r>
    </w:p>
    <w:tbl>
      <w:tblPr>
        <w:tblStyle w:val="af8"/>
        <w:tblW w:w="7480" w:type="dxa"/>
        <w:jc w:val="center"/>
        <w:tblLook w:val="04A0" w:firstRow="1" w:lastRow="0" w:firstColumn="1" w:lastColumn="0" w:noHBand="0" w:noVBand="1"/>
      </w:tblPr>
      <w:tblGrid>
        <w:gridCol w:w="2091"/>
        <w:gridCol w:w="2939"/>
        <w:gridCol w:w="2450"/>
      </w:tblGrid>
      <w:tr w:rsidR="00D1091F" w:rsidRPr="00D1091F" w14:paraId="0DEB0833" w14:textId="77777777" w:rsidTr="000F2A74">
        <w:trPr>
          <w:jc w:val="center"/>
        </w:trPr>
        <w:tc>
          <w:tcPr>
            <w:tcW w:w="7480" w:type="dxa"/>
            <w:gridSpan w:val="3"/>
            <w:tcBorders>
              <w:top w:val="nil"/>
              <w:left w:val="nil"/>
              <w:right w:val="nil"/>
            </w:tcBorders>
          </w:tcPr>
          <w:p w14:paraId="72C51607" w14:textId="77777777" w:rsidR="002D7FE2" w:rsidRPr="00D1091F" w:rsidRDefault="002D7FE2" w:rsidP="000F2A74">
            <w:pPr>
              <w:spacing w:before="20" w:after="60"/>
              <w:rPr>
                <w:rFonts w:ascii="Arial" w:hAnsi="Arial" w:cs="Arial"/>
                <w:color w:val="auto"/>
                <w:spacing w:val="40"/>
              </w:rPr>
            </w:pPr>
            <w:bookmarkStart w:id="44" w:name="_Hlk221717957"/>
            <w:r w:rsidRPr="00D1091F">
              <w:rPr>
                <w:rFonts w:ascii="Arial" w:hAnsi="Arial" w:cs="Arial"/>
                <w:color w:val="auto"/>
                <w:spacing w:val="40"/>
              </w:rPr>
              <w:t>Таблица _</w:t>
            </w:r>
          </w:p>
        </w:tc>
      </w:tr>
      <w:tr w:rsidR="00D1091F" w:rsidRPr="00D1091F" w14:paraId="4FDAA34A" w14:textId="77777777" w:rsidTr="000F2A74">
        <w:trPr>
          <w:trHeight w:val="619"/>
          <w:jc w:val="center"/>
        </w:trPr>
        <w:tc>
          <w:tcPr>
            <w:tcW w:w="2091" w:type="dxa"/>
            <w:vAlign w:val="center"/>
          </w:tcPr>
          <w:p w14:paraId="0CA65789" w14:textId="77777777" w:rsidR="002D7FE2" w:rsidRPr="00D1091F" w:rsidRDefault="002D7FE2" w:rsidP="000F2A74">
            <w:pPr>
              <w:spacing w:before="20" w:after="20" w:line="276" w:lineRule="auto"/>
              <w:jc w:val="center"/>
              <w:rPr>
                <w:rFonts w:ascii="Arial" w:hAnsi="Arial" w:cs="Arial"/>
                <w:color w:val="auto"/>
              </w:rPr>
            </w:pPr>
            <w:r w:rsidRPr="00D1091F">
              <w:rPr>
                <w:rFonts w:ascii="Arial" w:hAnsi="Arial" w:cs="Arial"/>
                <w:bCs/>
                <w:color w:val="auto"/>
                <w:shd w:val="clear" w:color="auto" w:fill="FFFFFF"/>
              </w:rPr>
              <w:t>Тип изолятора</w:t>
            </w:r>
          </w:p>
        </w:tc>
        <w:tc>
          <w:tcPr>
            <w:tcW w:w="2939" w:type="dxa"/>
            <w:vAlign w:val="center"/>
          </w:tcPr>
          <w:p w14:paraId="6478CF6D" w14:textId="77777777" w:rsidR="002D7FE2" w:rsidRPr="00D1091F" w:rsidRDefault="002D7FE2" w:rsidP="000F2A74">
            <w:pPr>
              <w:spacing w:before="20" w:after="20" w:line="276" w:lineRule="auto"/>
              <w:jc w:val="center"/>
              <w:rPr>
                <w:rFonts w:ascii="Arial" w:hAnsi="Arial" w:cs="Arial"/>
                <w:bCs/>
                <w:color w:val="auto"/>
                <w:shd w:val="clear" w:color="auto" w:fill="FFFFFF"/>
              </w:rPr>
            </w:pPr>
            <w:r w:rsidRPr="00D1091F">
              <w:rPr>
                <w:rFonts w:ascii="Arial" w:hAnsi="Arial" w:cs="Arial"/>
                <w:bCs/>
                <w:color w:val="auto"/>
                <w:shd w:val="clear" w:color="auto" w:fill="FFFFFF"/>
              </w:rPr>
              <w:t>Номинальное напряжение, В</w:t>
            </w:r>
          </w:p>
        </w:tc>
        <w:tc>
          <w:tcPr>
            <w:tcW w:w="2450" w:type="dxa"/>
            <w:vAlign w:val="center"/>
          </w:tcPr>
          <w:p w14:paraId="09BA6C55" w14:textId="77777777" w:rsidR="002D7FE2" w:rsidRPr="00D1091F" w:rsidRDefault="002D7FE2" w:rsidP="000F2A74">
            <w:pPr>
              <w:spacing w:before="20" w:after="20" w:line="276" w:lineRule="auto"/>
              <w:jc w:val="center"/>
              <w:rPr>
                <w:rFonts w:ascii="Arial" w:hAnsi="Arial" w:cs="Arial"/>
                <w:i/>
                <w:color w:val="auto"/>
              </w:rPr>
            </w:pPr>
            <w:r w:rsidRPr="00D1091F">
              <w:rPr>
                <w:rFonts w:ascii="Arial" w:hAnsi="Arial" w:cs="Arial"/>
                <w:color w:val="auto"/>
              </w:rPr>
              <w:t xml:space="preserve">Номинальный ток, </w:t>
            </w:r>
            <w:proofErr w:type="gramStart"/>
            <w:r w:rsidRPr="00D1091F">
              <w:rPr>
                <w:rFonts w:ascii="Arial" w:hAnsi="Arial" w:cs="Arial"/>
                <w:color w:val="auto"/>
              </w:rPr>
              <w:t>А</w:t>
            </w:r>
            <w:proofErr w:type="gramEnd"/>
          </w:p>
        </w:tc>
      </w:tr>
      <w:tr w:rsidR="00D1091F" w:rsidRPr="00D1091F" w14:paraId="6C0DD657" w14:textId="77777777" w:rsidTr="000F2A74">
        <w:trPr>
          <w:jc w:val="center"/>
        </w:trPr>
        <w:tc>
          <w:tcPr>
            <w:tcW w:w="2091" w:type="dxa"/>
            <w:tcBorders>
              <w:top w:val="double" w:sz="4" w:space="0" w:color="auto"/>
            </w:tcBorders>
            <w:vAlign w:val="center"/>
          </w:tcPr>
          <w:p w14:paraId="11B72062" w14:textId="77777777" w:rsidR="002D7FE2" w:rsidRPr="00D1091F" w:rsidRDefault="002D7FE2" w:rsidP="000F2A74">
            <w:pPr>
              <w:spacing w:before="20" w:after="20" w:line="276" w:lineRule="auto"/>
              <w:jc w:val="center"/>
              <w:rPr>
                <w:rFonts w:ascii="Arial" w:hAnsi="Arial" w:cs="Arial"/>
                <w:color w:val="auto"/>
              </w:rPr>
            </w:pPr>
            <w:r w:rsidRPr="00D1091F">
              <w:rPr>
                <w:rFonts w:ascii="Arial" w:hAnsi="Arial" w:cs="Arial"/>
                <w:color w:val="auto"/>
              </w:rPr>
              <w:t>ПНР-6/400</w:t>
            </w:r>
          </w:p>
        </w:tc>
        <w:tc>
          <w:tcPr>
            <w:tcW w:w="2939" w:type="dxa"/>
            <w:vMerge w:val="restart"/>
            <w:tcBorders>
              <w:top w:val="double" w:sz="4" w:space="0" w:color="auto"/>
            </w:tcBorders>
            <w:vAlign w:val="center"/>
          </w:tcPr>
          <w:p w14:paraId="3962028E" w14:textId="77777777" w:rsidR="002D7FE2" w:rsidRPr="00D1091F" w:rsidRDefault="002D7FE2" w:rsidP="000F2A74">
            <w:pPr>
              <w:spacing w:before="20" w:after="20"/>
              <w:jc w:val="center"/>
              <w:rPr>
                <w:rFonts w:ascii="Arial" w:hAnsi="Arial" w:cs="Arial"/>
                <w:color w:val="auto"/>
              </w:rPr>
            </w:pPr>
            <w:r w:rsidRPr="00D1091F">
              <w:rPr>
                <w:rFonts w:ascii="Arial" w:hAnsi="Arial" w:cs="Arial"/>
                <w:color w:val="auto"/>
              </w:rPr>
              <w:t>6</w:t>
            </w:r>
          </w:p>
        </w:tc>
        <w:tc>
          <w:tcPr>
            <w:tcW w:w="2450" w:type="dxa"/>
            <w:tcBorders>
              <w:top w:val="double" w:sz="4" w:space="0" w:color="auto"/>
            </w:tcBorders>
            <w:vAlign w:val="center"/>
          </w:tcPr>
          <w:p w14:paraId="0008C8D9" w14:textId="77777777" w:rsidR="002D7FE2" w:rsidRPr="00D1091F" w:rsidRDefault="002D7FE2" w:rsidP="000F2A74">
            <w:pPr>
              <w:spacing w:before="20" w:after="20" w:line="276" w:lineRule="auto"/>
              <w:jc w:val="center"/>
              <w:rPr>
                <w:rFonts w:ascii="Arial" w:hAnsi="Arial" w:cs="Arial"/>
                <w:color w:val="auto"/>
              </w:rPr>
            </w:pPr>
            <w:r w:rsidRPr="00D1091F">
              <w:rPr>
                <w:rFonts w:ascii="Arial" w:hAnsi="Arial" w:cs="Arial"/>
                <w:color w:val="auto"/>
              </w:rPr>
              <w:t>400</w:t>
            </w:r>
          </w:p>
        </w:tc>
      </w:tr>
      <w:tr w:rsidR="00D1091F" w:rsidRPr="00D1091F" w14:paraId="690E061B" w14:textId="77777777" w:rsidTr="000F2A74">
        <w:trPr>
          <w:jc w:val="center"/>
        </w:trPr>
        <w:tc>
          <w:tcPr>
            <w:tcW w:w="2091" w:type="dxa"/>
            <w:vAlign w:val="center"/>
          </w:tcPr>
          <w:p w14:paraId="69E4B992" w14:textId="77777777" w:rsidR="002D7FE2" w:rsidRPr="00D1091F" w:rsidRDefault="002D7FE2" w:rsidP="000F2A74">
            <w:pPr>
              <w:spacing w:before="20" w:after="20" w:line="276" w:lineRule="auto"/>
              <w:jc w:val="center"/>
              <w:rPr>
                <w:rFonts w:ascii="Arial" w:hAnsi="Arial" w:cs="Arial"/>
                <w:color w:val="auto"/>
              </w:rPr>
            </w:pPr>
            <w:r w:rsidRPr="00D1091F">
              <w:rPr>
                <w:rFonts w:ascii="Arial" w:hAnsi="Arial" w:cs="Arial"/>
                <w:color w:val="auto"/>
              </w:rPr>
              <w:t>ПНР-6/800</w:t>
            </w:r>
          </w:p>
        </w:tc>
        <w:tc>
          <w:tcPr>
            <w:tcW w:w="2939" w:type="dxa"/>
            <w:vMerge/>
          </w:tcPr>
          <w:p w14:paraId="06B00829" w14:textId="77777777" w:rsidR="002D7FE2" w:rsidRPr="00D1091F" w:rsidRDefault="002D7FE2" w:rsidP="000F2A74">
            <w:pPr>
              <w:spacing w:before="20" w:after="20"/>
              <w:jc w:val="center"/>
              <w:rPr>
                <w:rFonts w:ascii="Arial" w:hAnsi="Arial" w:cs="Arial"/>
                <w:color w:val="auto"/>
              </w:rPr>
            </w:pPr>
          </w:p>
        </w:tc>
        <w:tc>
          <w:tcPr>
            <w:tcW w:w="2450" w:type="dxa"/>
            <w:vAlign w:val="center"/>
          </w:tcPr>
          <w:p w14:paraId="2A35B283" w14:textId="77777777" w:rsidR="002D7FE2" w:rsidRPr="00D1091F" w:rsidRDefault="002D7FE2" w:rsidP="000F2A74">
            <w:pPr>
              <w:spacing w:before="20" w:after="20" w:line="276" w:lineRule="auto"/>
              <w:jc w:val="center"/>
              <w:rPr>
                <w:rFonts w:ascii="Arial" w:hAnsi="Arial" w:cs="Arial"/>
                <w:color w:val="auto"/>
              </w:rPr>
            </w:pPr>
            <w:r w:rsidRPr="00D1091F">
              <w:rPr>
                <w:rFonts w:ascii="Arial" w:hAnsi="Arial" w:cs="Arial"/>
                <w:color w:val="auto"/>
              </w:rPr>
              <w:t>800</w:t>
            </w:r>
          </w:p>
        </w:tc>
      </w:tr>
      <w:tr w:rsidR="002D7FE2" w:rsidRPr="00D1091F" w14:paraId="78107742" w14:textId="77777777" w:rsidTr="000F2A74">
        <w:trPr>
          <w:jc w:val="center"/>
        </w:trPr>
        <w:tc>
          <w:tcPr>
            <w:tcW w:w="2091" w:type="dxa"/>
            <w:vAlign w:val="center"/>
          </w:tcPr>
          <w:p w14:paraId="5A0D34B1" w14:textId="77777777" w:rsidR="002D7FE2" w:rsidRPr="00D1091F" w:rsidRDefault="002D7FE2" w:rsidP="000F2A74">
            <w:pPr>
              <w:spacing w:before="20" w:after="100"/>
              <w:jc w:val="center"/>
              <w:rPr>
                <w:rFonts w:ascii="Arial" w:hAnsi="Arial" w:cs="Arial"/>
                <w:color w:val="auto"/>
              </w:rPr>
            </w:pPr>
            <w:r w:rsidRPr="00D1091F">
              <w:rPr>
                <w:rFonts w:ascii="Arial" w:hAnsi="Arial" w:cs="Arial"/>
                <w:color w:val="auto"/>
              </w:rPr>
              <w:t>ПНР-6/900</w:t>
            </w:r>
          </w:p>
        </w:tc>
        <w:tc>
          <w:tcPr>
            <w:tcW w:w="2939" w:type="dxa"/>
            <w:vMerge/>
          </w:tcPr>
          <w:p w14:paraId="47AB3FF2" w14:textId="77777777" w:rsidR="002D7FE2" w:rsidRPr="00D1091F" w:rsidRDefault="002D7FE2" w:rsidP="000F2A74">
            <w:pPr>
              <w:spacing w:before="20" w:after="20"/>
              <w:jc w:val="center"/>
              <w:rPr>
                <w:rFonts w:ascii="Arial" w:hAnsi="Arial" w:cs="Arial"/>
                <w:color w:val="auto"/>
              </w:rPr>
            </w:pPr>
          </w:p>
        </w:tc>
        <w:tc>
          <w:tcPr>
            <w:tcW w:w="2450" w:type="dxa"/>
            <w:vAlign w:val="center"/>
          </w:tcPr>
          <w:p w14:paraId="0FC0F1FF" w14:textId="77777777" w:rsidR="002D7FE2" w:rsidRPr="00D1091F" w:rsidRDefault="002D7FE2" w:rsidP="000F2A74">
            <w:pPr>
              <w:spacing w:before="20" w:after="20"/>
              <w:jc w:val="center"/>
              <w:rPr>
                <w:rFonts w:ascii="Arial" w:hAnsi="Arial" w:cs="Arial"/>
                <w:color w:val="auto"/>
              </w:rPr>
            </w:pPr>
            <w:r w:rsidRPr="00D1091F">
              <w:rPr>
                <w:rFonts w:ascii="Arial" w:hAnsi="Arial" w:cs="Arial"/>
                <w:color w:val="auto"/>
              </w:rPr>
              <w:t>900</w:t>
            </w:r>
          </w:p>
        </w:tc>
      </w:tr>
    </w:tbl>
    <w:p w14:paraId="23790D56" w14:textId="73788CF9" w:rsidR="00264C47" w:rsidRPr="00D1091F" w:rsidRDefault="00264C47" w:rsidP="00C1488A">
      <w:pPr>
        <w:pStyle w:val="27"/>
        <w:tabs>
          <w:tab w:val="clear" w:pos="1440"/>
        </w:tabs>
        <w:spacing w:line="240" w:lineRule="auto"/>
        <w:ind w:firstLine="0"/>
        <w:jc w:val="center"/>
        <w:rPr>
          <w:color w:val="auto"/>
          <w:sz w:val="2"/>
          <w:szCs w:val="2"/>
        </w:rPr>
      </w:pPr>
    </w:p>
    <w:p w14:paraId="0C2FCB46" w14:textId="2095F35B" w:rsidR="00C1488A" w:rsidRPr="00D1091F" w:rsidRDefault="00C1488A" w:rsidP="00C1488A">
      <w:pPr>
        <w:pStyle w:val="27"/>
        <w:tabs>
          <w:tab w:val="clear" w:pos="1440"/>
        </w:tabs>
        <w:spacing w:line="240" w:lineRule="auto"/>
        <w:ind w:firstLine="0"/>
        <w:jc w:val="center"/>
        <w:rPr>
          <w:color w:val="auto"/>
          <w:sz w:val="2"/>
          <w:szCs w:val="2"/>
        </w:rPr>
      </w:pPr>
    </w:p>
    <w:p w14:paraId="33A5A301" w14:textId="746B38FF" w:rsidR="00C1488A" w:rsidRPr="00D1091F" w:rsidRDefault="00C1488A" w:rsidP="00C1488A">
      <w:pPr>
        <w:pStyle w:val="27"/>
        <w:tabs>
          <w:tab w:val="clear" w:pos="1440"/>
        </w:tabs>
        <w:spacing w:line="240" w:lineRule="auto"/>
        <w:ind w:firstLine="0"/>
        <w:jc w:val="center"/>
        <w:rPr>
          <w:color w:val="auto"/>
          <w:sz w:val="2"/>
          <w:szCs w:val="2"/>
        </w:rPr>
      </w:pPr>
    </w:p>
    <w:p w14:paraId="50769475" w14:textId="702A363A" w:rsidR="00C1488A" w:rsidRPr="00D1091F" w:rsidRDefault="00C1488A" w:rsidP="00C1488A">
      <w:pPr>
        <w:pStyle w:val="27"/>
        <w:tabs>
          <w:tab w:val="clear" w:pos="1440"/>
        </w:tabs>
        <w:spacing w:line="240" w:lineRule="auto"/>
        <w:ind w:firstLine="0"/>
        <w:jc w:val="center"/>
        <w:rPr>
          <w:color w:val="auto"/>
          <w:sz w:val="2"/>
          <w:szCs w:val="2"/>
        </w:rPr>
      </w:pPr>
    </w:p>
    <w:p w14:paraId="1E6F343A" w14:textId="2B3350F1" w:rsidR="00C1488A" w:rsidRPr="00D1091F" w:rsidRDefault="00C1488A" w:rsidP="00C1488A">
      <w:pPr>
        <w:pStyle w:val="27"/>
        <w:tabs>
          <w:tab w:val="clear" w:pos="1440"/>
        </w:tabs>
        <w:spacing w:line="240" w:lineRule="auto"/>
        <w:ind w:firstLine="0"/>
        <w:jc w:val="center"/>
        <w:rPr>
          <w:color w:val="auto"/>
          <w:sz w:val="2"/>
          <w:szCs w:val="2"/>
        </w:rPr>
      </w:pPr>
    </w:p>
    <w:p w14:paraId="6AB4E60B" w14:textId="38EA328D" w:rsidR="00C1488A" w:rsidRPr="00D1091F" w:rsidRDefault="00C1488A" w:rsidP="00C1488A">
      <w:pPr>
        <w:pStyle w:val="27"/>
        <w:tabs>
          <w:tab w:val="clear" w:pos="1440"/>
        </w:tabs>
        <w:spacing w:line="240" w:lineRule="auto"/>
        <w:ind w:firstLine="0"/>
        <w:jc w:val="center"/>
        <w:rPr>
          <w:color w:val="auto"/>
          <w:sz w:val="2"/>
          <w:szCs w:val="2"/>
        </w:rPr>
      </w:pPr>
    </w:p>
    <w:p w14:paraId="1A5C7ABF" w14:textId="666D8CC6" w:rsidR="00C1488A" w:rsidRPr="00D1091F" w:rsidRDefault="002D7FE2" w:rsidP="002D7FE2">
      <w:pPr>
        <w:pStyle w:val="af6"/>
        <w:spacing w:before="120"/>
        <w:ind w:firstLine="0"/>
        <w:jc w:val="center"/>
        <w:rPr>
          <w:color w:val="auto"/>
        </w:rPr>
      </w:pPr>
      <w:r w:rsidRPr="00D1091F">
        <w:rPr>
          <w:color w:val="auto"/>
        </w:rPr>
        <w:t>Р</w:t>
      </w:r>
      <w:r w:rsidR="00C1488A" w:rsidRPr="00D1091F">
        <w:rPr>
          <w:color w:val="auto"/>
        </w:rPr>
        <w:t xml:space="preserve">исунок </w:t>
      </w:r>
      <w:r w:rsidR="00417181" w:rsidRPr="00D1091F">
        <w:rPr>
          <w:color w:val="auto"/>
        </w:rPr>
        <w:t>11</w:t>
      </w:r>
    </w:p>
    <w:bookmarkEnd w:id="44"/>
    <w:p w14:paraId="5136A8A1" w14:textId="5A6F5797" w:rsidR="00264C47" w:rsidRPr="00D1091F" w:rsidRDefault="00C1488A" w:rsidP="00264C47">
      <w:pPr>
        <w:pStyle w:val="27"/>
        <w:tabs>
          <w:tab w:val="clear" w:pos="1440"/>
        </w:tabs>
        <w:ind w:firstLine="710"/>
        <w:rPr>
          <w:color w:val="auto"/>
        </w:rPr>
      </w:pPr>
      <w:r w:rsidRPr="00D1091F">
        <w:rPr>
          <w:color w:val="auto"/>
        </w:rPr>
        <w:t>7.</w:t>
      </w:r>
      <w:r w:rsidR="00B022A1" w:rsidRPr="00D1091F">
        <w:rPr>
          <w:color w:val="auto"/>
        </w:rPr>
        <w:t>4</w:t>
      </w:r>
      <w:r w:rsidR="000613DA" w:rsidRPr="00D1091F">
        <w:rPr>
          <w:color w:val="auto"/>
        </w:rPr>
        <w:t>.</w:t>
      </w:r>
      <w:r w:rsidR="002731B0" w:rsidRPr="00D1091F">
        <w:rPr>
          <w:color w:val="auto"/>
        </w:rPr>
        <w:t>8</w:t>
      </w:r>
      <w:r w:rsidR="00264C47" w:rsidRPr="00D1091F">
        <w:rPr>
          <w:color w:val="auto"/>
        </w:rPr>
        <w:t xml:space="preserve"> Обозначения единиц плоского угла следует указывать в каждой строке </w:t>
      </w:r>
      <w:r w:rsidR="00264C47" w:rsidRPr="00D1091F">
        <w:rPr>
          <w:color w:val="auto"/>
        </w:rPr>
        <w:lastRenderedPageBreak/>
        <w:t xml:space="preserve">таблицы как при наличии горизонтальных линий, разделяющих строки </w:t>
      </w:r>
      <w:r w:rsidR="00417181" w:rsidRPr="00D1091F">
        <w:rPr>
          <w:color w:val="auto"/>
        </w:rPr>
        <w:t>(</w:t>
      </w:r>
      <w:r w:rsidR="00264C47" w:rsidRPr="00D1091F">
        <w:rPr>
          <w:color w:val="auto"/>
        </w:rPr>
        <w:t>рисун</w:t>
      </w:r>
      <w:r w:rsidR="00417181" w:rsidRPr="00D1091F">
        <w:rPr>
          <w:color w:val="auto"/>
        </w:rPr>
        <w:t>о</w:t>
      </w:r>
      <w:r w:rsidR="00264C47" w:rsidRPr="00D1091F">
        <w:rPr>
          <w:color w:val="auto"/>
        </w:rPr>
        <w:softHyphen/>
        <w:t xml:space="preserve">к </w:t>
      </w:r>
      <w:r w:rsidR="00B022A1" w:rsidRPr="00D1091F">
        <w:rPr>
          <w:color w:val="auto"/>
        </w:rPr>
        <w:t>1</w:t>
      </w:r>
      <w:r w:rsidR="00417181" w:rsidRPr="00D1091F">
        <w:rPr>
          <w:color w:val="auto"/>
        </w:rPr>
        <w:t>2)</w:t>
      </w:r>
      <w:r w:rsidR="00264C47" w:rsidRPr="00D1091F">
        <w:rPr>
          <w:color w:val="auto"/>
        </w:rPr>
        <w:t xml:space="preserve">, так и при отсутствии горизонтальных линий </w:t>
      </w:r>
      <w:r w:rsidR="00417181" w:rsidRPr="00D1091F">
        <w:rPr>
          <w:color w:val="auto"/>
        </w:rPr>
        <w:t>(</w:t>
      </w:r>
      <w:r w:rsidR="00264C47" w:rsidRPr="00D1091F">
        <w:rPr>
          <w:color w:val="auto"/>
        </w:rPr>
        <w:t>рисун</w:t>
      </w:r>
      <w:r w:rsidR="00417181" w:rsidRPr="00D1091F">
        <w:rPr>
          <w:color w:val="auto"/>
        </w:rPr>
        <w:t>о</w:t>
      </w:r>
      <w:r w:rsidR="00264C47" w:rsidRPr="00D1091F">
        <w:rPr>
          <w:color w:val="auto"/>
        </w:rPr>
        <w:t xml:space="preserve">к </w:t>
      </w:r>
      <w:r w:rsidR="00B022A1" w:rsidRPr="00D1091F">
        <w:rPr>
          <w:color w:val="auto"/>
        </w:rPr>
        <w:t>1</w:t>
      </w:r>
      <w:r w:rsidR="00417181" w:rsidRPr="00D1091F">
        <w:rPr>
          <w:color w:val="auto"/>
        </w:rPr>
        <w:t>3)</w:t>
      </w:r>
      <w:r w:rsidR="00264C47" w:rsidRPr="00D1091F">
        <w:rPr>
          <w:color w:val="auto"/>
        </w:rPr>
        <w:t>.</w:t>
      </w:r>
    </w:p>
    <w:tbl>
      <w:tblPr>
        <w:tblStyle w:val="af8"/>
        <w:tblW w:w="5903" w:type="dxa"/>
        <w:jc w:val="center"/>
        <w:tblLook w:val="04A0" w:firstRow="1" w:lastRow="0" w:firstColumn="1" w:lastColumn="0" w:noHBand="0" w:noVBand="1"/>
      </w:tblPr>
      <w:tblGrid>
        <w:gridCol w:w="2939"/>
        <w:gridCol w:w="2964"/>
      </w:tblGrid>
      <w:tr w:rsidR="00D1091F" w:rsidRPr="00D1091F" w14:paraId="0B1FEBCE" w14:textId="77777777" w:rsidTr="000F2A74">
        <w:trPr>
          <w:jc w:val="center"/>
        </w:trPr>
        <w:tc>
          <w:tcPr>
            <w:tcW w:w="5903" w:type="dxa"/>
            <w:gridSpan w:val="2"/>
            <w:tcBorders>
              <w:top w:val="nil"/>
              <w:left w:val="nil"/>
              <w:right w:val="nil"/>
            </w:tcBorders>
            <w:tcMar>
              <w:left w:w="0" w:type="dxa"/>
              <w:right w:w="0" w:type="dxa"/>
            </w:tcMar>
            <w:vAlign w:val="center"/>
          </w:tcPr>
          <w:p w14:paraId="46AD8DA6" w14:textId="77777777" w:rsidR="002D7FE2" w:rsidRPr="00D1091F" w:rsidRDefault="002D7FE2" w:rsidP="000F2A74">
            <w:pPr>
              <w:spacing w:before="20" w:after="60"/>
              <w:rPr>
                <w:rFonts w:ascii="Arial" w:hAnsi="Arial" w:cs="Arial"/>
                <w:color w:val="auto"/>
                <w:spacing w:val="40"/>
              </w:rPr>
            </w:pPr>
            <w:r w:rsidRPr="00D1091F">
              <w:rPr>
                <w:rFonts w:ascii="Arial" w:hAnsi="Arial" w:cs="Arial"/>
                <w:color w:val="auto"/>
                <w:spacing w:val="40"/>
              </w:rPr>
              <w:t>Таблица _</w:t>
            </w:r>
          </w:p>
        </w:tc>
      </w:tr>
      <w:tr w:rsidR="00D1091F" w:rsidRPr="00D1091F" w14:paraId="640A2F73" w14:textId="77777777" w:rsidTr="000F2A74">
        <w:trPr>
          <w:trHeight w:val="346"/>
          <w:jc w:val="center"/>
        </w:trPr>
        <w:tc>
          <w:tcPr>
            <w:tcW w:w="2939" w:type="dxa"/>
            <w:vAlign w:val="center"/>
          </w:tcPr>
          <w:p w14:paraId="62A5F0C9" w14:textId="77777777" w:rsidR="002D7FE2" w:rsidRPr="00D1091F" w:rsidRDefault="002D7FE2" w:rsidP="000F2A74">
            <w:pPr>
              <w:spacing w:before="20" w:after="20"/>
              <w:jc w:val="center"/>
              <w:rPr>
                <w:rFonts w:ascii="Arial" w:hAnsi="Arial" w:cs="Arial"/>
                <w:color w:val="auto"/>
              </w:rPr>
            </w:pPr>
            <w:r w:rsidRPr="00D1091F">
              <w:rPr>
                <w:rFonts w:ascii="Arial" w:hAnsi="Arial" w:cs="Arial"/>
                <w:color w:val="auto"/>
              </w:rPr>
              <w:t>α</w:t>
            </w:r>
          </w:p>
        </w:tc>
        <w:tc>
          <w:tcPr>
            <w:tcW w:w="2964" w:type="dxa"/>
            <w:vAlign w:val="center"/>
          </w:tcPr>
          <w:p w14:paraId="13133CA5" w14:textId="77777777" w:rsidR="002D7FE2" w:rsidRPr="00D1091F" w:rsidRDefault="002D7FE2" w:rsidP="000F2A74">
            <w:pPr>
              <w:spacing w:before="20" w:after="20" w:line="276" w:lineRule="auto"/>
              <w:jc w:val="center"/>
              <w:rPr>
                <w:rFonts w:ascii="Arial" w:hAnsi="Arial" w:cs="Arial"/>
                <w:iCs/>
                <w:color w:val="auto"/>
              </w:rPr>
            </w:pPr>
            <w:r w:rsidRPr="00D1091F">
              <w:rPr>
                <w:rFonts w:ascii="Arial" w:hAnsi="Arial" w:cs="Arial"/>
                <w:iCs/>
                <w:color w:val="auto"/>
              </w:rPr>
              <w:t>β</w:t>
            </w:r>
          </w:p>
        </w:tc>
      </w:tr>
      <w:tr w:rsidR="00D1091F" w:rsidRPr="00D1091F" w14:paraId="67C747B8" w14:textId="77777777" w:rsidTr="000F2A74">
        <w:trPr>
          <w:jc w:val="center"/>
        </w:trPr>
        <w:tc>
          <w:tcPr>
            <w:tcW w:w="2939" w:type="dxa"/>
            <w:tcBorders>
              <w:top w:val="double" w:sz="4" w:space="0" w:color="auto"/>
            </w:tcBorders>
            <w:vAlign w:val="center"/>
          </w:tcPr>
          <w:p w14:paraId="75CB40BE" w14:textId="77777777" w:rsidR="002D7FE2" w:rsidRPr="00D1091F" w:rsidRDefault="002D7FE2" w:rsidP="000F2A74">
            <w:pPr>
              <w:spacing w:before="20" w:after="20" w:line="276" w:lineRule="auto"/>
              <w:jc w:val="center"/>
              <w:rPr>
                <w:rFonts w:ascii="Arial" w:hAnsi="Arial" w:cs="Arial"/>
                <w:color w:val="auto"/>
              </w:rPr>
            </w:pPr>
            <w:r w:rsidRPr="00D1091F">
              <w:rPr>
                <w:rFonts w:ascii="Arial" w:hAnsi="Arial" w:cs="Arial"/>
                <w:color w:val="auto"/>
              </w:rPr>
              <w:t>3</w:t>
            </w:r>
            <w:r w:rsidRPr="00D1091F">
              <w:rPr>
                <w:color w:val="auto"/>
              </w:rPr>
              <w:t>°</w:t>
            </w:r>
            <w:r w:rsidRPr="00D1091F">
              <w:rPr>
                <w:rFonts w:ascii="Arial" w:hAnsi="Arial" w:cs="Arial"/>
                <w:color w:val="auto"/>
              </w:rPr>
              <w:t>5</w:t>
            </w:r>
            <w:r w:rsidRPr="00D1091F">
              <w:rPr>
                <w:color w:val="auto"/>
              </w:rPr>
              <w:t>′</w:t>
            </w:r>
            <w:r w:rsidRPr="00D1091F">
              <w:rPr>
                <w:rFonts w:ascii="Arial" w:hAnsi="Arial" w:cs="Arial"/>
                <w:color w:val="auto"/>
              </w:rPr>
              <w:t>30</w:t>
            </w:r>
            <w:r w:rsidRPr="00D1091F">
              <w:rPr>
                <w:color w:val="auto"/>
              </w:rPr>
              <w:t>″</w:t>
            </w:r>
          </w:p>
        </w:tc>
        <w:tc>
          <w:tcPr>
            <w:tcW w:w="2964" w:type="dxa"/>
            <w:tcBorders>
              <w:top w:val="double" w:sz="4" w:space="0" w:color="auto"/>
            </w:tcBorders>
            <w:vAlign w:val="center"/>
          </w:tcPr>
          <w:p w14:paraId="117F9D6E" w14:textId="77777777" w:rsidR="002D7FE2" w:rsidRPr="00D1091F" w:rsidRDefault="002D7FE2" w:rsidP="000F2A74">
            <w:pPr>
              <w:spacing w:before="20" w:after="20" w:line="276" w:lineRule="auto"/>
              <w:jc w:val="center"/>
              <w:rPr>
                <w:rFonts w:ascii="Arial" w:hAnsi="Arial" w:cs="Arial"/>
                <w:color w:val="auto"/>
              </w:rPr>
            </w:pPr>
            <w:r w:rsidRPr="00D1091F">
              <w:rPr>
                <w:rFonts w:ascii="Arial" w:hAnsi="Arial" w:cs="Arial"/>
                <w:color w:val="auto"/>
              </w:rPr>
              <w:t>6</w:t>
            </w:r>
            <w:r w:rsidRPr="00D1091F">
              <w:rPr>
                <w:color w:val="auto"/>
              </w:rPr>
              <w:t>°</w:t>
            </w:r>
            <w:r w:rsidRPr="00D1091F">
              <w:rPr>
                <w:rFonts w:ascii="Arial" w:hAnsi="Arial" w:cs="Arial"/>
                <w:color w:val="auto"/>
              </w:rPr>
              <w:t>30</w:t>
            </w:r>
            <w:r w:rsidRPr="00D1091F">
              <w:rPr>
                <w:color w:val="auto"/>
              </w:rPr>
              <w:t>′</w:t>
            </w:r>
          </w:p>
        </w:tc>
      </w:tr>
      <w:tr w:rsidR="00D1091F" w:rsidRPr="00D1091F" w14:paraId="6648BF26" w14:textId="77777777" w:rsidTr="000F2A74">
        <w:trPr>
          <w:jc w:val="center"/>
        </w:trPr>
        <w:tc>
          <w:tcPr>
            <w:tcW w:w="2939" w:type="dxa"/>
            <w:vAlign w:val="center"/>
          </w:tcPr>
          <w:p w14:paraId="631757FA" w14:textId="77777777" w:rsidR="002D7FE2" w:rsidRPr="00D1091F" w:rsidRDefault="002D7FE2" w:rsidP="000F2A74">
            <w:pPr>
              <w:spacing w:before="20" w:after="20" w:line="276" w:lineRule="auto"/>
              <w:jc w:val="center"/>
              <w:rPr>
                <w:rFonts w:ascii="Arial" w:hAnsi="Arial" w:cs="Arial"/>
                <w:color w:val="auto"/>
              </w:rPr>
            </w:pPr>
            <w:r w:rsidRPr="00D1091F">
              <w:rPr>
                <w:rFonts w:ascii="Arial" w:hAnsi="Arial" w:cs="Arial"/>
                <w:color w:val="auto"/>
              </w:rPr>
              <w:t>4</w:t>
            </w:r>
            <w:r w:rsidRPr="00D1091F">
              <w:rPr>
                <w:color w:val="auto"/>
              </w:rPr>
              <w:t>°</w:t>
            </w:r>
            <w:r w:rsidRPr="00D1091F">
              <w:rPr>
                <w:rFonts w:ascii="Arial" w:hAnsi="Arial" w:cs="Arial"/>
                <w:color w:val="auto"/>
              </w:rPr>
              <w:t>23</w:t>
            </w:r>
            <w:r w:rsidRPr="00D1091F">
              <w:rPr>
                <w:color w:val="auto"/>
              </w:rPr>
              <w:t>′</w:t>
            </w:r>
            <w:r w:rsidRPr="00D1091F">
              <w:rPr>
                <w:rFonts w:ascii="Arial" w:hAnsi="Arial" w:cs="Arial"/>
                <w:color w:val="auto"/>
              </w:rPr>
              <w:t>50</w:t>
            </w:r>
            <w:r w:rsidRPr="00D1091F">
              <w:rPr>
                <w:color w:val="auto"/>
              </w:rPr>
              <w:t>″</w:t>
            </w:r>
          </w:p>
        </w:tc>
        <w:tc>
          <w:tcPr>
            <w:tcW w:w="2964" w:type="dxa"/>
            <w:vAlign w:val="center"/>
          </w:tcPr>
          <w:p w14:paraId="1196EE83" w14:textId="77777777" w:rsidR="002D7FE2" w:rsidRPr="00D1091F" w:rsidRDefault="002D7FE2" w:rsidP="000F2A74">
            <w:pPr>
              <w:spacing w:before="20" w:after="20" w:line="276" w:lineRule="auto"/>
              <w:jc w:val="center"/>
              <w:rPr>
                <w:rFonts w:ascii="Arial" w:hAnsi="Arial" w:cs="Arial"/>
                <w:color w:val="auto"/>
              </w:rPr>
            </w:pPr>
            <w:r w:rsidRPr="00D1091F">
              <w:rPr>
                <w:rFonts w:ascii="Arial" w:hAnsi="Arial" w:cs="Arial"/>
                <w:color w:val="auto"/>
              </w:rPr>
              <w:t>8</w:t>
            </w:r>
            <w:r w:rsidRPr="00D1091F">
              <w:rPr>
                <w:color w:val="auto"/>
              </w:rPr>
              <w:t>°</w:t>
            </w:r>
            <w:r w:rsidRPr="00D1091F">
              <w:rPr>
                <w:rFonts w:ascii="Arial" w:hAnsi="Arial" w:cs="Arial"/>
                <w:color w:val="auto"/>
              </w:rPr>
              <w:t>26</w:t>
            </w:r>
            <w:r w:rsidRPr="00D1091F">
              <w:rPr>
                <w:color w:val="auto"/>
              </w:rPr>
              <w:t>′</w:t>
            </w:r>
          </w:p>
        </w:tc>
      </w:tr>
      <w:tr w:rsidR="00D1091F" w:rsidRPr="00D1091F" w14:paraId="52DBAAB1" w14:textId="77777777" w:rsidTr="000F2A74">
        <w:trPr>
          <w:jc w:val="center"/>
        </w:trPr>
        <w:tc>
          <w:tcPr>
            <w:tcW w:w="2939" w:type="dxa"/>
            <w:vAlign w:val="center"/>
          </w:tcPr>
          <w:p w14:paraId="0FDA116A" w14:textId="77777777" w:rsidR="002D7FE2" w:rsidRPr="00D1091F" w:rsidRDefault="002D7FE2" w:rsidP="000F2A74">
            <w:pPr>
              <w:spacing w:before="20" w:after="20"/>
              <w:jc w:val="center"/>
              <w:rPr>
                <w:rFonts w:ascii="Arial" w:hAnsi="Arial" w:cs="Arial"/>
                <w:color w:val="auto"/>
              </w:rPr>
            </w:pPr>
            <w:r w:rsidRPr="00D1091F">
              <w:rPr>
                <w:rFonts w:ascii="Arial" w:hAnsi="Arial" w:cs="Arial"/>
                <w:color w:val="auto"/>
              </w:rPr>
              <w:t>5</w:t>
            </w:r>
            <w:r w:rsidRPr="00D1091F">
              <w:rPr>
                <w:color w:val="auto"/>
              </w:rPr>
              <w:t>°</w:t>
            </w:r>
            <w:r w:rsidRPr="00D1091F">
              <w:rPr>
                <w:rFonts w:ascii="Arial" w:hAnsi="Arial" w:cs="Arial"/>
                <w:color w:val="auto"/>
              </w:rPr>
              <w:t>30</w:t>
            </w:r>
            <w:r w:rsidRPr="00D1091F">
              <w:rPr>
                <w:color w:val="auto"/>
              </w:rPr>
              <w:t>′</w:t>
            </w:r>
            <w:r w:rsidRPr="00D1091F">
              <w:rPr>
                <w:rFonts w:ascii="Arial" w:hAnsi="Arial" w:cs="Arial"/>
                <w:color w:val="auto"/>
              </w:rPr>
              <w:t>20</w:t>
            </w:r>
            <w:r w:rsidRPr="00D1091F">
              <w:rPr>
                <w:color w:val="auto"/>
              </w:rPr>
              <w:t>″</w:t>
            </w:r>
          </w:p>
        </w:tc>
        <w:tc>
          <w:tcPr>
            <w:tcW w:w="2964" w:type="dxa"/>
            <w:vAlign w:val="center"/>
          </w:tcPr>
          <w:p w14:paraId="3BDAC59B" w14:textId="77777777" w:rsidR="002D7FE2" w:rsidRPr="00D1091F" w:rsidRDefault="002D7FE2" w:rsidP="000F2A74">
            <w:pPr>
              <w:spacing w:before="20" w:after="20"/>
              <w:jc w:val="center"/>
              <w:rPr>
                <w:rFonts w:ascii="Arial" w:hAnsi="Arial" w:cs="Arial"/>
                <w:color w:val="auto"/>
              </w:rPr>
            </w:pPr>
            <w:r w:rsidRPr="00D1091F">
              <w:rPr>
                <w:rFonts w:ascii="Arial" w:hAnsi="Arial" w:cs="Arial"/>
                <w:color w:val="auto"/>
              </w:rPr>
              <w:t>10</w:t>
            </w:r>
            <w:r w:rsidRPr="00D1091F">
              <w:rPr>
                <w:color w:val="auto"/>
              </w:rPr>
              <w:t>°</w:t>
            </w:r>
            <w:r w:rsidRPr="00D1091F">
              <w:rPr>
                <w:rFonts w:ascii="Arial" w:hAnsi="Arial" w:cs="Arial"/>
                <w:color w:val="auto"/>
              </w:rPr>
              <w:t>30</w:t>
            </w:r>
            <w:r w:rsidRPr="00D1091F">
              <w:rPr>
                <w:color w:val="auto"/>
              </w:rPr>
              <w:t>′</w:t>
            </w:r>
          </w:p>
        </w:tc>
      </w:tr>
    </w:tbl>
    <w:p w14:paraId="7C8029C6" w14:textId="2131025D" w:rsidR="002D7FE2" w:rsidRPr="00D1091F" w:rsidRDefault="002D7FE2" w:rsidP="002D7FE2">
      <w:pPr>
        <w:pStyle w:val="af6"/>
        <w:spacing w:before="120"/>
        <w:ind w:firstLine="0"/>
        <w:jc w:val="center"/>
        <w:rPr>
          <w:color w:val="auto"/>
        </w:rPr>
      </w:pPr>
      <w:r w:rsidRPr="00D1091F">
        <w:rPr>
          <w:color w:val="auto"/>
        </w:rPr>
        <w:t>Рисунок 12</w:t>
      </w:r>
    </w:p>
    <w:tbl>
      <w:tblPr>
        <w:tblStyle w:val="af8"/>
        <w:tblW w:w="6017" w:type="dxa"/>
        <w:jc w:val="center"/>
        <w:tblLook w:val="04A0" w:firstRow="1" w:lastRow="0" w:firstColumn="1" w:lastColumn="0" w:noHBand="0" w:noVBand="1"/>
      </w:tblPr>
      <w:tblGrid>
        <w:gridCol w:w="3080"/>
        <w:gridCol w:w="2937"/>
      </w:tblGrid>
      <w:tr w:rsidR="00D1091F" w:rsidRPr="00D1091F" w14:paraId="4E020379" w14:textId="77777777" w:rsidTr="000F2A74">
        <w:trPr>
          <w:jc w:val="center"/>
        </w:trPr>
        <w:tc>
          <w:tcPr>
            <w:tcW w:w="6017" w:type="dxa"/>
            <w:gridSpan w:val="2"/>
            <w:tcBorders>
              <w:top w:val="nil"/>
              <w:left w:val="nil"/>
              <w:right w:val="nil"/>
            </w:tcBorders>
            <w:tcMar>
              <w:left w:w="0" w:type="dxa"/>
              <w:right w:w="0" w:type="dxa"/>
            </w:tcMar>
            <w:vAlign w:val="center"/>
          </w:tcPr>
          <w:p w14:paraId="243CDD49" w14:textId="77777777" w:rsidR="002D7FE2" w:rsidRPr="00D1091F" w:rsidRDefault="002D7FE2" w:rsidP="000F2A74">
            <w:pPr>
              <w:spacing w:before="20" w:after="60"/>
              <w:rPr>
                <w:rFonts w:ascii="Arial" w:hAnsi="Arial" w:cs="Arial"/>
                <w:color w:val="auto"/>
                <w:spacing w:val="40"/>
              </w:rPr>
            </w:pPr>
            <w:r w:rsidRPr="00D1091F">
              <w:rPr>
                <w:rFonts w:ascii="Arial" w:hAnsi="Arial" w:cs="Arial"/>
                <w:color w:val="auto"/>
                <w:spacing w:val="40"/>
              </w:rPr>
              <w:t>Таблица _</w:t>
            </w:r>
          </w:p>
        </w:tc>
      </w:tr>
      <w:tr w:rsidR="00D1091F" w:rsidRPr="00D1091F" w14:paraId="04F9116A" w14:textId="77777777" w:rsidTr="000F2A74">
        <w:trPr>
          <w:trHeight w:val="280"/>
          <w:jc w:val="center"/>
        </w:trPr>
        <w:tc>
          <w:tcPr>
            <w:tcW w:w="3080" w:type="dxa"/>
            <w:vAlign w:val="center"/>
          </w:tcPr>
          <w:p w14:paraId="3E4C1D83" w14:textId="77777777" w:rsidR="002D7FE2" w:rsidRPr="00D1091F" w:rsidRDefault="002D7FE2" w:rsidP="000F2A74">
            <w:pPr>
              <w:spacing w:before="20" w:after="20" w:line="276" w:lineRule="auto"/>
              <w:jc w:val="center"/>
              <w:rPr>
                <w:rFonts w:ascii="Arial" w:hAnsi="Arial" w:cs="Arial"/>
                <w:color w:val="auto"/>
              </w:rPr>
            </w:pPr>
            <w:r w:rsidRPr="00D1091F">
              <w:rPr>
                <w:rFonts w:ascii="Arial" w:hAnsi="Arial" w:cs="Arial"/>
                <w:color w:val="auto"/>
              </w:rPr>
              <w:t>α</w:t>
            </w:r>
          </w:p>
        </w:tc>
        <w:tc>
          <w:tcPr>
            <w:tcW w:w="2937" w:type="dxa"/>
            <w:vAlign w:val="center"/>
          </w:tcPr>
          <w:p w14:paraId="0914FB4B" w14:textId="77777777" w:rsidR="002D7FE2" w:rsidRPr="00D1091F" w:rsidRDefault="002D7FE2" w:rsidP="000F2A74">
            <w:pPr>
              <w:spacing w:before="20" w:after="20" w:line="276" w:lineRule="auto"/>
              <w:jc w:val="center"/>
              <w:rPr>
                <w:rFonts w:ascii="Arial" w:hAnsi="Arial" w:cs="Arial"/>
                <w:iCs/>
                <w:color w:val="auto"/>
              </w:rPr>
            </w:pPr>
            <w:r w:rsidRPr="00D1091F">
              <w:rPr>
                <w:rFonts w:ascii="Arial" w:hAnsi="Arial" w:cs="Arial"/>
                <w:iCs/>
                <w:color w:val="auto"/>
              </w:rPr>
              <w:t>β</w:t>
            </w:r>
          </w:p>
        </w:tc>
      </w:tr>
      <w:tr w:rsidR="00D1091F" w:rsidRPr="00D1091F" w14:paraId="1FF7DA6C" w14:textId="77777777" w:rsidTr="000F2A74">
        <w:trPr>
          <w:jc w:val="center"/>
        </w:trPr>
        <w:tc>
          <w:tcPr>
            <w:tcW w:w="3080" w:type="dxa"/>
            <w:tcBorders>
              <w:top w:val="double" w:sz="4" w:space="0" w:color="auto"/>
            </w:tcBorders>
            <w:vAlign w:val="center"/>
          </w:tcPr>
          <w:p w14:paraId="621DC694" w14:textId="77777777" w:rsidR="002D7FE2" w:rsidRPr="00D1091F" w:rsidRDefault="002D7FE2" w:rsidP="000F2A74">
            <w:pPr>
              <w:spacing w:before="20" w:after="20" w:line="276" w:lineRule="auto"/>
              <w:jc w:val="center"/>
              <w:rPr>
                <w:color w:val="auto"/>
              </w:rPr>
            </w:pPr>
            <w:r w:rsidRPr="00D1091F">
              <w:rPr>
                <w:rFonts w:ascii="Arial" w:hAnsi="Arial" w:cs="Arial"/>
                <w:color w:val="auto"/>
              </w:rPr>
              <w:t>3</w:t>
            </w:r>
            <w:r w:rsidRPr="00D1091F">
              <w:rPr>
                <w:color w:val="auto"/>
              </w:rPr>
              <w:t>°</w:t>
            </w:r>
            <w:r w:rsidRPr="00D1091F">
              <w:rPr>
                <w:rFonts w:ascii="Arial" w:hAnsi="Arial" w:cs="Arial"/>
                <w:color w:val="auto"/>
              </w:rPr>
              <w:t>5</w:t>
            </w:r>
            <w:r w:rsidRPr="00D1091F">
              <w:rPr>
                <w:color w:val="auto"/>
              </w:rPr>
              <w:t>′</w:t>
            </w:r>
            <w:r w:rsidRPr="00D1091F">
              <w:rPr>
                <w:rFonts w:ascii="Arial" w:hAnsi="Arial" w:cs="Arial"/>
                <w:color w:val="auto"/>
              </w:rPr>
              <w:t>30</w:t>
            </w:r>
            <w:r w:rsidRPr="00D1091F">
              <w:rPr>
                <w:color w:val="auto"/>
              </w:rPr>
              <w:t>″</w:t>
            </w:r>
          </w:p>
          <w:p w14:paraId="2B580903" w14:textId="77777777" w:rsidR="002D7FE2" w:rsidRPr="00D1091F" w:rsidRDefault="002D7FE2" w:rsidP="000F2A74">
            <w:pPr>
              <w:spacing w:before="20" w:after="20" w:line="276" w:lineRule="auto"/>
              <w:jc w:val="center"/>
              <w:rPr>
                <w:color w:val="auto"/>
              </w:rPr>
            </w:pPr>
            <w:r w:rsidRPr="00D1091F">
              <w:rPr>
                <w:rFonts w:ascii="Arial" w:hAnsi="Arial" w:cs="Arial"/>
                <w:color w:val="auto"/>
              </w:rPr>
              <w:t>4</w:t>
            </w:r>
            <w:r w:rsidRPr="00D1091F">
              <w:rPr>
                <w:color w:val="auto"/>
              </w:rPr>
              <w:t>°</w:t>
            </w:r>
            <w:r w:rsidRPr="00D1091F">
              <w:rPr>
                <w:rFonts w:ascii="Arial" w:hAnsi="Arial" w:cs="Arial"/>
                <w:color w:val="auto"/>
              </w:rPr>
              <w:t>23</w:t>
            </w:r>
            <w:r w:rsidRPr="00D1091F">
              <w:rPr>
                <w:color w:val="auto"/>
              </w:rPr>
              <w:t>′</w:t>
            </w:r>
            <w:r w:rsidRPr="00D1091F">
              <w:rPr>
                <w:rFonts w:ascii="Arial" w:hAnsi="Arial" w:cs="Arial"/>
                <w:color w:val="auto"/>
              </w:rPr>
              <w:t>50</w:t>
            </w:r>
            <w:r w:rsidRPr="00D1091F">
              <w:rPr>
                <w:color w:val="auto"/>
              </w:rPr>
              <w:t>″</w:t>
            </w:r>
          </w:p>
          <w:p w14:paraId="6B5E8B7C" w14:textId="77777777" w:rsidR="002D7FE2" w:rsidRPr="00D1091F" w:rsidRDefault="002D7FE2" w:rsidP="000F2A74">
            <w:pPr>
              <w:spacing w:before="20" w:after="20" w:line="276" w:lineRule="auto"/>
              <w:jc w:val="center"/>
              <w:rPr>
                <w:rFonts w:ascii="Arial" w:hAnsi="Arial" w:cs="Arial"/>
                <w:color w:val="auto"/>
              </w:rPr>
            </w:pPr>
            <w:r w:rsidRPr="00D1091F">
              <w:rPr>
                <w:rFonts w:ascii="Arial" w:hAnsi="Arial" w:cs="Arial"/>
                <w:color w:val="auto"/>
              </w:rPr>
              <w:t>5</w:t>
            </w:r>
            <w:r w:rsidRPr="00D1091F">
              <w:rPr>
                <w:color w:val="auto"/>
              </w:rPr>
              <w:t>°</w:t>
            </w:r>
            <w:r w:rsidRPr="00D1091F">
              <w:rPr>
                <w:rFonts w:ascii="Arial" w:hAnsi="Arial" w:cs="Arial"/>
                <w:color w:val="auto"/>
              </w:rPr>
              <w:t>30</w:t>
            </w:r>
            <w:r w:rsidRPr="00D1091F">
              <w:rPr>
                <w:color w:val="auto"/>
              </w:rPr>
              <w:t>′</w:t>
            </w:r>
            <w:r w:rsidRPr="00D1091F">
              <w:rPr>
                <w:rFonts w:ascii="Arial" w:hAnsi="Arial" w:cs="Arial"/>
                <w:color w:val="auto"/>
              </w:rPr>
              <w:t>20</w:t>
            </w:r>
            <w:r w:rsidRPr="00D1091F">
              <w:rPr>
                <w:color w:val="auto"/>
              </w:rPr>
              <w:t>″</w:t>
            </w:r>
          </w:p>
        </w:tc>
        <w:tc>
          <w:tcPr>
            <w:tcW w:w="2937" w:type="dxa"/>
            <w:tcBorders>
              <w:top w:val="double" w:sz="4" w:space="0" w:color="auto"/>
            </w:tcBorders>
            <w:vAlign w:val="center"/>
          </w:tcPr>
          <w:p w14:paraId="2519F442" w14:textId="77777777" w:rsidR="002D7FE2" w:rsidRPr="00D1091F" w:rsidRDefault="002D7FE2" w:rsidP="000F2A74">
            <w:pPr>
              <w:spacing w:before="20" w:after="20" w:line="276" w:lineRule="auto"/>
              <w:jc w:val="center"/>
              <w:rPr>
                <w:color w:val="auto"/>
              </w:rPr>
            </w:pPr>
            <w:r w:rsidRPr="00D1091F">
              <w:rPr>
                <w:rFonts w:ascii="Arial" w:hAnsi="Arial" w:cs="Arial"/>
                <w:color w:val="auto"/>
              </w:rPr>
              <w:t>6</w:t>
            </w:r>
            <w:r w:rsidRPr="00D1091F">
              <w:rPr>
                <w:color w:val="auto"/>
              </w:rPr>
              <w:t>°</w:t>
            </w:r>
            <w:r w:rsidRPr="00D1091F">
              <w:rPr>
                <w:rFonts w:ascii="Arial" w:hAnsi="Arial" w:cs="Arial"/>
                <w:color w:val="auto"/>
              </w:rPr>
              <w:t>30</w:t>
            </w:r>
            <w:r w:rsidRPr="00D1091F">
              <w:rPr>
                <w:color w:val="auto"/>
              </w:rPr>
              <w:t>′</w:t>
            </w:r>
          </w:p>
          <w:p w14:paraId="6FBC4424" w14:textId="77777777" w:rsidR="002D7FE2" w:rsidRPr="00D1091F" w:rsidRDefault="002D7FE2" w:rsidP="000F2A74">
            <w:pPr>
              <w:spacing w:before="20" w:after="20" w:line="276" w:lineRule="auto"/>
              <w:jc w:val="center"/>
              <w:rPr>
                <w:color w:val="auto"/>
              </w:rPr>
            </w:pPr>
            <w:r w:rsidRPr="00D1091F">
              <w:rPr>
                <w:rFonts w:ascii="Arial" w:hAnsi="Arial" w:cs="Arial"/>
                <w:color w:val="auto"/>
              </w:rPr>
              <w:t>8</w:t>
            </w:r>
            <w:r w:rsidRPr="00D1091F">
              <w:rPr>
                <w:color w:val="auto"/>
              </w:rPr>
              <w:t>°</w:t>
            </w:r>
            <w:r w:rsidRPr="00D1091F">
              <w:rPr>
                <w:rFonts w:ascii="Arial" w:hAnsi="Arial" w:cs="Arial"/>
                <w:color w:val="auto"/>
              </w:rPr>
              <w:t>26</w:t>
            </w:r>
            <w:r w:rsidRPr="00D1091F">
              <w:rPr>
                <w:color w:val="auto"/>
              </w:rPr>
              <w:t>′</w:t>
            </w:r>
          </w:p>
          <w:p w14:paraId="248F13D0" w14:textId="77777777" w:rsidR="002D7FE2" w:rsidRPr="00D1091F" w:rsidRDefault="002D7FE2" w:rsidP="000F2A74">
            <w:pPr>
              <w:spacing w:before="20" w:after="20" w:line="276" w:lineRule="auto"/>
              <w:jc w:val="center"/>
              <w:rPr>
                <w:rFonts w:ascii="Arial" w:hAnsi="Arial" w:cs="Arial"/>
                <w:color w:val="auto"/>
              </w:rPr>
            </w:pPr>
            <w:r w:rsidRPr="00D1091F">
              <w:rPr>
                <w:rFonts w:ascii="Arial" w:hAnsi="Arial" w:cs="Arial"/>
                <w:color w:val="auto"/>
              </w:rPr>
              <w:t>10</w:t>
            </w:r>
            <w:r w:rsidRPr="00D1091F">
              <w:rPr>
                <w:color w:val="auto"/>
              </w:rPr>
              <w:t>°</w:t>
            </w:r>
            <w:r w:rsidRPr="00D1091F">
              <w:rPr>
                <w:rFonts w:ascii="Arial" w:hAnsi="Arial" w:cs="Arial"/>
                <w:color w:val="auto"/>
              </w:rPr>
              <w:t>30</w:t>
            </w:r>
            <w:r w:rsidRPr="00D1091F">
              <w:rPr>
                <w:color w:val="auto"/>
              </w:rPr>
              <w:t>′</w:t>
            </w:r>
          </w:p>
        </w:tc>
      </w:tr>
    </w:tbl>
    <w:p w14:paraId="11EF0C40" w14:textId="2384FFCF" w:rsidR="002D7FE2" w:rsidRPr="00D1091F" w:rsidRDefault="002D7FE2" w:rsidP="002D7FE2">
      <w:pPr>
        <w:pStyle w:val="af6"/>
        <w:spacing w:before="120"/>
        <w:ind w:firstLine="0"/>
        <w:jc w:val="center"/>
        <w:rPr>
          <w:color w:val="auto"/>
        </w:rPr>
      </w:pPr>
      <w:r w:rsidRPr="00D1091F">
        <w:rPr>
          <w:color w:val="auto"/>
        </w:rPr>
        <w:t>Рисунок 13</w:t>
      </w:r>
    </w:p>
    <w:p w14:paraId="6C1A30BA" w14:textId="434AB59D" w:rsidR="002D7FE2" w:rsidRPr="00D1091F" w:rsidRDefault="00C1488A" w:rsidP="00B022A1">
      <w:pPr>
        <w:pStyle w:val="27"/>
        <w:tabs>
          <w:tab w:val="clear" w:pos="1440"/>
        </w:tabs>
        <w:spacing w:before="120"/>
        <w:rPr>
          <w:color w:val="auto"/>
        </w:rPr>
      </w:pPr>
      <w:r w:rsidRPr="00D1091F">
        <w:rPr>
          <w:color w:val="auto"/>
        </w:rPr>
        <w:t>7.</w:t>
      </w:r>
      <w:r w:rsidR="00015888" w:rsidRPr="00D1091F">
        <w:rPr>
          <w:color w:val="auto"/>
        </w:rPr>
        <w:t>4</w:t>
      </w:r>
      <w:r w:rsidR="000613DA" w:rsidRPr="00D1091F">
        <w:rPr>
          <w:color w:val="auto"/>
        </w:rPr>
        <w:t>.</w:t>
      </w:r>
      <w:r w:rsidR="002731B0" w:rsidRPr="00D1091F">
        <w:rPr>
          <w:color w:val="auto"/>
        </w:rPr>
        <w:t>9</w:t>
      </w:r>
      <w:r w:rsidR="00264C47" w:rsidRPr="00D1091F">
        <w:rPr>
          <w:color w:val="auto"/>
        </w:rPr>
        <w:t xml:space="preserve"> Предельные отклонения, относящиеся ко всем числовым значениям величин, помещен</w:t>
      </w:r>
      <w:r w:rsidR="00264C47" w:rsidRPr="00D1091F">
        <w:rPr>
          <w:color w:val="auto"/>
        </w:rPr>
        <w:softHyphen/>
        <w:t xml:space="preserve">ным в одной графе, указывают в </w:t>
      </w:r>
      <w:r w:rsidR="00015888" w:rsidRPr="00D1091F">
        <w:rPr>
          <w:color w:val="auto"/>
        </w:rPr>
        <w:t>заголовке графы</w:t>
      </w:r>
      <w:r w:rsidR="00264C47" w:rsidRPr="00D1091F">
        <w:rPr>
          <w:color w:val="auto"/>
        </w:rPr>
        <w:t xml:space="preserve"> под наименованием или обозначением показателя </w:t>
      </w:r>
      <w:r w:rsidR="00015888" w:rsidRPr="00D1091F">
        <w:rPr>
          <w:color w:val="auto"/>
        </w:rPr>
        <w:t>(рисунок 1</w:t>
      </w:r>
      <w:r w:rsidR="00417181" w:rsidRPr="00D1091F">
        <w:rPr>
          <w:color w:val="auto"/>
        </w:rPr>
        <w:t>4</w:t>
      </w:r>
      <w:r w:rsidR="00015888" w:rsidRPr="00D1091F">
        <w:rPr>
          <w:color w:val="auto"/>
        </w:rPr>
        <w:t>)</w:t>
      </w:r>
      <w:r w:rsidR="00264C47" w:rsidRPr="00D1091F">
        <w:rPr>
          <w:color w:val="auto"/>
        </w:rPr>
        <w:t>.</w:t>
      </w:r>
    </w:p>
    <w:tbl>
      <w:tblPr>
        <w:tblStyle w:val="af8"/>
        <w:tblW w:w="8733" w:type="dxa"/>
        <w:jc w:val="center"/>
        <w:tblLook w:val="04A0" w:firstRow="1" w:lastRow="0" w:firstColumn="1" w:lastColumn="0" w:noHBand="0" w:noVBand="1"/>
      </w:tblPr>
      <w:tblGrid>
        <w:gridCol w:w="2152"/>
        <w:gridCol w:w="992"/>
        <w:gridCol w:w="1134"/>
        <w:gridCol w:w="1131"/>
        <w:gridCol w:w="995"/>
        <w:gridCol w:w="2317"/>
        <w:gridCol w:w="12"/>
      </w:tblGrid>
      <w:tr w:rsidR="00D1091F" w:rsidRPr="00D1091F" w14:paraId="327C9B9A" w14:textId="77777777" w:rsidTr="002D7FE2">
        <w:trPr>
          <w:jc w:val="center"/>
        </w:trPr>
        <w:tc>
          <w:tcPr>
            <w:tcW w:w="8733" w:type="dxa"/>
            <w:gridSpan w:val="7"/>
            <w:tcBorders>
              <w:top w:val="nil"/>
              <w:left w:val="nil"/>
              <w:right w:val="nil"/>
            </w:tcBorders>
            <w:tcMar>
              <w:left w:w="0" w:type="dxa"/>
              <w:right w:w="0" w:type="dxa"/>
            </w:tcMar>
            <w:vAlign w:val="center"/>
          </w:tcPr>
          <w:p w14:paraId="35630326" w14:textId="77777777" w:rsidR="002D7FE2" w:rsidRPr="00D1091F" w:rsidRDefault="002D7FE2" w:rsidP="000F2A74">
            <w:pPr>
              <w:spacing w:before="20" w:after="60"/>
              <w:rPr>
                <w:rFonts w:ascii="Arial" w:hAnsi="Arial" w:cs="Arial"/>
                <w:color w:val="auto"/>
                <w:spacing w:val="40"/>
              </w:rPr>
            </w:pPr>
            <w:r w:rsidRPr="00D1091F">
              <w:rPr>
                <w:rFonts w:ascii="Arial" w:hAnsi="Arial" w:cs="Arial"/>
                <w:color w:val="auto"/>
                <w:spacing w:val="40"/>
              </w:rPr>
              <w:t>Таблица _</w:t>
            </w:r>
          </w:p>
        </w:tc>
      </w:tr>
      <w:tr w:rsidR="00D1091F" w:rsidRPr="00D1091F" w14:paraId="1521CE2D" w14:textId="77777777" w:rsidTr="002D7FE2">
        <w:trPr>
          <w:gridAfter w:val="1"/>
          <w:wAfter w:w="12" w:type="dxa"/>
          <w:trHeight w:val="346"/>
          <w:jc w:val="center"/>
        </w:trPr>
        <w:tc>
          <w:tcPr>
            <w:tcW w:w="2152" w:type="dxa"/>
            <w:vAlign w:val="center"/>
          </w:tcPr>
          <w:p w14:paraId="716A31C4" w14:textId="77777777" w:rsidR="002D7FE2" w:rsidRPr="00D1091F" w:rsidRDefault="002D7FE2" w:rsidP="000F2A74">
            <w:pPr>
              <w:spacing w:before="20" w:after="20"/>
              <w:jc w:val="center"/>
              <w:rPr>
                <w:rFonts w:ascii="Arial" w:hAnsi="Arial" w:cs="Arial"/>
                <w:color w:val="auto"/>
                <w:lang w:val="en-US"/>
              </w:rPr>
            </w:pPr>
            <w:r w:rsidRPr="00D1091F">
              <w:rPr>
                <w:rFonts w:ascii="Arial" w:hAnsi="Arial" w:cs="Arial"/>
                <w:color w:val="auto"/>
              </w:rPr>
              <w:t xml:space="preserve">Диаметр резьбы </w:t>
            </w:r>
            <w:r w:rsidRPr="00D1091F">
              <w:rPr>
                <w:rFonts w:ascii="Arial" w:hAnsi="Arial" w:cs="Arial"/>
                <w:i/>
                <w:iCs/>
                <w:color w:val="auto"/>
              </w:rPr>
              <w:t>d</w:t>
            </w:r>
          </w:p>
        </w:tc>
        <w:tc>
          <w:tcPr>
            <w:tcW w:w="992" w:type="dxa"/>
          </w:tcPr>
          <w:p w14:paraId="12042FB5" w14:textId="77777777" w:rsidR="002D7FE2" w:rsidRPr="00D1091F" w:rsidRDefault="002D7FE2" w:rsidP="000F2A74">
            <w:pPr>
              <w:spacing w:before="20" w:after="20"/>
              <w:jc w:val="center"/>
              <w:rPr>
                <w:rFonts w:ascii="Arial" w:hAnsi="Arial" w:cs="Arial"/>
                <w:i/>
                <w:color w:val="auto"/>
                <w:lang w:val="en-US"/>
              </w:rPr>
            </w:pPr>
            <w:r w:rsidRPr="00D1091F">
              <w:rPr>
                <w:rFonts w:ascii="Arial" w:hAnsi="Arial" w:cs="Arial"/>
                <w:i/>
                <w:color w:val="auto"/>
                <w:lang w:val="en-US"/>
              </w:rPr>
              <w:t>S</w:t>
            </w:r>
          </w:p>
          <w:p w14:paraId="45A6DDD6" w14:textId="77777777" w:rsidR="002D7FE2" w:rsidRPr="00D1091F" w:rsidRDefault="002D7FE2" w:rsidP="000F2A74">
            <w:pPr>
              <w:spacing w:before="20" w:after="20"/>
              <w:jc w:val="center"/>
              <w:rPr>
                <w:rFonts w:ascii="Arial" w:hAnsi="Arial" w:cs="Arial"/>
                <w:iCs/>
                <w:color w:val="auto"/>
                <w:lang w:val="en-US"/>
              </w:rPr>
            </w:pPr>
            <w:r w:rsidRPr="00D1091F">
              <w:rPr>
                <w:rFonts w:ascii="Arial" w:hAnsi="Arial" w:cs="Arial"/>
                <w:iCs/>
                <w:color w:val="auto"/>
                <w:lang w:val="en-US"/>
              </w:rPr>
              <w:t>± 0,2</w:t>
            </w:r>
          </w:p>
        </w:tc>
        <w:tc>
          <w:tcPr>
            <w:tcW w:w="1134" w:type="dxa"/>
          </w:tcPr>
          <w:p w14:paraId="2D994597" w14:textId="77777777" w:rsidR="002D7FE2" w:rsidRPr="00D1091F" w:rsidRDefault="002D7FE2" w:rsidP="000F2A74">
            <w:pPr>
              <w:spacing w:before="20" w:after="20"/>
              <w:jc w:val="center"/>
              <w:rPr>
                <w:rFonts w:ascii="Arial" w:hAnsi="Arial" w:cs="Arial"/>
                <w:i/>
                <w:color w:val="auto"/>
                <w:lang w:val="en-US"/>
              </w:rPr>
            </w:pPr>
            <w:r w:rsidRPr="00D1091F">
              <w:rPr>
                <w:rFonts w:ascii="Arial" w:hAnsi="Arial" w:cs="Arial"/>
                <w:i/>
                <w:color w:val="auto"/>
                <w:lang w:val="en-US"/>
              </w:rPr>
              <w:t>H</w:t>
            </w:r>
          </w:p>
          <w:p w14:paraId="6C0F8C71" w14:textId="77777777" w:rsidR="002D7FE2" w:rsidRPr="00D1091F" w:rsidRDefault="002D7FE2" w:rsidP="000F2A74">
            <w:pPr>
              <w:spacing w:before="20" w:after="20"/>
              <w:jc w:val="center"/>
              <w:rPr>
                <w:rFonts w:ascii="Arial" w:hAnsi="Arial" w:cs="Arial"/>
                <w:iCs/>
                <w:color w:val="auto"/>
                <w:lang w:val="en-US"/>
              </w:rPr>
            </w:pPr>
            <w:r w:rsidRPr="00D1091F">
              <w:rPr>
                <w:rFonts w:ascii="Arial" w:hAnsi="Arial" w:cs="Arial"/>
                <w:iCs/>
                <w:color w:val="auto"/>
                <w:lang w:val="en-US"/>
              </w:rPr>
              <w:t>± 0,3</w:t>
            </w:r>
          </w:p>
        </w:tc>
        <w:tc>
          <w:tcPr>
            <w:tcW w:w="1131" w:type="dxa"/>
          </w:tcPr>
          <w:p w14:paraId="2B8BBC0B" w14:textId="77777777" w:rsidR="002D7FE2" w:rsidRPr="00D1091F" w:rsidRDefault="002D7FE2" w:rsidP="000F2A74">
            <w:pPr>
              <w:spacing w:before="20" w:after="20"/>
              <w:jc w:val="center"/>
              <w:rPr>
                <w:rFonts w:ascii="Arial" w:hAnsi="Arial" w:cs="Arial"/>
                <w:i/>
                <w:color w:val="auto"/>
                <w:lang w:val="en-US"/>
              </w:rPr>
            </w:pPr>
            <w:r w:rsidRPr="00D1091F">
              <w:rPr>
                <w:rFonts w:ascii="Arial" w:hAnsi="Arial" w:cs="Arial"/>
                <w:i/>
                <w:color w:val="auto"/>
                <w:lang w:val="en-US"/>
              </w:rPr>
              <w:t>h</w:t>
            </w:r>
          </w:p>
          <w:p w14:paraId="2AB9C88A" w14:textId="77777777" w:rsidR="002D7FE2" w:rsidRPr="00D1091F" w:rsidRDefault="002D7FE2" w:rsidP="000F2A74">
            <w:pPr>
              <w:spacing w:before="20" w:after="20"/>
              <w:jc w:val="center"/>
              <w:rPr>
                <w:rFonts w:ascii="Arial" w:hAnsi="Arial" w:cs="Arial"/>
                <w:iCs/>
                <w:color w:val="auto"/>
                <w:lang w:val="en-US"/>
              </w:rPr>
            </w:pPr>
            <w:r w:rsidRPr="00D1091F">
              <w:rPr>
                <w:rFonts w:ascii="Arial" w:hAnsi="Arial" w:cs="Arial"/>
                <w:iCs/>
                <w:color w:val="auto"/>
                <w:lang w:val="en-US"/>
              </w:rPr>
              <w:t>± 0,2</w:t>
            </w:r>
          </w:p>
        </w:tc>
        <w:tc>
          <w:tcPr>
            <w:tcW w:w="995" w:type="dxa"/>
          </w:tcPr>
          <w:p w14:paraId="344F281B" w14:textId="77777777" w:rsidR="002D7FE2" w:rsidRPr="00D1091F" w:rsidRDefault="002D7FE2" w:rsidP="000F2A74">
            <w:pPr>
              <w:spacing w:before="20" w:after="20"/>
              <w:jc w:val="center"/>
              <w:rPr>
                <w:rFonts w:ascii="Arial" w:hAnsi="Arial" w:cs="Arial"/>
                <w:i/>
                <w:color w:val="auto"/>
                <w:lang w:val="en-US"/>
              </w:rPr>
            </w:pPr>
            <w:r w:rsidRPr="00D1091F">
              <w:rPr>
                <w:rFonts w:ascii="Arial" w:hAnsi="Arial" w:cs="Arial"/>
                <w:i/>
                <w:color w:val="auto"/>
                <w:lang w:val="en-US"/>
              </w:rPr>
              <w:t>b</w:t>
            </w:r>
          </w:p>
          <w:p w14:paraId="5BC262B5" w14:textId="77777777" w:rsidR="002D7FE2" w:rsidRPr="00D1091F" w:rsidRDefault="002D7FE2" w:rsidP="000F2A74">
            <w:pPr>
              <w:spacing w:before="20" w:after="20"/>
              <w:jc w:val="center"/>
              <w:rPr>
                <w:rFonts w:ascii="Arial" w:hAnsi="Arial" w:cs="Arial"/>
                <w:iCs/>
                <w:color w:val="auto"/>
                <w:lang w:val="en-US"/>
              </w:rPr>
            </w:pPr>
            <w:r w:rsidRPr="00D1091F">
              <w:rPr>
                <w:rFonts w:ascii="Arial" w:hAnsi="Arial" w:cs="Arial"/>
                <w:iCs/>
                <w:color w:val="auto"/>
                <w:lang w:val="en-US"/>
              </w:rPr>
              <w:t>± 0,2</w:t>
            </w:r>
          </w:p>
        </w:tc>
        <w:tc>
          <w:tcPr>
            <w:tcW w:w="2317" w:type="dxa"/>
          </w:tcPr>
          <w:p w14:paraId="4B519DDC" w14:textId="77777777" w:rsidR="002D7FE2" w:rsidRPr="00D1091F" w:rsidRDefault="002D7FE2" w:rsidP="000F2A74">
            <w:pPr>
              <w:spacing w:before="20" w:after="20"/>
              <w:jc w:val="center"/>
              <w:rPr>
                <w:rFonts w:ascii="Arial" w:hAnsi="Arial" w:cs="Arial"/>
                <w:iCs/>
                <w:color w:val="auto"/>
                <w:lang w:val="en-US"/>
              </w:rPr>
            </w:pPr>
            <w:r w:rsidRPr="00D1091F">
              <w:rPr>
                <w:rFonts w:ascii="Arial" w:hAnsi="Arial" w:cs="Arial"/>
                <w:iCs/>
                <w:color w:val="auto"/>
              </w:rPr>
              <w:t xml:space="preserve">Условный диаметр шплинта </w:t>
            </w:r>
            <w:r w:rsidRPr="00D1091F">
              <w:rPr>
                <w:rFonts w:ascii="Arial" w:hAnsi="Arial" w:cs="Arial"/>
                <w:i/>
                <w:color w:val="auto"/>
                <w:lang w:val="en-US"/>
              </w:rPr>
              <w:t>d</w:t>
            </w:r>
            <w:r w:rsidRPr="00D1091F">
              <w:rPr>
                <w:rFonts w:ascii="Arial" w:hAnsi="Arial" w:cs="Arial"/>
                <w:i/>
                <w:color w:val="auto"/>
                <w:vertAlign w:val="subscript"/>
                <w:lang w:val="en-US"/>
              </w:rPr>
              <w:t>1</w:t>
            </w:r>
          </w:p>
        </w:tc>
      </w:tr>
      <w:tr w:rsidR="00D1091F" w:rsidRPr="00D1091F" w14:paraId="50B63B5C" w14:textId="77777777" w:rsidTr="002D7FE2">
        <w:trPr>
          <w:gridAfter w:val="1"/>
          <w:wAfter w:w="12" w:type="dxa"/>
          <w:jc w:val="center"/>
        </w:trPr>
        <w:tc>
          <w:tcPr>
            <w:tcW w:w="2152" w:type="dxa"/>
            <w:tcBorders>
              <w:top w:val="double" w:sz="4" w:space="0" w:color="auto"/>
            </w:tcBorders>
            <w:vAlign w:val="center"/>
          </w:tcPr>
          <w:p w14:paraId="4CEF523D" w14:textId="77777777" w:rsidR="002D7FE2" w:rsidRPr="00D1091F" w:rsidRDefault="002D7FE2" w:rsidP="000F2A74">
            <w:pPr>
              <w:spacing w:before="20" w:after="20" w:line="276" w:lineRule="auto"/>
              <w:jc w:val="center"/>
              <w:rPr>
                <w:rFonts w:ascii="Arial" w:hAnsi="Arial" w:cs="Arial"/>
                <w:color w:val="auto"/>
                <w:lang w:val="en-US"/>
              </w:rPr>
            </w:pPr>
            <w:r w:rsidRPr="00D1091F">
              <w:rPr>
                <w:rFonts w:ascii="Arial" w:hAnsi="Arial" w:cs="Arial"/>
                <w:color w:val="auto"/>
                <w:lang w:val="en-US"/>
              </w:rPr>
              <w:t>4</w:t>
            </w:r>
          </w:p>
        </w:tc>
        <w:tc>
          <w:tcPr>
            <w:tcW w:w="992" w:type="dxa"/>
            <w:tcBorders>
              <w:top w:val="double" w:sz="4" w:space="0" w:color="auto"/>
            </w:tcBorders>
          </w:tcPr>
          <w:p w14:paraId="1432C95A" w14:textId="77777777" w:rsidR="002D7FE2" w:rsidRPr="00D1091F" w:rsidRDefault="002D7FE2" w:rsidP="000F2A74">
            <w:pPr>
              <w:spacing w:before="20" w:after="20"/>
              <w:jc w:val="center"/>
              <w:rPr>
                <w:rFonts w:ascii="Arial" w:hAnsi="Arial" w:cs="Arial"/>
                <w:color w:val="auto"/>
                <w:lang w:val="en-US"/>
              </w:rPr>
            </w:pPr>
            <w:r w:rsidRPr="00D1091F">
              <w:rPr>
                <w:rFonts w:ascii="Arial" w:hAnsi="Arial" w:cs="Arial"/>
                <w:color w:val="auto"/>
                <w:lang w:val="en-US"/>
              </w:rPr>
              <w:t>7,0</w:t>
            </w:r>
          </w:p>
        </w:tc>
        <w:tc>
          <w:tcPr>
            <w:tcW w:w="1134" w:type="dxa"/>
            <w:tcBorders>
              <w:top w:val="double" w:sz="4" w:space="0" w:color="auto"/>
            </w:tcBorders>
          </w:tcPr>
          <w:p w14:paraId="7B633757" w14:textId="77777777" w:rsidR="002D7FE2" w:rsidRPr="00D1091F" w:rsidRDefault="002D7FE2" w:rsidP="000F2A74">
            <w:pPr>
              <w:spacing w:before="20" w:after="20"/>
              <w:jc w:val="center"/>
              <w:rPr>
                <w:rFonts w:ascii="Arial" w:hAnsi="Arial" w:cs="Arial"/>
                <w:color w:val="auto"/>
                <w:lang w:val="en-US"/>
              </w:rPr>
            </w:pPr>
            <w:r w:rsidRPr="00D1091F">
              <w:rPr>
                <w:rFonts w:ascii="Arial" w:hAnsi="Arial" w:cs="Arial"/>
                <w:color w:val="auto"/>
                <w:lang w:val="en-US"/>
              </w:rPr>
              <w:t>5,0</w:t>
            </w:r>
          </w:p>
        </w:tc>
        <w:tc>
          <w:tcPr>
            <w:tcW w:w="1131" w:type="dxa"/>
            <w:tcBorders>
              <w:top w:val="double" w:sz="4" w:space="0" w:color="auto"/>
            </w:tcBorders>
          </w:tcPr>
          <w:p w14:paraId="284F06E8" w14:textId="77777777" w:rsidR="002D7FE2" w:rsidRPr="00D1091F" w:rsidRDefault="002D7FE2" w:rsidP="000F2A74">
            <w:pPr>
              <w:spacing w:before="20" w:after="20"/>
              <w:jc w:val="center"/>
              <w:rPr>
                <w:rFonts w:ascii="Arial" w:hAnsi="Arial" w:cs="Arial"/>
                <w:color w:val="auto"/>
                <w:lang w:val="en-US"/>
              </w:rPr>
            </w:pPr>
            <w:r w:rsidRPr="00D1091F">
              <w:rPr>
                <w:rFonts w:ascii="Arial" w:hAnsi="Arial" w:cs="Arial"/>
                <w:color w:val="auto"/>
                <w:lang w:val="en-US"/>
              </w:rPr>
              <w:t>5,2</w:t>
            </w:r>
          </w:p>
        </w:tc>
        <w:tc>
          <w:tcPr>
            <w:tcW w:w="995" w:type="dxa"/>
            <w:tcBorders>
              <w:top w:val="double" w:sz="4" w:space="0" w:color="auto"/>
            </w:tcBorders>
          </w:tcPr>
          <w:p w14:paraId="7AC8C752" w14:textId="77777777" w:rsidR="002D7FE2" w:rsidRPr="00D1091F" w:rsidRDefault="002D7FE2" w:rsidP="000F2A74">
            <w:pPr>
              <w:spacing w:before="20" w:after="20"/>
              <w:jc w:val="center"/>
              <w:rPr>
                <w:rFonts w:ascii="Arial" w:hAnsi="Arial" w:cs="Arial"/>
                <w:color w:val="auto"/>
                <w:lang w:val="en-US"/>
              </w:rPr>
            </w:pPr>
            <w:r w:rsidRPr="00D1091F">
              <w:rPr>
                <w:rFonts w:ascii="Arial" w:hAnsi="Arial" w:cs="Arial"/>
                <w:color w:val="auto"/>
                <w:lang w:val="en-US"/>
              </w:rPr>
              <w:t>1,2</w:t>
            </w:r>
          </w:p>
        </w:tc>
        <w:tc>
          <w:tcPr>
            <w:tcW w:w="2317" w:type="dxa"/>
            <w:tcBorders>
              <w:top w:val="double" w:sz="4" w:space="0" w:color="auto"/>
            </w:tcBorders>
          </w:tcPr>
          <w:p w14:paraId="03939B37" w14:textId="77777777" w:rsidR="002D7FE2" w:rsidRPr="00D1091F" w:rsidRDefault="002D7FE2" w:rsidP="000F2A74">
            <w:pPr>
              <w:spacing w:before="20" w:after="20"/>
              <w:jc w:val="center"/>
              <w:rPr>
                <w:rFonts w:ascii="Arial" w:hAnsi="Arial" w:cs="Arial"/>
                <w:color w:val="auto"/>
                <w:lang w:val="en-US"/>
              </w:rPr>
            </w:pPr>
            <w:r w:rsidRPr="00D1091F">
              <w:rPr>
                <w:rFonts w:ascii="Arial" w:hAnsi="Arial" w:cs="Arial"/>
                <w:color w:val="auto"/>
                <w:lang w:val="en-US"/>
              </w:rPr>
              <w:t>1,0</w:t>
            </w:r>
          </w:p>
        </w:tc>
      </w:tr>
      <w:tr w:rsidR="00D1091F" w:rsidRPr="00D1091F" w14:paraId="44BE7A9A" w14:textId="77777777" w:rsidTr="002D7FE2">
        <w:trPr>
          <w:gridAfter w:val="1"/>
          <w:wAfter w:w="12" w:type="dxa"/>
          <w:jc w:val="center"/>
        </w:trPr>
        <w:tc>
          <w:tcPr>
            <w:tcW w:w="2152" w:type="dxa"/>
            <w:vAlign w:val="center"/>
          </w:tcPr>
          <w:p w14:paraId="7A1022F7" w14:textId="77777777" w:rsidR="002D7FE2" w:rsidRPr="00D1091F" w:rsidRDefault="002D7FE2" w:rsidP="000F2A74">
            <w:pPr>
              <w:spacing w:before="20" w:after="20" w:line="276" w:lineRule="auto"/>
              <w:jc w:val="center"/>
              <w:rPr>
                <w:rFonts w:ascii="Arial" w:hAnsi="Arial" w:cs="Arial"/>
                <w:color w:val="auto"/>
                <w:lang w:val="en-US"/>
              </w:rPr>
            </w:pPr>
            <w:r w:rsidRPr="00D1091F">
              <w:rPr>
                <w:rFonts w:ascii="Arial" w:hAnsi="Arial" w:cs="Arial"/>
                <w:color w:val="auto"/>
                <w:lang w:val="en-US"/>
              </w:rPr>
              <w:t>5</w:t>
            </w:r>
          </w:p>
        </w:tc>
        <w:tc>
          <w:tcPr>
            <w:tcW w:w="992" w:type="dxa"/>
          </w:tcPr>
          <w:p w14:paraId="581A692C" w14:textId="77777777" w:rsidR="002D7FE2" w:rsidRPr="00D1091F" w:rsidRDefault="002D7FE2" w:rsidP="000F2A74">
            <w:pPr>
              <w:spacing w:before="20" w:after="20"/>
              <w:jc w:val="center"/>
              <w:rPr>
                <w:rFonts w:ascii="Arial" w:hAnsi="Arial" w:cs="Arial"/>
                <w:color w:val="auto"/>
                <w:lang w:val="en-US"/>
              </w:rPr>
            </w:pPr>
            <w:r w:rsidRPr="00D1091F">
              <w:rPr>
                <w:rFonts w:ascii="Arial" w:hAnsi="Arial" w:cs="Arial"/>
                <w:color w:val="auto"/>
                <w:lang w:val="en-US"/>
              </w:rPr>
              <w:t>8,0</w:t>
            </w:r>
          </w:p>
        </w:tc>
        <w:tc>
          <w:tcPr>
            <w:tcW w:w="1134" w:type="dxa"/>
          </w:tcPr>
          <w:p w14:paraId="0841982D" w14:textId="77777777" w:rsidR="002D7FE2" w:rsidRPr="00D1091F" w:rsidRDefault="002D7FE2" w:rsidP="000F2A74">
            <w:pPr>
              <w:spacing w:before="20" w:after="20"/>
              <w:jc w:val="center"/>
              <w:rPr>
                <w:rFonts w:ascii="Arial" w:hAnsi="Arial" w:cs="Arial"/>
                <w:color w:val="auto"/>
                <w:lang w:val="en-US"/>
              </w:rPr>
            </w:pPr>
            <w:r w:rsidRPr="00D1091F">
              <w:rPr>
                <w:rFonts w:ascii="Arial" w:hAnsi="Arial" w:cs="Arial"/>
                <w:color w:val="auto"/>
                <w:lang w:val="en-US"/>
              </w:rPr>
              <w:t>6,0</w:t>
            </w:r>
          </w:p>
        </w:tc>
        <w:tc>
          <w:tcPr>
            <w:tcW w:w="1131" w:type="dxa"/>
          </w:tcPr>
          <w:p w14:paraId="5777ABFF" w14:textId="77777777" w:rsidR="002D7FE2" w:rsidRPr="00D1091F" w:rsidRDefault="002D7FE2" w:rsidP="000F2A74">
            <w:pPr>
              <w:spacing w:before="20" w:after="20"/>
              <w:jc w:val="center"/>
              <w:rPr>
                <w:rFonts w:ascii="Arial" w:hAnsi="Arial" w:cs="Arial"/>
                <w:color w:val="auto"/>
                <w:lang w:val="en-US"/>
              </w:rPr>
            </w:pPr>
            <w:r w:rsidRPr="00D1091F">
              <w:rPr>
                <w:rFonts w:ascii="Arial" w:hAnsi="Arial" w:cs="Arial"/>
                <w:color w:val="auto"/>
                <w:lang w:val="en-US"/>
              </w:rPr>
              <w:t>4,0</w:t>
            </w:r>
          </w:p>
        </w:tc>
        <w:tc>
          <w:tcPr>
            <w:tcW w:w="995" w:type="dxa"/>
          </w:tcPr>
          <w:p w14:paraId="250E3193" w14:textId="77777777" w:rsidR="002D7FE2" w:rsidRPr="00D1091F" w:rsidRDefault="002D7FE2" w:rsidP="000F2A74">
            <w:pPr>
              <w:spacing w:before="20" w:after="20"/>
              <w:jc w:val="center"/>
              <w:rPr>
                <w:rFonts w:ascii="Arial" w:hAnsi="Arial" w:cs="Arial"/>
                <w:color w:val="auto"/>
                <w:lang w:val="en-US"/>
              </w:rPr>
            </w:pPr>
            <w:r w:rsidRPr="00D1091F">
              <w:rPr>
                <w:rFonts w:ascii="Arial" w:hAnsi="Arial" w:cs="Arial"/>
                <w:color w:val="auto"/>
                <w:lang w:val="en-US"/>
              </w:rPr>
              <w:t>1,4</w:t>
            </w:r>
          </w:p>
        </w:tc>
        <w:tc>
          <w:tcPr>
            <w:tcW w:w="2317" w:type="dxa"/>
          </w:tcPr>
          <w:p w14:paraId="2C90A95F" w14:textId="77777777" w:rsidR="002D7FE2" w:rsidRPr="00D1091F" w:rsidRDefault="002D7FE2" w:rsidP="000F2A74">
            <w:pPr>
              <w:spacing w:before="20" w:after="20"/>
              <w:jc w:val="center"/>
              <w:rPr>
                <w:rFonts w:ascii="Arial" w:hAnsi="Arial" w:cs="Arial"/>
                <w:color w:val="auto"/>
                <w:lang w:val="en-US"/>
              </w:rPr>
            </w:pPr>
            <w:r w:rsidRPr="00D1091F">
              <w:rPr>
                <w:rFonts w:ascii="Arial" w:hAnsi="Arial" w:cs="Arial"/>
                <w:color w:val="auto"/>
                <w:lang w:val="en-US"/>
              </w:rPr>
              <w:t>1,2</w:t>
            </w:r>
          </w:p>
        </w:tc>
      </w:tr>
      <w:tr w:rsidR="00D1091F" w:rsidRPr="00D1091F" w14:paraId="749CF0F6" w14:textId="77777777" w:rsidTr="002D7FE2">
        <w:trPr>
          <w:gridAfter w:val="1"/>
          <w:wAfter w:w="12" w:type="dxa"/>
          <w:jc w:val="center"/>
        </w:trPr>
        <w:tc>
          <w:tcPr>
            <w:tcW w:w="2152" w:type="dxa"/>
            <w:vAlign w:val="center"/>
          </w:tcPr>
          <w:p w14:paraId="5A723EA9" w14:textId="77777777" w:rsidR="002D7FE2" w:rsidRPr="00D1091F" w:rsidRDefault="002D7FE2" w:rsidP="000F2A74">
            <w:pPr>
              <w:spacing w:before="20" w:after="20"/>
              <w:jc w:val="center"/>
              <w:rPr>
                <w:rFonts w:ascii="Arial" w:hAnsi="Arial" w:cs="Arial"/>
                <w:color w:val="auto"/>
                <w:lang w:val="en-US"/>
              </w:rPr>
            </w:pPr>
            <w:r w:rsidRPr="00D1091F">
              <w:rPr>
                <w:rFonts w:ascii="Arial" w:hAnsi="Arial" w:cs="Arial"/>
                <w:color w:val="auto"/>
                <w:lang w:val="en-US"/>
              </w:rPr>
              <w:t>6</w:t>
            </w:r>
          </w:p>
        </w:tc>
        <w:tc>
          <w:tcPr>
            <w:tcW w:w="992" w:type="dxa"/>
          </w:tcPr>
          <w:p w14:paraId="6BDAB5A1" w14:textId="77777777" w:rsidR="002D7FE2" w:rsidRPr="00D1091F" w:rsidRDefault="002D7FE2" w:rsidP="000F2A74">
            <w:pPr>
              <w:spacing w:before="20" w:after="20"/>
              <w:jc w:val="center"/>
              <w:rPr>
                <w:rFonts w:ascii="Arial" w:hAnsi="Arial" w:cs="Arial"/>
                <w:color w:val="auto"/>
                <w:lang w:val="en-US"/>
              </w:rPr>
            </w:pPr>
            <w:r w:rsidRPr="00D1091F">
              <w:rPr>
                <w:rFonts w:ascii="Arial" w:hAnsi="Arial" w:cs="Arial"/>
                <w:color w:val="auto"/>
                <w:lang w:val="en-US"/>
              </w:rPr>
              <w:t>10,0</w:t>
            </w:r>
          </w:p>
        </w:tc>
        <w:tc>
          <w:tcPr>
            <w:tcW w:w="1134" w:type="dxa"/>
          </w:tcPr>
          <w:p w14:paraId="4076D255" w14:textId="77777777" w:rsidR="002D7FE2" w:rsidRPr="00D1091F" w:rsidRDefault="002D7FE2" w:rsidP="000F2A74">
            <w:pPr>
              <w:spacing w:before="20" w:after="20"/>
              <w:jc w:val="center"/>
              <w:rPr>
                <w:rFonts w:ascii="Arial" w:hAnsi="Arial" w:cs="Arial"/>
                <w:color w:val="auto"/>
                <w:lang w:val="en-US"/>
              </w:rPr>
            </w:pPr>
            <w:r w:rsidRPr="00D1091F">
              <w:rPr>
                <w:rFonts w:ascii="Arial" w:hAnsi="Arial" w:cs="Arial"/>
                <w:color w:val="auto"/>
                <w:lang w:val="en-US"/>
              </w:rPr>
              <w:t>7,5</w:t>
            </w:r>
          </w:p>
        </w:tc>
        <w:tc>
          <w:tcPr>
            <w:tcW w:w="1131" w:type="dxa"/>
          </w:tcPr>
          <w:p w14:paraId="296FCFA3" w14:textId="77777777" w:rsidR="002D7FE2" w:rsidRPr="00D1091F" w:rsidRDefault="002D7FE2" w:rsidP="000F2A74">
            <w:pPr>
              <w:spacing w:before="20" w:after="20"/>
              <w:jc w:val="center"/>
              <w:rPr>
                <w:rFonts w:ascii="Arial" w:hAnsi="Arial" w:cs="Arial"/>
                <w:color w:val="auto"/>
                <w:lang w:val="en-US"/>
              </w:rPr>
            </w:pPr>
            <w:r w:rsidRPr="00D1091F">
              <w:rPr>
                <w:rFonts w:ascii="Arial" w:hAnsi="Arial" w:cs="Arial"/>
                <w:color w:val="auto"/>
                <w:lang w:val="en-US"/>
              </w:rPr>
              <w:t>5,0</w:t>
            </w:r>
          </w:p>
        </w:tc>
        <w:tc>
          <w:tcPr>
            <w:tcW w:w="995" w:type="dxa"/>
          </w:tcPr>
          <w:p w14:paraId="417D6201" w14:textId="77777777" w:rsidR="002D7FE2" w:rsidRPr="00D1091F" w:rsidRDefault="002D7FE2" w:rsidP="000F2A74">
            <w:pPr>
              <w:spacing w:before="20" w:after="20"/>
              <w:jc w:val="center"/>
              <w:rPr>
                <w:rFonts w:ascii="Arial" w:hAnsi="Arial" w:cs="Arial"/>
                <w:color w:val="auto"/>
                <w:lang w:val="en-US"/>
              </w:rPr>
            </w:pPr>
            <w:r w:rsidRPr="00D1091F">
              <w:rPr>
                <w:rFonts w:ascii="Arial" w:hAnsi="Arial" w:cs="Arial"/>
                <w:color w:val="auto"/>
                <w:lang w:val="en-US"/>
              </w:rPr>
              <w:t>2,0</w:t>
            </w:r>
          </w:p>
        </w:tc>
        <w:tc>
          <w:tcPr>
            <w:tcW w:w="2317" w:type="dxa"/>
          </w:tcPr>
          <w:p w14:paraId="02258647" w14:textId="77777777" w:rsidR="002D7FE2" w:rsidRPr="00D1091F" w:rsidRDefault="002D7FE2" w:rsidP="000F2A74">
            <w:pPr>
              <w:spacing w:before="20" w:after="20"/>
              <w:jc w:val="center"/>
              <w:rPr>
                <w:rFonts w:ascii="Arial" w:hAnsi="Arial" w:cs="Arial"/>
                <w:color w:val="auto"/>
                <w:lang w:val="en-US"/>
              </w:rPr>
            </w:pPr>
            <w:r w:rsidRPr="00D1091F">
              <w:rPr>
                <w:rFonts w:ascii="Arial" w:hAnsi="Arial" w:cs="Arial"/>
                <w:color w:val="auto"/>
                <w:lang w:val="en-US"/>
              </w:rPr>
              <w:t>1,6</w:t>
            </w:r>
          </w:p>
        </w:tc>
      </w:tr>
    </w:tbl>
    <w:p w14:paraId="43CC3C11" w14:textId="4F2170C5" w:rsidR="00264C47" w:rsidRPr="00D1091F" w:rsidRDefault="002D7FE2" w:rsidP="002D7FE2">
      <w:pPr>
        <w:pStyle w:val="af6"/>
        <w:spacing w:before="120"/>
        <w:ind w:firstLine="0"/>
        <w:jc w:val="center"/>
        <w:rPr>
          <w:color w:val="auto"/>
        </w:rPr>
      </w:pPr>
      <w:bookmarkStart w:id="45" w:name="_Hlk221718079"/>
      <w:r w:rsidRPr="00D1091F">
        <w:rPr>
          <w:color w:val="auto"/>
        </w:rPr>
        <w:t>Рисунок 14</w:t>
      </w:r>
    </w:p>
    <w:bookmarkEnd w:id="45"/>
    <w:p w14:paraId="2762A89C" w14:textId="72CF0343" w:rsidR="002D7FE2" w:rsidRPr="00D1091F" w:rsidRDefault="00C1488A" w:rsidP="002D7FE2">
      <w:pPr>
        <w:pStyle w:val="27"/>
        <w:tabs>
          <w:tab w:val="clear" w:pos="1440"/>
        </w:tabs>
        <w:ind w:firstLine="710"/>
        <w:rPr>
          <w:color w:val="auto"/>
        </w:rPr>
      </w:pPr>
      <w:r w:rsidRPr="00D1091F">
        <w:rPr>
          <w:color w:val="auto"/>
        </w:rPr>
        <w:t>7</w:t>
      </w:r>
      <w:r w:rsidR="00015888" w:rsidRPr="00D1091F">
        <w:rPr>
          <w:color w:val="auto"/>
        </w:rPr>
        <w:t>.4</w:t>
      </w:r>
      <w:r w:rsidR="000613DA" w:rsidRPr="00D1091F">
        <w:rPr>
          <w:color w:val="auto"/>
        </w:rPr>
        <w:t>.</w:t>
      </w:r>
      <w:r w:rsidR="002731B0" w:rsidRPr="00D1091F">
        <w:rPr>
          <w:color w:val="auto"/>
        </w:rPr>
        <w:t>10</w:t>
      </w:r>
      <w:r w:rsidR="00264C47" w:rsidRPr="00D1091F">
        <w:rPr>
          <w:color w:val="auto"/>
        </w:rPr>
        <w:t xml:space="preserve"> Предельные отклонения, относящиеся к нескольким числовым значениям величин или к определенному числовому значению величины, указывают в отдельной графе в соответствии с рисунком 1</w:t>
      </w:r>
      <w:r w:rsidR="00417181" w:rsidRPr="00D1091F">
        <w:rPr>
          <w:color w:val="auto"/>
        </w:rPr>
        <w:t>5</w:t>
      </w:r>
      <w:r w:rsidR="00264C47" w:rsidRPr="00D1091F">
        <w:rPr>
          <w:color w:val="auto"/>
        </w:rPr>
        <w:t>.</w:t>
      </w:r>
      <w:bookmarkStart w:id="46" w:name="_Hlk221718102"/>
    </w:p>
    <w:tbl>
      <w:tblPr>
        <w:tblStyle w:val="af8"/>
        <w:tblW w:w="10264" w:type="dxa"/>
        <w:jc w:val="center"/>
        <w:tblLook w:val="04A0" w:firstRow="1" w:lastRow="0" w:firstColumn="1" w:lastColumn="0" w:noHBand="0" w:noVBand="1"/>
      </w:tblPr>
      <w:tblGrid>
        <w:gridCol w:w="1354"/>
        <w:gridCol w:w="887"/>
        <w:gridCol w:w="755"/>
        <w:gridCol w:w="887"/>
        <w:gridCol w:w="755"/>
        <w:gridCol w:w="495"/>
        <w:gridCol w:w="495"/>
        <w:gridCol w:w="606"/>
        <w:gridCol w:w="887"/>
        <w:gridCol w:w="755"/>
        <w:gridCol w:w="495"/>
        <w:gridCol w:w="495"/>
        <w:gridCol w:w="632"/>
        <w:gridCol w:w="755"/>
        <w:gridCol w:w="11"/>
      </w:tblGrid>
      <w:tr w:rsidR="00D1091F" w:rsidRPr="00D1091F" w14:paraId="70470593" w14:textId="77777777" w:rsidTr="002D7FE2">
        <w:trPr>
          <w:trHeight w:val="333"/>
          <w:jc w:val="center"/>
        </w:trPr>
        <w:tc>
          <w:tcPr>
            <w:tcW w:w="10264" w:type="dxa"/>
            <w:gridSpan w:val="15"/>
            <w:tcBorders>
              <w:top w:val="nil"/>
              <w:left w:val="nil"/>
              <w:bottom w:val="single" w:sz="4" w:space="0" w:color="auto"/>
              <w:right w:val="nil"/>
            </w:tcBorders>
            <w:vAlign w:val="center"/>
          </w:tcPr>
          <w:p w14:paraId="0EEB346D" w14:textId="77777777" w:rsidR="002D7FE2" w:rsidRPr="00D1091F" w:rsidRDefault="002D7FE2" w:rsidP="000F2A74">
            <w:pPr>
              <w:spacing w:before="20" w:after="60"/>
              <w:rPr>
                <w:rFonts w:ascii="Arial" w:hAnsi="Arial" w:cs="Arial"/>
                <w:color w:val="auto"/>
                <w:spacing w:val="40"/>
              </w:rPr>
            </w:pPr>
            <w:r w:rsidRPr="00D1091F">
              <w:rPr>
                <w:rFonts w:ascii="Arial" w:hAnsi="Arial" w:cs="Arial"/>
                <w:color w:val="auto"/>
                <w:spacing w:val="40"/>
              </w:rPr>
              <w:t>Таблица _</w:t>
            </w:r>
          </w:p>
        </w:tc>
      </w:tr>
      <w:tr w:rsidR="00D1091F" w:rsidRPr="00D1091F" w14:paraId="2D3AE3B5" w14:textId="77777777" w:rsidTr="002D7FE2">
        <w:trPr>
          <w:trHeight w:val="333"/>
          <w:jc w:val="center"/>
        </w:trPr>
        <w:tc>
          <w:tcPr>
            <w:tcW w:w="1354" w:type="dxa"/>
            <w:vMerge w:val="restart"/>
            <w:tcBorders>
              <w:top w:val="single" w:sz="4" w:space="0" w:color="auto"/>
            </w:tcBorders>
            <w:vAlign w:val="center"/>
          </w:tcPr>
          <w:p w14:paraId="6FADB948" w14:textId="77777777" w:rsidR="002D7FE2" w:rsidRPr="00D1091F" w:rsidRDefault="002D7FE2" w:rsidP="000F2A74">
            <w:pPr>
              <w:spacing w:before="20" w:after="20"/>
              <w:jc w:val="center"/>
              <w:rPr>
                <w:rFonts w:ascii="Arial" w:hAnsi="Arial" w:cs="Arial"/>
                <w:color w:val="auto"/>
              </w:rPr>
            </w:pPr>
            <w:r w:rsidRPr="00D1091F">
              <w:rPr>
                <w:rFonts w:ascii="Arial" w:hAnsi="Arial" w:cs="Arial"/>
                <w:color w:val="auto"/>
              </w:rPr>
              <w:t>Наружный диаметр подшипника</w:t>
            </w:r>
          </w:p>
        </w:tc>
        <w:tc>
          <w:tcPr>
            <w:tcW w:w="4274" w:type="dxa"/>
            <w:gridSpan w:val="6"/>
            <w:tcBorders>
              <w:top w:val="single" w:sz="4" w:space="0" w:color="auto"/>
            </w:tcBorders>
          </w:tcPr>
          <w:p w14:paraId="76A9FA1C" w14:textId="77777777" w:rsidR="002D7FE2" w:rsidRPr="00D1091F" w:rsidRDefault="002D7FE2" w:rsidP="000F2A74">
            <w:pPr>
              <w:spacing w:before="20" w:after="20"/>
              <w:jc w:val="center"/>
              <w:rPr>
                <w:rFonts w:ascii="Arial" w:hAnsi="Arial" w:cs="Arial"/>
                <w:iCs/>
                <w:color w:val="auto"/>
              </w:rPr>
            </w:pPr>
            <w:r w:rsidRPr="00D1091F">
              <w:rPr>
                <w:rFonts w:ascii="Arial" w:hAnsi="Arial" w:cs="Arial"/>
                <w:iCs/>
                <w:color w:val="auto"/>
              </w:rPr>
              <w:t>Канавка</w:t>
            </w:r>
          </w:p>
        </w:tc>
        <w:tc>
          <w:tcPr>
            <w:tcW w:w="4636" w:type="dxa"/>
            <w:gridSpan w:val="8"/>
            <w:tcBorders>
              <w:top w:val="single" w:sz="4" w:space="0" w:color="auto"/>
            </w:tcBorders>
          </w:tcPr>
          <w:p w14:paraId="71ED0738" w14:textId="77777777" w:rsidR="002D7FE2" w:rsidRPr="00D1091F" w:rsidRDefault="002D7FE2" w:rsidP="000F2A74">
            <w:pPr>
              <w:spacing w:before="20" w:after="20"/>
              <w:jc w:val="center"/>
              <w:rPr>
                <w:rFonts w:ascii="Arial" w:hAnsi="Arial" w:cs="Arial"/>
                <w:iCs/>
                <w:color w:val="auto"/>
              </w:rPr>
            </w:pPr>
            <w:r w:rsidRPr="00D1091F">
              <w:rPr>
                <w:rFonts w:ascii="Arial" w:hAnsi="Arial" w:cs="Arial"/>
                <w:iCs/>
                <w:color w:val="auto"/>
              </w:rPr>
              <w:t>Установочное кольцо</w:t>
            </w:r>
          </w:p>
        </w:tc>
      </w:tr>
      <w:tr w:rsidR="00D1091F" w:rsidRPr="00D1091F" w14:paraId="5AE3D100" w14:textId="77777777" w:rsidTr="002D7FE2">
        <w:trPr>
          <w:trHeight w:val="333"/>
          <w:jc w:val="center"/>
        </w:trPr>
        <w:tc>
          <w:tcPr>
            <w:tcW w:w="1354" w:type="dxa"/>
            <w:vMerge/>
            <w:vAlign w:val="center"/>
          </w:tcPr>
          <w:p w14:paraId="473E740A" w14:textId="77777777" w:rsidR="002D7FE2" w:rsidRPr="00D1091F" w:rsidRDefault="002D7FE2" w:rsidP="000F2A74">
            <w:pPr>
              <w:spacing w:before="20" w:after="20"/>
              <w:jc w:val="center"/>
              <w:rPr>
                <w:rFonts w:ascii="Arial" w:hAnsi="Arial" w:cs="Arial"/>
                <w:color w:val="auto"/>
              </w:rPr>
            </w:pPr>
          </w:p>
        </w:tc>
        <w:tc>
          <w:tcPr>
            <w:tcW w:w="1642" w:type="dxa"/>
            <w:gridSpan w:val="2"/>
          </w:tcPr>
          <w:p w14:paraId="41F682F1" w14:textId="77777777" w:rsidR="002D7FE2" w:rsidRPr="00D1091F" w:rsidRDefault="002D7FE2" w:rsidP="000F2A74">
            <w:pPr>
              <w:spacing w:before="20" w:after="20"/>
              <w:jc w:val="center"/>
              <w:rPr>
                <w:rFonts w:ascii="Arial" w:hAnsi="Arial" w:cs="Arial"/>
                <w:i/>
                <w:iCs/>
                <w:color w:val="auto"/>
                <w:lang w:val="en-US"/>
              </w:rPr>
            </w:pPr>
            <w:r w:rsidRPr="00D1091F">
              <w:rPr>
                <w:rFonts w:ascii="Arial" w:hAnsi="Arial" w:cs="Arial"/>
                <w:i/>
                <w:color w:val="auto"/>
                <w:lang w:val="en-US"/>
              </w:rPr>
              <w:t>D</w:t>
            </w:r>
            <w:r w:rsidRPr="00D1091F">
              <w:rPr>
                <w:rFonts w:ascii="Arial" w:hAnsi="Arial" w:cs="Arial"/>
                <w:i/>
                <w:color w:val="auto"/>
                <w:vertAlign w:val="subscript"/>
                <w:lang w:val="en-US"/>
              </w:rPr>
              <w:t>1</w:t>
            </w:r>
          </w:p>
        </w:tc>
        <w:tc>
          <w:tcPr>
            <w:tcW w:w="1642" w:type="dxa"/>
            <w:gridSpan w:val="2"/>
          </w:tcPr>
          <w:p w14:paraId="290A3331" w14:textId="77777777" w:rsidR="002D7FE2" w:rsidRPr="00D1091F" w:rsidRDefault="002D7FE2" w:rsidP="000F2A74">
            <w:pPr>
              <w:spacing w:before="20" w:after="20"/>
              <w:jc w:val="center"/>
              <w:rPr>
                <w:rFonts w:ascii="Arial" w:hAnsi="Arial" w:cs="Arial"/>
                <w:i/>
                <w:iCs/>
                <w:color w:val="auto"/>
                <w:lang w:val="en-US"/>
              </w:rPr>
            </w:pPr>
            <w:r w:rsidRPr="00D1091F">
              <w:rPr>
                <w:rFonts w:ascii="Arial" w:hAnsi="Arial" w:cs="Arial"/>
                <w:i/>
                <w:iCs/>
                <w:color w:val="auto"/>
                <w:lang w:val="en-US"/>
              </w:rPr>
              <w:t>A</w:t>
            </w:r>
          </w:p>
        </w:tc>
        <w:tc>
          <w:tcPr>
            <w:tcW w:w="495" w:type="dxa"/>
            <w:vMerge w:val="restart"/>
            <w:vAlign w:val="center"/>
          </w:tcPr>
          <w:p w14:paraId="075A97E6" w14:textId="77777777" w:rsidR="002D7FE2" w:rsidRPr="00D1091F" w:rsidRDefault="002D7FE2" w:rsidP="000F2A74">
            <w:pPr>
              <w:spacing w:before="20" w:after="20"/>
              <w:jc w:val="center"/>
              <w:rPr>
                <w:rFonts w:ascii="Arial" w:hAnsi="Arial" w:cs="Arial"/>
                <w:i/>
                <w:color w:val="auto"/>
                <w:lang w:val="en-US"/>
              </w:rPr>
            </w:pPr>
          </w:p>
          <w:p w14:paraId="398215C4" w14:textId="77777777" w:rsidR="002D7FE2" w:rsidRPr="00D1091F" w:rsidRDefault="002D7FE2" w:rsidP="000F2A74">
            <w:pPr>
              <w:spacing w:before="20" w:after="20"/>
              <w:jc w:val="center"/>
              <w:rPr>
                <w:rFonts w:ascii="Arial" w:hAnsi="Arial" w:cs="Arial"/>
                <w:i/>
                <w:color w:val="auto"/>
                <w:lang w:val="en-US"/>
              </w:rPr>
            </w:pPr>
            <w:r w:rsidRPr="00D1091F">
              <w:rPr>
                <w:rFonts w:ascii="Arial" w:hAnsi="Arial" w:cs="Arial"/>
                <w:i/>
                <w:color w:val="auto"/>
                <w:lang w:val="en-US"/>
              </w:rPr>
              <w:t>B</w:t>
            </w:r>
          </w:p>
          <w:p w14:paraId="4E89D76B" w14:textId="77777777" w:rsidR="002D7FE2" w:rsidRPr="00D1091F" w:rsidRDefault="002D7FE2" w:rsidP="000F2A74">
            <w:pPr>
              <w:spacing w:before="20" w:after="20"/>
              <w:jc w:val="center"/>
              <w:rPr>
                <w:rFonts w:ascii="Arial" w:hAnsi="Arial" w:cs="Arial"/>
                <w:i/>
                <w:color w:val="auto"/>
              </w:rPr>
            </w:pPr>
          </w:p>
        </w:tc>
        <w:tc>
          <w:tcPr>
            <w:tcW w:w="495" w:type="dxa"/>
            <w:vMerge w:val="restart"/>
            <w:vAlign w:val="center"/>
          </w:tcPr>
          <w:p w14:paraId="191A0E32" w14:textId="77777777" w:rsidR="002D7FE2" w:rsidRPr="00D1091F" w:rsidRDefault="002D7FE2" w:rsidP="000F2A74">
            <w:pPr>
              <w:spacing w:before="20" w:after="20"/>
              <w:jc w:val="center"/>
              <w:rPr>
                <w:rFonts w:ascii="Arial" w:hAnsi="Arial" w:cs="Arial"/>
                <w:i/>
                <w:color w:val="auto"/>
                <w:lang w:val="en-US"/>
              </w:rPr>
            </w:pPr>
            <w:r w:rsidRPr="00D1091F">
              <w:rPr>
                <w:rFonts w:ascii="Arial" w:hAnsi="Arial" w:cs="Arial"/>
                <w:i/>
                <w:color w:val="auto"/>
                <w:lang w:val="en-US"/>
              </w:rPr>
              <w:t>r</w:t>
            </w:r>
          </w:p>
        </w:tc>
        <w:tc>
          <w:tcPr>
            <w:tcW w:w="606" w:type="dxa"/>
            <w:vMerge w:val="restart"/>
            <w:vAlign w:val="center"/>
          </w:tcPr>
          <w:p w14:paraId="179F6457" w14:textId="77777777" w:rsidR="002D7FE2" w:rsidRPr="00D1091F" w:rsidRDefault="002D7FE2" w:rsidP="000F2A74">
            <w:pPr>
              <w:spacing w:before="20" w:after="20"/>
              <w:jc w:val="center"/>
              <w:rPr>
                <w:rFonts w:ascii="Arial" w:hAnsi="Arial" w:cs="Arial"/>
                <w:iCs/>
                <w:color w:val="auto"/>
                <w:lang w:val="en-US"/>
              </w:rPr>
            </w:pPr>
            <w:r w:rsidRPr="00D1091F">
              <w:rPr>
                <w:rFonts w:ascii="Arial" w:hAnsi="Arial" w:cs="Arial"/>
                <w:i/>
                <w:color w:val="auto"/>
                <w:lang w:val="en-US"/>
              </w:rPr>
              <w:t>D</w:t>
            </w:r>
            <w:r w:rsidRPr="00D1091F">
              <w:rPr>
                <w:rFonts w:ascii="Arial" w:hAnsi="Arial" w:cs="Arial"/>
                <w:iCs/>
                <w:color w:val="auto"/>
                <w:vertAlign w:val="subscript"/>
                <w:lang w:val="en-US"/>
              </w:rPr>
              <w:t>2</w:t>
            </w:r>
          </w:p>
        </w:tc>
        <w:tc>
          <w:tcPr>
            <w:tcW w:w="1642" w:type="dxa"/>
            <w:gridSpan w:val="2"/>
          </w:tcPr>
          <w:p w14:paraId="58D91EB8" w14:textId="77777777" w:rsidR="002D7FE2" w:rsidRPr="00D1091F" w:rsidRDefault="002D7FE2" w:rsidP="000F2A74">
            <w:pPr>
              <w:spacing w:before="20" w:after="20"/>
              <w:jc w:val="center"/>
              <w:rPr>
                <w:rFonts w:ascii="Arial" w:eastAsia="Calibri" w:hAnsi="Arial" w:cs="Arial"/>
                <w:i/>
                <w:color w:val="auto"/>
                <w:lang w:val="en-US"/>
              </w:rPr>
            </w:pPr>
            <w:r w:rsidRPr="00D1091F">
              <w:rPr>
                <w:rFonts w:ascii="Arial" w:eastAsia="Calibri" w:hAnsi="Arial" w:cs="Arial"/>
                <w:i/>
                <w:color w:val="auto"/>
                <w:lang w:val="en-US"/>
              </w:rPr>
              <w:t>H</w:t>
            </w:r>
          </w:p>
        </w:tc>
        <w:tc>
          <w:tcPr>
            <w:tcW w:w="495" w:type="dxa"/>
            <w:vMerge w:val="restart"/>
            <w:vAlign w:val="center"/>
          </w:tcPr>
          <w:p w14:paraId="1C7C4CC4" w14:textId="77777777" w:rsidR="002D7FE2" w:rsidRPr="00D1091F" w:rsidRDefault="002D7FE2" w:rsidP="000F2A74">
            <w:pPr>
              <w:spacing w:before="20" w:after="20"/>
              <w:jc w:val="center"/>
              <w:rPr>
                <w:rFonts w:ascii="Arial" w:eastAsia="Calibri" w:hAnsi="Arial" w:cs="Arial"/>
                <w:i/>
                <w:color w:val="auto"/>
                <w:lang w:val="en-US"/>
              </w:rPr>
            </w:pPr>
            <w:r w:rsidRPr="00D1091F">
              <w:rPr>
                <w:rFonts w:ascii="Arial" w:eastAsia="Calibri" w:hAnsi="Arial" w:cs="Arial"/>
                <w:i/>
                <w:color w:val="auto"/>
                <w:lang w:val="en-US"/>
              </w:rPr>
              <w:t>C</w:t>
            </w:r>
          </w:p>
        </w:tc>
        <w:tc>
          <w:tcPr>
            <w:tcW w:w="495" w:type="dxa"/>
            <w:vMerge w:val="restart"/>
            <w:vAlign w:val="center"/>
          </w:tcPr>
          <w:p w14:paraId="6799BF76" w14:textId="77777777" w:rsidR="002D7FE2" w:rsidRPr="00D1091F" w:rsidRDefault="002D7FE2" w:rsidP="000F2A74">
            <w:pPr>
              <w:spacing w:before="20" w:after="20"/>
              <w:jc w:val="center"/>
              <w:rPr>
                <w:rFonts w:ascii="Arial" w:eastAsia="Calibri" w:hAnsi="Arial" w:cs="Arial"/>
                <w:i/>
                <w:color w:val="auto"/>
                <w:lang w:val="en-US"/>
              </w:rPr>
            </w:pPr>
            <w:r w:rsidRPr="00D1091F">
              <w:rPr>
                <w:rFonts w:ascii="Arial" w:eastAsia="Calibri" w:hAnsi="Arial" w:cs="Arial"/>
                <w:i/>
                <w:color w:val="auto"/>
                <w:lang w:val="en-US"/>
              </w:rPr>
              <w:t>P</w:t>
            </w:r>
          </w:p>
        </w:tc>
        <w:tc>
          <w:tcPr>
            <w:tcW w:w="1398" w:type="dxa"/>
            <w:gridSpan w:val="3"/>
          </w:tcPr>
          <w:p w14:paraId="1052FDEB" w14:textId="77777777" w:rsidR="002D7FE2" w:rsidRPr="00D1091F" w:rsidRDefault="002D7FE2" w:rsidP="000F2A74">
            <w:pPr>
              <w:spacing w:before="20" w:after="20"/>
              <w:jc w:val="center"/>
              <w:rPr>
                <w:rFonts w:ascii="Arial" w:eastAsia="Calibri" w:hAnsi="Arial" w:cs="Arial"/>
                <w:i/>
                <w:iCs/>
                <w:color w:val="auto"/>
                <w:lang w:val="en-US"/>
              </w:rPr>
            </w:pPr>
            <w:r w:rsidRPr="00D1091F">
              <w:rPr>
                <w:rFonts w:ascii="Arial" w:eastAsia="Calibri" w:hAnsi="Arial" w:cs="Arial"/>
                <w:i/>
                <w:iCs/>
                <w:color w:val="auto"/>
                <w:lang w:val="en-US"/>
              </w:rPr>
              <w:t>t</w:t>
            </w:r>
            <w:r w:rsidRPr="00D1091F">
              <w:rPr>
                <w:rFonts w:ascii="Arial" w:eastAsia="Calibri" w:hAnsi="Arial" w:cs="Arial"/>
                <w:i/>
                <w:iCs/>
                <w:color w:val="auto"/>
                <w:vertAlign w:val="subscript"/>
                <w:lang w:val="en-US"/>
              </w:rPr>
              <w:t>2</w:t>
            </w:r>
          </w:p>
        </w:tc>
      </w:tr>
      <w:tr w:rsidR="00D1091F" w:rsidRPr="00D1091F" w14:paraId="379B5990" w14:textId="77777777" w:rsidTr="002D7FE2">
        <w:trPr>
          <w:gridAfter w:val="1"/>
          <w:wAfter w:w="11" w:type="dxa"/>
          <w:trHeight w:val="333"/>
          <w:jc w:val="center"/>
        </w:trPr>
        <w:tc>
          <w:tcPr>
            <w:tcW w:w="1354" w:type="dxa"/>
            <w:vMerge/>
            <w:tcBorders>
              <w:bottom w:val="double" w:sz="4" w:space="0" w:color="auto"/>
            </w:tcBorders>
            <w:vAlign w:val="center"/>
          </w:tcPr>
          <w:p w14:paraId="70D5C26A" w14:textId="77777777" w:rsidR="002D7FE2" w:rsidRPr="00D1091F" w:rsidRDefault="002D7FE2" w:rsidP="000F2A74">
            <w:pPr>
              <w:spacing w:before="20" w:after="20"/>
              <w:jc w:val="center"/>
              <w:rPr>
                <w:rFonts w:ascii="Arial" w:hAnsi="Arial" w:cs="Arial"/>
                <w:color w:val="auto"/>
                <w:lang w:val="en-US"/>
              </w:rPr>
            </w:pPr>
          </w:p>
        </w:tc>
        <w:tc>
          <w:tcPr>
            <w:tcW w:w="887" w:type="dxa"/>
            <w:tcBorders>
              <w:bottom w:val="double" w:sz="4" w:space="0" w:color="auto"/>
            </w:tcBorders>
            <w:vAlign w:val="center"/>
          </w:tcPr>
          <w:p w14:paraId="53905F68" w14:textId="77777777" w:rsidR="002D7FE2" w:rsidRPr="00D1091F" w:rsidRDefault="002D7FE2" w:rsidP="000F2A74">
            <w:pPr>
              <w:spacing w:before="20" w:after="20"/>
              <w:jc w:val="center"/>
              <w:rPr>
                <w:rFonts w:ascii="Arial" w:hAnsi="Arial" w:cs="Arial"/>
                <w:iCs/>
                <w:color w:val="auto"/>
              </w:rPr>
            </w:pPr>
            <w:r w:rsidRPr="00D1091F">
              <w:rPr>
                <w:rFonts w:ascii="Arial" w:hAnsi="Arial" w:cs="Arial"/>
                <w:iCs/>
                <w:color w:val="auto"/>
              </w:rPr>
              <w:t>Номин.</w:t>
            </w:r>
          </w:p>
        </w:tc>
        <w:tc>
          <w:tcPr>
            <w:tcW w:w="755" w:type="dxa"/>
            <w:vAlign w:val="center"/>
          </w:tcPr>
          <w:p w14:paraId="64A8FF35" w14:textId="77777777" w:rsidR="002D7FE2" w:rsidRPr="00D1091F" w:rsidRDefault="002D7FE2" w:rsidP="000F2A74">
            <w:pPr>
              <w:spacing w:before="20" w:after="20"/>
              <w:jc w:val="center"/>
              <w:rPr>
                <w:rFonts w:ascii="Arial" w:hAnsi="Arial" w:cs="Arial"/>
                <w:iCs/>
                <w:color w:val="auto"/>
              </w:rPr>
            </w:pPr>
            <w:r w:rsidRPr="00D1091F">
              <w:rPr>
                <w:rFonts w:ascii="Arial" w:hAnsi="Arial" w:cs="Arial"/>
                <w:iCs/>
                <w:color w:val="auto"/>
              </w:rPr>
              <w:t>Пред. откл.</w:t>
            </w:r>
          </w:p>
        </w:tc>
        <w:tc>
          <w:tcPr>
            <w:tcW w:w="887" w:type="dxa"/>
            <w:vAlign w:val="center"/>
          </w:tcPr>
          <w:p w14:paraId="425379B5" w14:textId="77777777" w:rsidR="002D7FE2" w:rsidRPr="00D1091F" w:rsidRDefault="002D7FE2" w:rsidP="000F2A74">
            <w:pPr>
              <w:spacing w:before="20" w:after="20"/>
              <w:jc w:val="center"/>
              <w:rPr>
                <w:rFonts w:ascii="Arial" w:hAnsi="Arial" w:cs="Arial"/>
                <w:iCs/>
                <w:color w:val="auto"/>
                <w:lang w:val="en-US"/>
              </w:rPr>
            </w:pPr>
            <w:r w:rsidRPr="00D1091F">
              <w:rPr>
                <w:rFonts w:ascii="Arial" w:hAnsi="Arial" w:cs="Arial"/>
                <w:iCs/>
                <w:color w:val="auto"/>
              </w:rPr>
              <w:t>Номин.</w:t>
            </w:r>
          </w:p>
        </w:tc>
        <w:tc>
          <w:tcPr>
            <w:tcW w:w="755" w:type="dxa"/>
            <w:vAlign w:val="center"/>
          </w:tcPr>
          <w:p w14:paraId="6227D2C5" w14:textId="73DFFBE2" w:rsidR="002D7FE2" w:rsidRPr="00D1091F" w:rsidRDefault="002D7FE2" w:rsidP="00D91FAA">
            <w:pPr>
              <w:spacing w:before="20" w:after="20"/>
              <w:jc w:val="center"/>
              <w:rPr>
                <w:rFonts w:ascii="Arial" w:hAnsi="Arial" w:cs="Arial"/>
                <w:iCs/>
                <w:color w:val="auto"/>
                <w:lang w:val="en-US"/>
              </w:rPr>
            </w:pPr>
            <w:r w:rsidRPr="00D1091F">
              <w:rPr>
                <w:rFonts w:ascii="Arial" w:hAnsi="Arial" w:cs="Arial"/>
                <w:iCs/>
                <w:color w:val="auto"/>
              </w:rPr>
              <w:t>Пред. откл.</w:t>
            </w:r>
          </w:p>
        </w:tc>
        <w:tc>
          <w:tcPr>
            <w:tcW w:w="495" w:type="dxa"/>
            <w:vMerge/>
          </w:tcPr>
          <w:p w14:paraId="2CCDB180" w14:textId="77777777" w:rsidR="002D7FE2" w:rsidRPr="00D1091F" w:rsidRDefault="002D7FE2" w:rsidP="000F2A74">
            <w:pPr>
              <w:spacing w:before="20" w:after="20"/>
              <w:jc w:val="center"/>
              <w:rPr>
                <w:rFonts w:ascii="Arial" w:hAnsi="Arial" w:cs="Arial"/>
                <w:iCs/>
                <w:color w:val="auto"/>
                <w:lang w:val="en-US"/>
              </w:rPr>
            </w:pPr>
          </w:p>
        </w:tc>
        <w:tc>
          <w:tcPr>
            <w:tcW w:w="495" w:type="dxa"/>
            <w:vMerge/>
          </w:tcPr>
          <w:p w14:paraId="6A1F3E7C" w14:textId="77777777" w:rsidR="002D7FE2" w:rsidRPr="00D1091F" w:rsidRDefault="002D7FE2" w:rsidP="000F2A74">
            <w:pPr>
              <w:spacing w:before="20" w:after="20"/>
              <w:jc w:val="center"/>
              <w:rPr>
                <w:rFonts w:ascii="Arial" w:hAnsi="Arial" w:cs="Arial"/>
                <w:iCs/>
                <w:color w:val="auto"/>
              </w:rPr>
            </w:pPr>
          </w:p>
        </w:tc>
        <w:tc>
          <w:tcPr>
            <w:tcW w:w="606" w:type="dxa"/>
            <w:vMerge/>
            <w:tcBorders>
              <w:bottom w:val="double" w:sz="4" w:space="0" w:color="auto"/>
            </w:tcBorders>
          </w:tcPr>
          <w:p w14:paraId="4BAD03B9" w14:textId="77777777" w:rsidR="002D7FE2" w:rsidRPr="00D1091F" w:rsidRDefault="002D7FE2" w:rsidP="000F2A74">
            <w:pPr>
              <w:spacing w:before="20" w:after="20"/>
              <w:jc w:val="center"/>
              <w:rPr>
                <w:rFonts w:ascii="Arial" w:hAnsi="Arial" w:cs="Arial"/>
                <w:iCs/>
                <w:color w:val="auto"/>
              </w:rPr>
            </w:pPr>
          </w:p>
        </w:tc>
        <w:tc>
          <w:tcPr>
            <w:tcW w:w="887" w:type="dxa"/>
            <w:tcBorders>
              <w:bottom w:val="double" w:sz="4" w:space="0" w:color="auto"/>
            </w:tcBorders>
            <w:vAlign w:val="center"/>
          </w:tcPr>
          <w:p w14:paraId="4774A088" w14:textId="77777777" w:rsidR="002D7FE2" w:rsidRPr="00D1091F" w:rsidRDefault="002D7FE2" w:rsidP="000F2A74">
            <w:pPr>
              <w:spacing w:before="20" w:after="20"/>
              <w:jc w:val="center"/>
              <w:rPr>
                <w:rFonts w:ascii="Arial" w:hAnsi="Arial" w:cs="Arial"/>
                <w:iCs/>
                <w:color w:val="auto"/>
              </w:rPr>
            </w:pPr>
            <w:r w:rsidRPr="00D1091F">
              <w:rPr>
                <w:rFonts w:ascii="Arial" w:hAnsi="Arial" w:cs="Arial"/>
                <w:iCs/>
                <w:color w:val="auto"/>
              </w:rPr>
              <w:t>Номин.</w:t>
            </w:r>
          </w:p>
        </w:tc>
        <w:tc>
          <w:tcPr>
            <w:tcW w:w="755" w:type="dxa"/>
            <w:tcBorders>
              <w:bottom w:val="double" w:sz="4" w:space="0" w:color="auto"/>
            </w:tcBorders>
            <w:vAlign w:val="center"/>
          </w:tcPr>
          <w:p w14:paraId="603F5074" w14:textId="77777777" w:rsidR="002D7FE2" w:rsidRPr="00D1091F" w:rsidRDefault="002D7FE2" w:rsidP="000F2A74">
            <w:pPr>
              <w:spacing w:before="20" w:after="20"/>
              <w:jc w:val="center"/>
              <w:rPr>
                <w:rFonts w:ascii="Arial" w:hAnsi="Arial" w:cs="Arial"/>
                <w:iCs/>
                <w:color w:val="auto"/>
              </w:rPr>
            </w:pPr>
            <w:r w:rsidRPr="00D1091F">
              <w:rPr>
                <w:rFonts w:ascii="Arial" w:hAnsi="Arial" w:cs="Arial"/>
                <w:iCs/>
                <w:color w:val="auto"/>
              </w:rPr>
              <w:t>Пред. откл.</w:t>
            </w:r>
          </w:p>
        </w:tc>
        <w:tc>
          <w:tcPr>
            <w:tcW w:w="495" w:type="dxa"/>
            <w:vMerge/>
            <w:tcBorders>
              <w:bottom w:val="double" w:sz="4" w:space="0" w:color="auto"/>
            </w:tcBorders>
            <w:vAlign w:val="center"/>
          </w:tcPr>
          <w:p w14:paraId="77FE642E" w14:textId="77777777" w:rsidR="002D7FE2" w:rsidRPr="00D1091F" w:rsidRDefault="002D7FE2" w:rsidP="000F2A74">
            <w:pPr>
              <w:spacing w:before="20" w:after="20"/>
              <w:jc w:val="center"/>
              <w:rPr>
                <w:rFonts w:ascii="Arial" w:hAnsi="Arial" w:cs="Arial"/>
                <w:iCs/>
                <w:color w:val="auto"/>
              </w:rPr>
            </w:pPr>
          </w:p>
        </w:tc>
        <w:tc>
          <w:tcPr>
            <w:tcW w:w="495" w:type="dxa"/>
            <w:vMerge/>
            <w:tcBorders>
              <w:bottom w:val="double" w:sz="4" w:space="0" w:color="auto"/>
            </w:tcBorders>
            <w:vAlign w:val="center"/>
          </w:tcPr>
          <w:p w14:paraId="75562415" w14:textId="77777777" w:rsidR="002D7FE2" w:rsidRPr="00D1091F" w:rsidRDefault="002D7FE2" w:rsidP="000F2A74">
            <w:pPr>
              <w:spacing w:before="20" w:after="20"/>
              <w:jc w:val="center"/>
              <w:rPr>
                <w:rFonts w:ascii="Arial" w:hAnsi="Arial" w:cs="Arial"/>
                <w:iCs/>
                <w:color w:val="auto"/>
              </w:rPr>
            </w:pPr>
          </w:p>
        </w:tc>
        <w:tc>
          <w:tcPr>
            <w:tcW w:w="632" w:type="dxa"/>
            <w:tcBorders>
              <w:bottom w:val="double" w:sz="4" w:space="0" w:color="auto"/>
            </w:tcBorders>
            <w:vAlign w:val="center"/>
          </w:tcPr>
          <w:p w14:paraId="04B31EB6" w14:textId="77777777" w:rsidR="002D7FE2" w:rsidRPr="00D1091F" w:rsidRDefault="002D7FE2" w:rsidP="000F2A74">
            <w:pPr>
              <w:spacing w:before="20" w:after="20"/>
              <w:jc w:val="center"/>
              <w:rPr>
                <w:rFonts w:ascii="Arial" w:hAnsi="Arial" w:cs="Arial"/>
                <w:iCs/>
                <w:color w:val="auto"/>
              </w:rPr>
            </w:pPr>
            <w:r w:rsidRPr="00D1091F">
              <w:rPr>
                <w:rFonts w:ascii="Arial" w:hAnsi="Arial" w:cs="Arial"/>
                <w:iCs/>
                <w:color w:val="auto"/>
              </w:rPr>
              <w:t>Номин.</w:t>
            </w:r>
          </w:p>
        </w:tc>
        <w:tc>
          <w:tcPr>
            <w:tcW w:w="755" w:type="dxa"/>
            <w:tcBorders>
              <w:bottom w:val="double" w:sz="4" w:space="0" w:color="auto"/>
            </w:tcBorders>
            <w:vAlign w:val="center"/>
          </w:tcPr>
          <w:p w14:paraId="66ADE0F1" w14:textId="77777777" w:rsidR="002D7FE2" w:rsidRPr="00D1091F" w:rsidRDefault="002D7FE2" w:rsidP="000F2A74">
            <w:pPr>
              <w:spacing w:before="20" w:after="20"/>
              <w:jc w:val="center"/>
              <w:rPr>
                <w:rFonts w:ascii="Arial" w:hAnsi="Arial" w:cs="Arial"/>
                <w:iCs/>
                <w:color w:val="auto"/>
              </w:rPr>
            </w:pPr>
            <w:r w:rsidRPr="00D1091F">
              <w:rPr>
                <w:rFonts w:ascii="Arial" w:hAnsi="Arial" w:cs="Arial"/>
                <w:iCs/>
                <w:color w:val="auto"/>
              </w:rPr>
              <w:t>Пред. откл.</w:t>
            </w:r>
          </w:p>
        </w:tc>
      </w:tr>
      <w:tr w:rsidR="00D1091F" w:rsidRPr="00D1091F" w14:paraId="60573FC1" w14:textId="77777777" w:rsidTr="002D7FE2">
        <w:trPr>
          <w:gridAfter w:val="1"/>
          <w:wAfter w:w="11" w:type="dxa"/>
          <w:trHeight w:val="295"/>
          <w:jc w:val="center"/>
        </w:trPr>
        <w:tc>
          <w:tcPr>
            <w:tcW w:w="1354" w:type="dxa"/>
            <w:tcBorders>
              <w:top w:val="double" w:sz="4" w:space="0" w:color="auto"/>
              <w:bottom w:val="nil"/>
              <w:right w:val="single" w:sz="4" w:space="0" w:color="auto"/>
            </w:tcBorders>
            <w:vAlign w:val="center"/>
          </w:tcPr>
          <w:p w14:paraId="5DC7C53F" w14:textId="77777777" w:rsidR="002D7FE2" w:rsidRPr="00D1091F" w:rsidRDefault="002D7FE2" w:rsidP="000F2A74">
            <w:pPr>
              <w:spacing w:before="20" w:after="20" w:line="276" w:lineRule="auto"/>
              <w:jc w:val="center"/>
              <w:rPr>
                <w:rFonts w:ascii="Arial" w:hAnsi="Arial" w:cs="Arial"/>
                <w:color w:val="auto"/>
              </w:rPr>
            </w:pPr>
            <w:r w:rsidRPr="00D1091F">
              <w:rPr>
                <w:rFonts w:ascii="Arial" w:hAnsi="Arial" w:cs="Arial"/>
                <w:color w:val="auto"/>
              </w:rPr>
              <w:t>30</w:t>
            </w:r>
          </w:p>
        </w:tc>
        <w:tc>
          <w:tcPr>
            <w:tcW w:w="887" w:type="dxa"/>
            <w:tcBorders>
              <w:top w:val="double" w:sz="4" w:space="0" w:color="auto"/>
              <w:left w:val="single" w:sz="4" w:space="0" w:color="auto"/>
              <w:bottom w:val="nil"/>
            </w:tcBorders>
          </w:tcPr>
          <w:p w14:paraId="53E6FD38" w14:textId="77777777" w:rsidR="002D7FE2" w:rsidRPr="00D1091F" w:rsidRDefault="002D7FE2" w:rsidP="000F2A74">
            <w:pPr>
              <w:spacing w:before="20" w:after="20"/>
              <w:jc w:val="center"/>
              <w:rPr>
                <w:rFonts w:ascii="Arial" w:hAnsi="Arial" w:cs="Arial"/>
                <w:color w:val="auto"/>
              </w:rPr>
            </w:pPr>
            <w:r w:rsidRPr="00D1091F">
              <w:rPr>
                <w:rFonts w:ascii="Arial" w:hAnsi="Arial" w:cs="Arial"/>
                <w:color w:val="auto"/>
              </w:rPr>
              <w:t>23,2</w:t>
            </w:r>
          </w:p>
        </w:tc>
        <w:tc>
          <w:tcPr>
            <w:tcW w:w="755" w:type="dxa"/>
            <w:vMerge w:val="restart"/>
            <w:tcBorders>
              <w:top w:val="double" w:sz="4" w:space="0" w:color="auto"/>
            </w:tcBorders>
            <w:vAlign w:val="center"/>
          </w:tcPr>
          <w:p w14:paraId="5F8D266F" w14:textId="77777777" w:rsidR="002D7FE2" w:rsidRPr="00D1091F" w:rsidRDefault="002D7FE2" w:rsidP="000F2A74">
            <w:pPr>
              <w:spacing w:before="20" w:after="20"/>
              <w:jc w:val="center"/>
              <w:rPr>
                <w:rFonts w:ascii="Arial" w:hAnsi="Arial" w:cs="Arial"/>
                <w:color w:val="auto"/>
              </w:rPr>
            </w:pPr>
            <w:r w:rsidRPr="00D1091F">
              <w:rPr>
                <w:rFonts w:ascii="Arial" w:hAnsi="Arial" w:cs="Arial"/>
                <w:color w:val="auto"/>
              </w:rPr>
              <w:t>+0,25</w:t>
            </w:r>
          </w:p>
        </w:tc>
        <w:tc>
          <w:tcPr>
            <w:tcW w:w="887" w:type="dxa"/>
            <w:vMerge w:val="restart"/>
            <w:tcBorders>
              <w:top w:val="double" w:sz="4" w:space="0" w:color="auto"/>
            </w:tcBorders>
            <w:vAlign w:val="center"/>
          </w:tcPr>
          <w:p w14:paraId="4508490A" w14:textId="77777777" w:rsidR="002D7FE2" w:rsidRPr="00D1091F" w:rsidRDefault="002D7FE2" w:rsidP="000F2A74">
            <w:pPr>
              <w:spacing w:before="20" w:after="20"/>
              <w:jc w:val="center"/>
              <w:rPr>
                <w:rFonts w:ascii="Arial" w:hAnsi="Arial" w:cs="Arial"/>
                <w:color w:val="auto"/>
              </w:rPr>
            </w:pPr>
            <w:r w:rsidRPr="00D1091F">
              <w:rPr>
                <w:rFonts w:ascii="Arial" w:hAnsi="Arial" w:cs="Arial"/>
                <w:color w:val="auto"/>
              </w:rPr>
              <w:t>2,05</w:t>
            </w:r>
          </w:p>
        </w:tc>
        <w:tc>
          <w:tcPr>
            <w:tcW w:w="755" w:type="dxa"/>
            <w:vMerge w:val="restart"/>
            <w:tcBorders>
              <w:top w:val="double" w:sz="4" w:space="0" w:color="auto"/>
            </w:tcBorders>
            <w:vAlign w:val="center"/>
          </w:tcPr>
          <w:p w14:paraId="69E6E0DE" w14:textId="77777777" w:rsidR="002D7FE2" w:rsidRPr="00D1091F" w:rsidRDefault="002D7FE2" w:rsidP="000F2A74">
            <w:pPr>
              <w:spacing w:before="20" w:after="20"/>
              <w:jc w:val="center"/>
              <w:rPr>
                <w:rFonts w:ascii="Arial" w:hAnsi="Arial" w:cs="Arial"/>
                <w:color w:val="auto"/>
              </w:rPr>
            </w:pPr>
            <w:r w:rsidRPr="00D1091F">
              <w:rPr>
                <w:rFonts w:ascii="Arial" w:hAnsi="Arial" w:cs="Arial"/>
                <w:color w:val="auto"/>
              </w:rPr>
              <w:t>–0,15</w:t>
            </w:r>
          </w:p>
        </w:tc>
        <w:tc>
          <w:tcPr>
            <w:tcW w:w="495" w:type="dxa"/>
            <w:vMerge w:val="restart"/>
            <w:tcBorders>
              <w:top w:val="double" w:sz="4" w:space="0" w:color="auto"/>
            </w:tcBorders>
            <w:vAlign w:val="center"/>
          </w:tcPr>
          <w:p w14:paraId="594D957D" w14:textId="77777777" w:rsidR="002D7FE2" w:rsidRPr="00D1091F" w:rsidRDefault="002D7FE2" w:rsidP="000F2A74">
            <w:pPr>
              <w:spacing w:before="20" w:after="20"/>
              <w:jc w:val="center"/>
              <w:rPr>
                <w:rFonts w:ascii="Arial" w:hAnsi="Arial" w:cs="Arial"/>
                <w:color w:val="auto"/>
              </w:rPr>
            </w:pPr>
            <w:r w:rsidRPr="00D1091F">
              <w:rPr>
                <w:rFonts w:ascii="Arial" w:hAnsi="Arial" w:cs="Arial"/>
                <w:color w:val="auto"/>
              </w:rPr>
              <w:t>1,3</w:t>
            </w:r>
          </w:p>
        </w:tc>
        <w:tc>
          <w:tcPr>
            <w:tcW w:w="495" w:type="dxa"/>
            <w:vMerge w:val="restart"/>
            <w:tcBorders>
              <w:top w:val="double" w:sz="4" w:space="0" w:color="auto"/>
            </w:tcBorders>
            <w:vAlign w:val="center"/>
          </w:tcPr>
          <w:p w14:paraId="106CCB62" w14:textId="77777777" w:rsidR="002D7FE2" w:rsidRPr="00D1091F" w:rsidRDefault="002D7FE2" w:rsidP="000F2A74">
            <w:pPr>
              <w:spacing w:before="20" w:after="20"/>
              <w:jc w:val="center"/>
              <w:rPr>
                <w:rFonts w:ascii="Arial" w:hAnsi="Arial" w:cs="Arial"/>
                <w:color w:val="auto"/>
              </w:rPr>
            </w:pPr>
            <w:r w:rsidRPr="00D1091F">
              <w:rPr>
                <w:rFonts w:ascii="Arial" w:hAnsi="Arial" w:cs="Arial"/>
                <w:color w:val="auto"/>
              </w:rPr>
              <w:t>0,4</w:t>
            </w:r>
          </w:p>
        </w:tc>
        <w:tc>
          <w:tcPr>
            <w:tcW w:w="606" w:type="dxa"/>
            <w:tcBorders>
              <w:top w:val="double" w:sz="4" w:space="0" w:color="auto"/>
              <w:bottom w:val="nil"/>
            </w:tcBorders>
          </w:tcPr>
          <w:p w14:paraId="38C32274" w14:textId="77777777" w:rsidR="002D7FE2" w:rsidRPr="00D1091F" w:rsidRDefault="002D7FE2" w:rsidP="000F2A74">
            <w:pPr>
              <w:spacing w:before="20" w:after="20"/>
              <w:jc w:val="center"/>
              <w:rPr>
                <w:rFonts w:ascii="Arial" w:hAnsi="Arial" w:cs="Arial"/>
                <w:color w:val="auto"/>
              </w:rPr>
            </w:pPr>
            <w:r w:rsidRPr="00D1091F">
              <w:rPr>
                <w:rFonts w:ascii="Arial" w:hAnsi="Arial" w:cs="Arial"/>
                <w:color w:val="auto"/>
              </w:rPr>
              <w:t>34,6</w:t>
            </w:r>
          </w:p>
        </w:tc>
        <w:tc>
          <w:tcPr>
            <w:tcW w:w="887" w:type="dxa"/>
            <w:vMerge w:val="restart"/>
            <w:tcBorders>
              <w:top w:val="double" w:sz="4" w:space="0" w:color="auto"/>
            </w:tcBorders>
            <w:vAlign w:val="center"/>
          </w:tcPr>
          <w:p w14:paraId="310D8A4B" w14:textId="77777777" w:rsidR="002D7FE2" w:rsidRPr="00D1091F" w:rsidRDefault="002D7FE2" w:rsidP="000F2A74">
            <w:pPr>
              <w:spacing w:before="20" w:after="20"/>
              <w:jc w:val="center"/>
              <w:rPr>
                <w:rFonts w:ascii="Arial" w:hAnsi="Arial" w:cs="Arial"/>
                <w:color w:val="auto"/>
                <w:lang w:val="en-US"/>
              </w:rPr>
            </w:pPr>
            <w:r w:rsidRPr="00D1091F">
              <w:rPr>
                <w:rFonts w:ascii="Arial" w:hAnsi="Arial" w:cs="Arial"/>
                <w:color w:val="auto"/>
                <w:lang w:val="en-US"/>
              </w:rPr>
              <w:t>3,2</w:t>
            </w:r>
          </w:p>
        </w:tc>
        <w:tc>
          <w:tcPr>
            <w:tcW w:w="755" w:type="dxa"/>
            <w:vMerge w:val="restart"/>
            <w:tcBorders>
              <w:top w:val="double" w:sz="4" w:space="0" w:color="auto"/>
            </w:tcBorders>
            <w:vAlign w:val="center"/>
          </w:tcPr>
          <w:p w14:paraId="6F7F2407" w14:textId="77777777" w:rsidR="002D7FE2" w:rsidRPr="00D1091F" w:rsidRDefault="002D7FE2" w:rsidP="000F2A74">
            <w:pPr>
              <w:spacing w:before="20" w:after="20"/>
              <w:jc w:val="center"/>
              <w:rPr>
                <w:rFonts w:ascii="Arial" w:hAnsi="Arial" w:cs="Arial"/>
                <w:color w:val="auto"/>
                <w:lang w:val="en-US"/>
              </w:rPr>
            </w:pPr>
            <w:r w:rsidRPr="00D1091F">
              <w:rPr>
                <w:rFonts w:ascii="Arial" w:hAnsi="Arial" w:cs="Arial"/>
                <w:color w:val="auto"/>
              </w:rPr>
              <w:t>–</w:t>
            </w:r>
            <w:r w:rsidRPr="00D1091F">
              <w:rPr>
                <w:rFonts w:ascii="Arial" w:hAnsi="Arial" w:cs="Arial"/>
                <w:color w:val="auto"/>
                <w:lang w:val="en-US"/>
              </w:rPr>
              <w:t>0,15</w:t>
            </w:r>
          </w:p>
        </w:tc>
        <w:tc>
          <w:tcPr>
            <w:tcW w:w="495" w:type="dxa"/>
            <w:vMerge w:val="restart"/>
            <w:tcBorders>
              <w:top w:val="double" w:sz="4" w:space="0" w:color="auto"/>
            </w:tcBorders>
            <w:vAlign w:val="center"/>
          </w:tcPr>
          <w:p w14:paraId="7B961700" w14:textId="77777777" w:rsidR="002D7FE2" w:rsidRPr="00D1091F" w:rsidRDefault="002D7FE2" w:rsidP="000F2A74">
            <w:pPr>
              <w:spacing w:before="20" w:after="20"/>
              <w:jc w:val="center"/>
              <w:rPr>
                <w:rFonts w:ascii="Arial" w:hAnsi="Arial" w:cs="Arial"/>
                <w:color w:val="auto"/>
                <w:lang w:val="en-US"/>
              </w:rPr>
            </w:pPr>
            <w:r w:rsidRPr="00D1091F">
              <w:rPr>
                <w:rFonts w:ascii="Arial" w:hAnsi="Arial" w:cs="Arial"/>
                <w:color w:val="auto"/>
                <w:lang w:val="en-US"/>
              </w:rPr>
              <w:t>1,1</w:t>
            </w:r>
          </w:p>
        </w:tc>
        <w:tc>
          <w:tcPr>
            <w:tcW w:w="495" w:type="dxa"/>
            <w:vMerge w:val="restart"/>
            <w:tcBorders>
              <w:top w:val="double" w:sz="4" w:space="0" w:color="auto"/>
            </w:tcBorders>
            <w:vAlign w:val="center"/>
          </w:tcPr>
          <w:p w14:paraId="47FD61F2" w14:textId="77777777" w:rsidR="002D7FE2" w:rsidRPr="00D1091F" w:rsidRDefault="002D7FE2" w:rsidP="000F2A74">
            <w:pPr>
              <w:spacing w:before="20" w:after="20"/>
              <w:jc w:val="center"/>
              <w:rPr>
                <w:rFonts w:ascii="Arial" w:hAnsi="Arial" w:cs="Arial"/>
                <w:color w:val="auto"/>
                <w:lang w:val="en-US"/>
              </w:rPr>
            </w:pPr>
            <w:r w:rsidRPr="00D1091F">
              <w:rPr>
                <w:rFonts w:ascii="Arial" w:hAnsi="Arial" w:cs="Arial"/>
                <w:color w:val="auto"/>
                <w:lang w:val="en-US"/>
              </w:rPr>
              <w:t>0,6</w:t>
            </w:r>
          </w:p>
        </w:tc>
        <w:tc>
          <w:tcPr>
            <w:tcW w:w="632" w:type="dxa"/>
            <w:vMerge w:val="restart"/>
            <w:tcBorders>
              <w:top w:val="double" w:sz="4" w:space="0" w:color="auto"/>
            </w:tcBorders>
            <w:vAlign w:val="center"/>
          </w:tcPr>
          <w:p w14:paraId="5EA35FFF" w14:textId="77777777" w:rsidR="002D7FE2" w:rsidRPr="00D1091F" w:rsidRDefault="002D7FE2" w:rsidP="000F2A74">
            <w:pPr>
              <w:spacing w:before="20" w:after="20"/>
              <w:jc w:val="center"/>
              <w:rPr>
                <w:rFonts w:ascii="Arial" w:hAnsi="Arial" w:cs="Arial"/>
                <w:color w:val="auto"/>
                <w:lang w:val="en-US"/>
              </w:rPr>
            </w:pPr>
            <w:r w:rsidRPr="00D1091F">
              <w:rPr>
                <w:rFonts w:ascii="Arial" w:hAnsi="Arial" w:cs="Arial"/>
                <w:color w:val="auto"/>
                <w:lang w:val="en-US"/>
              </w:rPr>
              <w:t>0,4</w:t>
            </w:r>
          </w:p>
        </w:tc>
        <w:tc>
          <w:tcPr>
            <w:tcW w:w="755" w:type="dxa"/>
            <w:vMerge w:val="restart"/>
            <w:tcBorders>
              <w:top w:val="double" w:sz="4" w:space="0" w:color="auto"/>
            </w:tcBorders>
            <w:vAlign w:val="center"/>
          </w:tcPr>
          <w:p w14:paraId="3CA6A6BC" w14:textId="77777777" w:rsidR="002D7FE2" w:rsidRPr="00D1091F" w:rsidRDefault="002D7FE2" w:rsidP="000F2A74">
            <w:pPr>
              <w:spacing w:before="20" w:after="20"/>
              <w:jc w:val="center"/>
              <w:rPr>
                <w:rFonts w:ascii="Arial" w:hAnsi="Arial" w:cs="Arial"/>
                <w:color w:val="auto"/>
                <w:lang w:val="en-US"/>
              </w:rPr>
            </w:pPr>
            <w:r w:rsidRPr="00D1091F">
              <w:rPr>
                <w:rFonts w:ascii="Arial" w:hAnsi="Arial" w:cs="Arial"/>
                <w:color w:val="auto"/>
              </w:rPr>
              <w:t>–</w:t>
            </w:r>
            <w:r w:rsidRPr="00D1091F">
              <w:rPr>
                <w:rFonts w:ascii="Arial" w:hAnsi="Arial" w:cs="Arial"/>
                <w:color w:val="auto"/>
                <w:lang w:val="en-US"/>
              </w:rPr>
              <w:t>0,1</w:t>
            </w:r>
          </w:p>
        </w:tc>
      </w:tr>
      <w:tr w:rsidR="00D1091F" w:rsidRPr="00D1091F" w14:paraId="729692F6" w14:textId="77777777" w:rsidTr="002D7FE2">
        <w:trPr>
          <w:gridAfter w:val="1"/>
          <w:wAfter w:w="11" w:type="dxa"/>
          <w:trHeight w:val="289"/>
          <w:jc w:val="center"/>
        </w:trPr>
        <w:tc>
          <w:tcPr>
            <w:tcW w:w="1354" w:type="dxa"/>
            <w:tcBorders>
              <w:top w:val="nil"/>
              <w:bottom w:val="nil"/>
              <w:right w:val="single" w:sz="4" w:space="0" w:color="auto"/>
            </w:tcBorders>
            <w:vAlign w:val="center"/>
          </w:tcPr>
          <w:p w14:paraId="0E35B791" w14:textId="77777777" w:rsidR="002D7FE2" w:rsidRPr="00D1091F" w:rsidRDefault="002D7FE2" w:rsidP="000F2A74">
            <w:pPr>
              <w:spacing w:before="20" w:after="20" w:line="276" w:lineRule="auto"/>
              <w:jc w:val="center"/>
              <w:rPr>
                <w:rFonts w:ascii="Arial" w:hAnsi="Arial" w:cs="Arial"/>
                <w:color w:val="auto"/>
              </w:rPr>
            </w:pPr>
            <w:r w:rsidRPr="00D1091F">
              <w:rPr>
                <w:rFonts w:ascii="Arial" w:hAnsi="Arial" w:cs="Arial"/>
                <w:color w:val="auto"/>
              </w:rPr>
              <w:t>32</w:t>
            </w:r>
          </w:p>
        </w:tc>
        <w:tc>
          <w:tcPr>
            <w:tcW w:w="887" w:type="dxa"/>
            <w:tcBorders>
              <w:top w:val="nil"/>
              <w:left w:val="single" w:sz="4" w:space="0" w:color="auto"/>
              <w:bottom w:val="nil"/>
            </w:tcBorders>
          </w:tcPr>
          <w:p w14:paraId="3DCFF118" w14:textId="77777777" w:rsidR="002D7FE2" w:rsidRPr="00D1091F" w:rsidRDefault="002D7FE2" w:rsidP="000F2A74">
            <w:pPr>
              <w:spacing w:before="20" w:after="20"/>
              <w:jc w:val="center"/>
              <w:rPr>
                <w:rFonts w:ascii="Arial" w:hAnsi="Arial" w:cs="Arial"/>
                <w:color w:val="auto"/>
              </w:rPr>
            </w:pPr>
            <w:r w:rsidRPr="00D1091F">
              <w:rPr>
                <w:rFonts w:ascii="Arial" w:hAnsi="Arial" w:cs="Arial"/>
                <w:color w:val="auto"/>
              </w:rPr>
              <w:t>30,2</w:t>
            </w:r>
          </w:p>
        </w:tc>
        <w:tc>
          <w:tcPr>
            <w:tcW w:w="755" w:type="dxa"/>
            <w:vMerge/>
          </w:tcPr>
          <w:p w14:paraId="6D610121" w14:textId="77777777" w:rsidR="002D7FE2" w:rsidRPr="00D1091F" w:rsidRDefault="002D7FE2" w:rsidP="000F2A74">
            <w:pPr>
              <w:spacing w:before="20" w:after="20"/>
              <w:jc w:val="center"/>
              <w:rPr>
                <w:rFonts w:ascii="Arial" w:hAnsi="Arial" w:cs="Arial"/>
                <w:color w:val="auto"/>
                <w:lang w:val="en-US"/>
              </w:rPr>
            </w:pPr>
          </w:p>
        </w:tc>
        <w:tc>
          <w:tcPr>
            <w:tcW w:w="887" w:type="dxa"/>
            <w:vMerge/>
          </w:tcPr>
          <w:p w14:paraId="3D753FE8" w14:textId="77777777" w:rsidR="002D7FE2" w:rsidRPr="00D1091F" w:rsidRDefault="002D7FE2" w:rsidP="000F2A74">
            <w:pPr>
              <w:spacing w:before="20" w:after="20"/>
              <w:jc w:val="center"/>
              <w:rPr>
                <w:rFonts w:ascii="Arial" w:hAnsi="Arial" w:cs="Arial"/>
                <w:color w:val="auto"/>
                <w:lang w:val="en-US"/>
              </w:rPr>
            </w:pPr>
          </w:p>
        </w:tc>
        <w:tc>
          <w:tcPr>
            <w:tcW w:w="755" w:type="dxa"/>
            <w:vMerge/>
          </w:tcPr>
          <w:p w14:paraId="562176EE" w14:textId="77777777" w:rsidR="002D7FE2" w:rsidRPr="00D1091F" w:rsidRDefault="002D7FE2" w:rsidP="000F2A74">
            <w:pPr>
              <w:spacing w:before="20" w:after="20"/>
              <w:jc w:val="center"/>
              <w:rPr>
                <w:rFonts w:ascii="Arial" w:hAnsi="Arial" w:cs="Arial"/>
                <w:color w:val="auto"/>
                <w:lang w:val="en-US"/>
              </w:rPr>
            </w:pPr>
          </w:p>
        </w:tc>
        <w:tc>
          <w:tcPr>
            <w:tcW w:w="495" w:type="dxa"/>
            <w:vMerge/>
          </w:tcPr>
          <w:p w14:paraId="5CDC6585" w14:textId="77777777" w:rsidR="002D7FE2" w:rsidRPr="00D1091F" w:rsidRDefault="002D7FE2" w:rsidP="000F2A74">
            <w:pPr>
              <w:spacing w:before="20" w:after="20"/>
              <w:jc w:val="center"/>
              <w:rPr>
                <w:rFonts w:ascii="Arial" w:hAnsi="Arial" w:cs="Arial"/>
                <w:color w:val="auto"/>
                <w:lang w:val="en-US"/>
              </w:rPr>
            </w:pPr>
          </w:p>
        </w:tc>
        <w:tc>
          <w:tcPr>
            <w:tcW w:w="495" w:type="dxa"/>
            <w:vMerge/>
          </w:tcPr>
          <w:p w14:paraId="0E2F9016" w14:textId="77777777" w:rsidR="002D7FE2" w:rsidRPr="00D1091F" w:rsidRDefault="002D7FE2" w:rsidP="000F2A74">
            <w:pPr>
              <w:spacing w:before="20" w:after="20"/>
              <w:jc w:val="center"/>
              <w:rPr>
                <w:rFonts w:ascii="Arial" w:hAnsi="Arial" w:cs="Arial"/>
                <w:color w:val="auto"/>
                <w:lang w:val="en-US"/>
              </w:rPr>
            </w:pPr>
          </w:p>
        </w:tc>
        <w:tc>
          <w:tcPr>
            <w:tcW w:w="606" w:type="dxa"/>
            <w:tcBorders>
              <w:top w:val="nil"/>
              <w:bottom w:val="nil"/>
            </w:tcBorders>
          </w:tcPr>
          <w:p w14:paraId="51B75DA1" w14:textId="77777777" w:rsidR="002D7FE2" w:rsidRPr="00D1091F" w:rsidRDefault="002D7FE2" w:rsidP="000F2A74">
            <w:pPr>
              <w:spacing w:before="20" w:after="20"/>
              <w:jc w:val="center"/>
              <w:rPr>
                <w:rFonts w:ascii="Arial" w:hAnsi="Arial" w:cs="Arial"/>
                <w:color w:val="auto"/>
              </w:rPr>
            </w:pPr>
            <w:r w:rsidRPr="00D1091F">
              <w:rPr>
                <w:rFonts w:ascii="Arial" w:hAnsi="Arial" w:cs="Arial"/>
                <w:color w:val="auto"/>
              </w:rPr>
              <w:t>34,6</w:t>
            </w:r>
          </w:p>
        </w:tc>
        <w:tc>
          <w:tcPr>
            <w:tcW w:w="887" w:type="dxa"/>
            <w:vMerge/>
          </w:tcPr>
          <w:p w14:paraId="028FC7D4" w14:textId="77777777" w:rsidR="002D7FE2" w:rsidRPr="00D1091F" w:rsidRDefault="002D7FE2" w:rsidP="000F2A74">
            <w:pPr>
              <w:spacing w:before="20" w:after="20"/>
              <w:jc w:val="center"/>
              <w:rPr>
                <w:rFonts w:ascii="Arial" w:hAnsi="Arial" w:cs="Arial"/>
                <w:color w:val="auto"/>
              </w:rPr>
            </w:pPr>
          </w:p>
        </w:tc>
        <w:tc>
          <w:tcPr>
            <w:tcW w:w="755" w:type="dxa"/>
            <w:vMerge/>
          </w:tcPr>
          <w:p w14:paraId="60F1B76D" w14:textId="77777777" w:rsidR="002D7FE2" w:rsidRPr="00D1091F" w:rsidRDefault="002D7FE2" w:rsidP="000F2A74">
            <w:pPr>
              <w:spacing w:before="20" w:after="20"/>
              <w:jc w:val="center"/>
              <w:rPr>
                <w:rFonts w:ascii="Arial" w:hAnsi="Arial" w:cs="Arial"/>
                <w:color w:val="auto"/>
              </w:rPr>
            </w:pPr>
          </w:p>
        </w:tc>
        <w:tc>
          <w:tcPr>
            <w:tcW w:w="495" w:type="dxa"/>
            <w:vMerge/>
          </w:tcPr>
          <w:p w14:paraId="3416BF45" w14:textId="77777777" w:rsidR="002D7FE2" w:rsidRPr="00D1091F" w:rsidRDefault="002D7FE2" w:rsidP="000F2A74">
            <w:pPr>
              <w:spacing w:before="20" w:after="20"/>
              <w:jc w:val="center"/>
              <w:rPr>
                <w:rFonts w:ascii="Arial" w:hAnsi="Arial" w:cs="Arial"/>
                <w:color w:val="auto"/>
              </w:rPr>
            </w:pPr>
          </w:p>
        </w:tc>
        <w:tc>
          <w:tcPr>
            <w:tcW w:w="495" w:type="dxa"/>
            <w:vMerge/>
          </w:tcPr>
          <w:p w14:paraId="67B48F68" w14:textId="77777777" w:rsidR="002D7FE2" w:rsidRPr="00D1091F" w:rsidRDefault="002D7FE2" w:rsidP="000F2A74">
            <w:pPr>
              <w:spacing w:before="20" w:after="20"/>
              <w:jc w:val="center"/>
              <w:rPr>
                <w:rFonts w:ascii="Arial" w:hAnsi="Arial" w:cs="Arial"/>
                <w:color w:val="auto"/>
              </w:rPr>
            </w:pPr>
          </w:p>
        </w:tc>
        <w:tc>
          <w:tcPr>
            <w:tcW w:w="632" w:type="dxa"/>
            <w:vMerge/>
          </w:tcPr>
          <w:p w14:paraId="14EE84B7" w14:textId="77777777" w:rsidR="002D7FE2" w:rsidRPr="00D1091F" w:rsidRDefault="002D7FE2" w:rsidP="000F2A74">
            <w:pPr>
              <w:spacing w:before="20" w:after="20"/>
              <w:jc w:val="center"/>
              <w:rPr>
                <w:rFonts w:ascii="Arial" w:hAnsi="Arial" w:cs="Arial"/>
                <w:color w:val="auto"/>
              </w:rPr>
            </w:pPr>
          </w:p>
        </w:tc>
        <w:tc>
          <w:tcPr>
            <w:tcW w:w="755" w:type="dxa"/>
            <w:vMerge/>
          </w:tcPr>
          <w:p w14:paraId="1D662498" w14:textId="77777777" w:rsidR="002D7FE2" w:rsidRPr="00D1091F" w:rsidRDefault="002D7FE2" w:rsidP="000F2A74">
            <w:pPr>
              <w:spacing w:before="20" w:after="20"/>
              <w:jc w:val="center"/>
              <w:rPr>
                <w:rFonts w:ascii="Arial" w:hAnsi="Arial" w:cs="Arial"/>
                <w:color w:val="auto"/>
              </w:rPr>
            </w:pPr>
          </w:p>
        </w:tc>
      </w:tr>
      <w:tr w:rsidR="00D1091F" w:rsidRPr="00D1091F" w14:paraId="18448769" w14:textId="77777777" w:rsidTr="002D7FE2">
        <w:trPr>
          <w:gridAfter w:val="1"/>
          <w:wAfter w:w="11" w:type="dxa"/>
          <w:trHeight w:val="261"/>
          <w:jc w:val="center"/>
        </w:trPr>
        <w:tc>
          <w:tcPr>
            <w:tcW w:w="1354" w:type="dxa"/>
            <w:tcBorders>
              <w:top w:val="nil"/>
              <w:bottom w:val="nil"/>
              <w:right w:val="single" w:sz="4" w:space="0" w:color="auto"/>
            </w:tcBorders>
            <w:vAlign w:val="center"/>
          </w:tcPr>
          <w:p w14:paraId="1590ECF8" w14:textId="77777777" w:rsidR="002D7FE2" w:rsidRPr="00D1091F" w:rsidRDefault="002D7FE2" w:rsidP="000F2A74">
            <w:pPr>
              <w:spacing w:before="20" w:after="20"/>
              <w:jc w:val="center"/>
              <w:rPr>
                <w:rFonts w:ascii="Arial" w:hAnsi="Arial" w:cs="Arial"/>
                <w:color w:val="auto"/>
              </w:rPr>
            </w:pPr>
            <w:r w:rsidRPr="00D1091F">
              <w:rPr>
                <w:rFonts w:ascii="Arial" w:hAnsi="Arial" w:cs="Arial"/>
                <w:color w:val="auto"/>
              </w:rPr>
              <w:t>35</w:t>
            </w:r>
          </w:p>
        </w:tc>
        <w:tc>
          <w:tcPr>
            <w:tcW w:w="887" w:type="dxa"/>
            <w:tcBorders>
              <w:top w:val="nil"/>
              <w:left w:val="single" w:sz="4" w:space="0" w:color="auto"/>
              <w:bottom w:val="nil"/>
            </w:tcBorders>
          </w:tcPr>
          <w:p w14:paraId="73DF9479" w14:textId="77777777" w:rsidR="002D7FE2" w:rsidRPr="00D1091F" w:rsidRDefault="002D7FE2" w:rsidP="000F2A74">
            <w:pPr>
              <w:spacing w:before="20" w:after="20"/>
              <w:jc w:val="center"/>
              <w:rPr>
                <w:rFonts w:ascii="Arial" w:hAnsi="Arial" w:cs="Arial"/>
                <w:color w:val="auto"/>
              </w:rPr>
            </w:pPr>
            <w:r w:rsidRPr="00D1091F">
              <w:rPr>
                <w:rFonts w:ascii="Arial" w:hAnsi="Arial" w:cs="Arial"/>
                <w:color w:val="auto"/>
              </w:rPr>
              <w:t>33,2</w:t>
            </w:r>
          </w:p>
        </w:tc>
        <w:tc>
          <w:tcPr>
            <w:tcW w:w="755" w:type="dxa"/>
            <w:vMerge/>
          </w:tcPr>
          <w:p w14:paraId="634FD081" w14:textId="77777777" w:rsidR="002D7FE2" w:rsidRPr="00D1091F" w:rsidRDefault="002D7FE2" w:rsidP="000F2A74">
            <w:pPr>
              <w:spacing w:before="20" w:after="20"/>
              <w:jc w:val="center"/>
              <w:rPr>
                <w:rFonts w:ascii="Arial" w:hAnsi="Arial" w:cs="Arial"/>
                <w:color w:val="auto"/>
                <w:lang w:val="en-US"/>
              </w:rPr>
            </w:pPr>
          </w:p>
        </w:tc>
        <w:tc>
          <w:tcPr>
            <w:tcW w:w="887" w:type="dxa"/>
            <w:vMerge/>
          </w:tcPr>
          <w:p w14:paraId="07FECA18" w14:textId="77777777" w:rsidR="002D7FE2" w:rsidRPr="00D1091F" w:rsidRDefault="002D7FE2" w:rsidP="000F2A74">
            <w:pPr>
              <w:spacing w:before="20" w:after="20"/>
              <w:jc w:val="center"/>
              <w:rPr>
                <w:rFonts w:ascii="Arial" w:hAnsi="Arial" w:cs="Arial"/>
                <w:color w:val="auto"/>
                <w:lang w:val="en-US"/>
              </w:rPr>
            </w:pPr>
          </w:p>
        </w:tc>
        <w:tc>
          <w:tcPr>
            <w:tcW w:w="755" w:type="dxa"/>
            <w:vMerge/>
          </w:tcPr>
          <w:p w14:paraId="549BBD67" w14:textId="77777777" w:rsidR="002D7FE2" w:rsidRPr="00D1091F" w:rsidRDefault="002D7FE2" w:rsidP="000F2A74">
            <w:pPr>
              <w:spacing w:before="20" w:after="20"/>
              <w:jc w:val="center"/>
              <w:rPr>
                <w:rFonts w:ascii="Arial" w:hAnsi="Arial" w:cs="Arial"/>
                <w:color w:val="auto"/>
                <w:lang w:val="en-US"/>
              </w:rPr>
            </w:pPr>
          </w:p>
        </w:tc>
        <w:tc>
          <w:tcPr>
            <w:tcW w:w="495" w:type="dxa"/>
            <w:vMerge/>
          </w:tcPr>
          <w:p w14:paraId="75BE0B94" w14:textId="77777777" w:rsidR="002D7FE2" w:rsidRPr="00D1091F" w:rsidRDefault="002D7FE2" w:rsidP="000F2A74">
            <w:pPr>
              <w:spacing w:before="20" w:after="20"/>
              <w:jc w:val="center"/>
              <w:rPr>
                <w:rFonts w:ascii="Arial" w:hAnsi="Arial" w:cs="Arial"/>
                <w:color w:val="auto"/>
                <w:lang w:val="en-US"/>
              </w:rPr>
            </w:pPr>
          </w:p>
        </w:tc>
        <w:tc>
          <w:tcPr>
            <w:tcW w:w="495" w:type="dxa"/>
            <w:vMerge/>
          </w:tcPr>
          <w:p w14:paraId="16CF33F0" w14:textId="77777777" w:rsidR="002D7FE2" w:rsidRPr="00D1091F" w:rsidRDefault="002D7FE2" w:rsidP="000F2A74">
            <w:pPr>
              <w:spacing w:before="20" w:after="20"/>
              <w:jc w:val="center"/>
              <w:rPr>
                <w:rFonts w:ascii="Arial" w:hAnsi="Arial" w:cs="Arial"/>
                <w:color w:val="auto"/>
                <w:lang w:val="en-US"/>
              </w:rPr>
            </w:pPr>
          </w:p>
        </w:tc>
        <w:tc>
          <w:tcPr>
            <w:tcW w:w="606" w:type="dxa"/>
            <w:tcBorders>
              <w:top w:val="nil"/>
              <w:bottom w:val="nil"/>
            </w:tcBorders>
          </w:tcPr>
          <w:p w14:paraId="26084BBD" w14:textId="77777777" w:rsidR="002D7FE2" w:rsidRPr="00D1091F" w:rsidRDefault="002D7FE2" w:rsidP="000F2A74">
            <w:pPr>
              <w:spacing w:before="20" w:after="20"/>
              <w:jc w:val="center"/>
              <w:rPr>
                <w:rFonts w:ascii="Arial" w:hAnsi="Arial" w:cs="Arial"/>
                <w:color w:val="auto"/>
              </w:rPr>
            </w:pPr>
            <w:r w:rsidRPr="00D1091F">
              <w:rPr>
                <w:rFonts w:ascii="Arial" w:hAnsi="Arial" w:cs="Arial"/>
                <w:color w:val="auto"/>
              </w:rPr>
              <w:t>39,6</w:t>
            </w:r>
          </w:p>
        </w:tc>
        <w:tc>
          <w:tcPr>
            <w:tcW w:w="887" w:type="dxa"/>
            <w:vMerge/>
          </w:tcPr>
          <w:p w14:paraId="274E6B6D" w14:textId="77777777" w:rsidR="002D7FE2" w:rsidRPr="00D1091F" w:rsidRDefault="002D7FE2" w:rsidP="000F2A74">
            <w:pPr>
              <w:spacing w:before="20" w:after="20"/>
              <w:jc w:val="center"/>
              <w:rPr>
                <w:rFonts w:ascii="Arial" w:hAnsi="Arial" w:cs="Arial"/>
                <w:color w:val="auto"/>
              </w:rPr>
            </w:pPr>
          </w:p>
        </w:tc>
        <w:tc>
          <w:tcPr>
            <w:tcW w:w="755" w:type="dxa"/>
            <w:vMerge/>
          </w:tcPr>
          <w:p w14:paraId="067BFF4E" w14:textId="77777777" w:rsidR="002D7FE2" w:rsidRPr="00D1091F" w:rsidRDefault="002D7FE2" w:rsidP="000F2A74">
            <w:pPr>
              <w:spacing w:before="20" w:after="20"/>
              <w:jc w:val="center"/>
              <w:rPr>
                <w:rFonts w:ascii="Arial" w:hAnsi="Arial" w:cs="Arial"/>
                <w:color w:val="auto"/>
              </w:rPr>
            </w:pPr>
          </w:p>
        </w:tc>
        <w:tc>
          <w:tcPr>
            <w:tcW w:w="495" w:type="dxa"/>
            <w:vMerge/>
          </w:tcPr>
          <w:p w14:paraId="5DFE0A7B" w14:textId="77777777" w:rsidR="002D7FE2" w:rsidRPr="00D1091F" w:rsidRDefault="002D7FE2" w:rsidP="000F2A74">
            <w:pPr>
              <w:spacing w:before="20" w:after="20"/>
              <w:jc w:val="center"/>
              <w:rPr>
                <w:rFonts w:ascii="Arial" w:hAnsi="Arial" w:cs="Arial"/>
                <w:color w:val="auto"/>
              </w:rPr>
            </w:pPr>
          </w:p>
        </w:tc>
        <w:tc>
          <w:tcPr>
            <w:tcW w:w="495" w:type="dxa"/>
            <w:vMerge/>
          </w:tcPr>
          <w:p w14:paraId="75E504E5" w14:textId="77777777" w:rsidR="002D7FE2" w:rsidRPr="00D1091F" w:rsidRDefault="002D7FE2" w:rsidP="000F2A74">
            <w:pPr>
              <w:spacing w:before="20" w:after="20"/>
              <w:jc w:val="center"/>
              <w:rPr>
                <w:rFonts w:ascii="Arial" w:hAnsi="Arial" w:cs="Arial"/>
                <w:color w:val="auto"/>
              </w:rPr>
            </w:pPr>
          </w:p>
        </w:tc>
        <w:tc>
          <w:tcPr>
            <w:tcW w:w="632" w:type="dxa"/>
            <w:vMerge/>
          </w:tcPr>
          <w:p w14:paraId="6DF9BAD4" w14:textId="77777777" w:rsidR="002D7FE2" w:rsidRPr="00D1091F" w:rsidRDefault="002D7FE2" w:rsidP="000F2A74">
            <w:pPr>
              <w:spacing w:before="20" w:after="20"/>
              <w:jc w:val="center"/>
              <w:rPr>
                <w:rFonts w:ascii="Arial" w:hAnsi="Arial" w:cs="Arial"/>
                <w:color w:val="auto"/>
              </w:rPr>
            </w:pPr>
          </w:p>
        </w:tc>
        <w:tc>
          <w:tcPr>
            <w:tcW w:w="755" w:type="dxa"/>
            <w:vMerge/>
          </w:tcPr>
          <w:p w14:paraId="208137C0" w14:textId="77777777" w:rsidR="002D7FE2" w:rsidRPr="00D1091F" w:rsidRDefault="002D7FE2" w:rsidP="000F2A74">
            <w:pPr>
              <w:spacing w:before="20" w:after="20"/>
              <w:jc w:val="center"/>
              <w:rPr>
                <w:rFonts w:ascii="Arial" w:hAnsi="Arial" w:cs="Arial"/>
                <w:color w:val="auto"/>
              </w:rPr>
            </w:pPr>
          </w:p>
        </w:tc>
      </w:tr>
      <w:tr w:rsidR="00D1091F" w:rsidRPr="00D1091F" w14:paraId="2F5652C0" w14:textId="77777777" w:rsidTr="002D7FE2">
        <w:trPr>
          <w:gridAfter w:val="1"/>
          <w:wAfter w:w="11" w:type="dxa"/>
          <w:trHeight w:val="254"/>
          <w:jc w:val="center"/>
        </w:trPr>
        <w:tc>
          <w:tcPr>
            <w:tcW w:w="1354" w:type="dxa"/>
            <w:tcBorders>
              <w:top w:val="nil"/>
              <w:bottom w:val="nil"/>
              <w:right w:val="single" w:sz="4" w:space="0" w:color="auto"/>
            </w:tcBorders>
            <w:vAlign w:val="center"/>
          </w:tcPr>
          <w:p w14:paraId="180B85A3" w14:textId="77777777" w:rsidR="002D7FE2" w:rsidRPr="00D1091F" w:rsidRDefault="002D7FE2" w:rsidP="000F2A74">
            <w:pPr>
              <w:spacing w:before="20" w:after="20"/>
              <w:jc w:val="center"/>
              <w:rPr>
                <w:rFonts w:ascii="Arial" w:hAnsi="Arial" w:cs="Arial"/>
                <w:color w:val="auto"/>
              </w:rPr>
            </w:pPr>
            <w:r w:rsidRPr="00D1091F">
              <w:rPr>
                <w:rFonts w:ascii="Arial" w:hAnsi="Arial" w:cs="Arial"/>
                <w:color w:val="auto"/>
              </w:rPr>
              <w:t>37</w:t>
            </w:r>
          </w:p>
        </w:tc>
        <w:tc>
          <w:tcPr>
            <w:tcW w:w="887" w:type="dxa"/>
            <w:tcBorders>
              <w:top w:val="nil"/>
              <w:left w:val="single" w:sz="4" w:space="0" w:color="auto"/>
              <w:bottom w:val="nil"/>
            </w:tcBorders>
          </w:tcPr>
          <w:p w14:paraId="0D12846D" w14:textId="77777777" w:rsidR="002D7FE2" w:rsidRPr="00D1091F" w:rsidRDefault="002D7FE2" w:rsidP="000F2A74">
            <w:pPr>
              <w:spacing w:before="20" w:after="20"/>
              <w:jc w:val="center"/>
              <w:rPr>
                <w:rFonts w:ascii="Arial" w:hAnsi="Arial" w:cs="Arial"/>
                <w:color w:val="auto"/>
              </w:rPr>
            </w:pPr>
            <w:r w:rsidRPr="00D1091F">
              <w:rPr>
                <w:rFonts w:ascii="Arial" w:hAnsi="Arial" w:cs="Arial"/>
                <w:color w:val="auto"/>
              </w:rPr>
              <w:t>34,8</w:t>
            </w:r>
          </w:p>
        </w:tc>
        <w:tc>
          <w:tcPr>
            <w:tcW w:w="755" w:type="dxa"/>
            <w:vMerge/>
          </w:tcPr>
          <w:p w14:paraId="1A6F04A5" w14:textId="77777777" w:rsidR="002D7FE2" w:rsidRPr="00D1091F" w:rsidRDefault="002D7FE2" w:rsidP="000F2A74">
            <w:pPr>
              <w:spacing w:before="20" w:after="20"/>
              <w:jc w:val="center"/>
              <w:rPr>
                <w:rFonts w:ascii="Arial" w:hAnsi="Arial" w:cs="Arial"/>
                <w:color w:val="auto"/>
                <w:lang w:val="en-US"/>
              </w:rPr>
            </w:pPr>
          </w:p>
        </w:tc>
        <w:tc>
          <w:tcPr>
            <w:tcW w:w="887" w:type="dxa"/>
            <w:vMerge/>
          </w:tcPr>
          <w:p w14:paraId="3011E683" w14:textId="77777777" w:rsidR="002D7FE2" w:rsidRPr="00D1091F" w:rsidRDefault="002D7FE2" w:rsidP="000F2A74">
            <w:pPr>
              <w:spacing w:before="20" w:after="20"/>
              <w:jc w:val="center"/>
              <w:rPr>
                <w:rFonts w:ascii="Arial" w:hAnsi="Arial" w:cs="Arial"/>
                <w:color w:val="auto"/>
                <w:lang w:val="en-US"/>
              </w:rPr>
            </w:pPr>
          </w:p>
        </w:tc>
        <w:tc>
          <w:tcPr>
            <w:tcW w:w="755" w:type="dxa"/>
            <w:vMerge/>
          </w:tcPr>
          <w:p w14:paraId="39C50EC0" w14:textId="77777777" w:rsidR="002D7FE2" w:rsidRPr="00D1091F" w:rsidRDefault="002D7FE2" w:rsidP="000F2A74">
            <w:pPr>
              <w:spacing w:before="20" w:after="20"/>
              <w:jc w:val="center"/>
              <w:rPr>
                <w:rFonts w:ascii="Arial" w:hAnsi="Arial" w:cs="Arial"/>
                <w:color w:val="auto"/>
                <w:lang w:val="en-US"/>
              </w:rPr>
            </w:pPr>
          </w:p>
        </w:tc>
        <w:tc>
          <w:tcPr>
            <w:tcW w:w="495" w:type="dxa"/>
            <w:vMerge/>
          </w:tcPr>
          <w:p w14:paraId="57D3A973" w14:textId="77777777" w:rsidR="002D7FE2" w:rsidRPr="00D1091F" w:rsidRDefault="002D7FE2" w:rsidP="000F2A74">
            <w:pPr>
              <w:spacing w:before="20" w:after="20"/>
              <w:jc w:val="center"/>
              <w:rPr>
                <w:rFonts w:ascii="Arial" w:hAnsi="Arial" w:cs="Arial"/>
                <w:color w:val="auto"/>
                <w:lang w:val="en-US"/>
              </w:rPr>
            </w:pPr>
          </w:p>
        </w:tc>
        <w:tc>
          <w:tcPr>
            <w:tcW w:w="495" w:type="dxa"/>
            <w:vMerge/>
          </w:tcPr>
          <w:p w14:paraId="6E18887A" w14:textId="77777777" w:rsidR="002D7FE2" w:rsidRPr="00D1091F" w:rsidRDefault="002D7FE2" w:rsidP="000F2A74">
            <w:pPr>
              <w:spacing w:before="20" w:after="20"/>
              <w:jc w:val="center"/>
              <w:rPr>
                <w:rFonts w:ascii="Arial" w:hAnsi="Arial" w:cs="Arial"/>
                <w:color w:val="auto"/>
                <w:lang w:val="en-US"/>
              </w:rPr>
            </w:pPr>
          </w:p>
        </w:tc>
        <w:tc>
          <w:tcPr>
            <w:tcW w:w="606" w:type="dxa"/>
            <w:tcBorders>
              <w:top w:val="nil"/>
              <w:bottom w:val="nil"/>
            </w:tcBorders>
          </w:tcPr>
          <w:p w14:paraId="3E389925" w14:textId="77777777" w:rsidR="002D7FE2" w:rsidRPr="00D1091F" w:rsidRDefault="002D7FE2" w:rsidP="000F2A74">
            <w:pPr>
              <w:spacing w:before="20" w:after="20"/>
              <w:jc w:val="center"/>
              <w:rPr>
                <w:rFonts w:ascii="Arial" w:hAnsi="Arial" w:cs="Arial"/>
                <w:color w:val="auto"/>
              </w:rPr>
            </w:pPr>
            <w:r w:rsidRPr="00D1091F">
              <w:rPr>
                <w:rFonts w:ascii="Arial" w:hAnsi="Arial" w:cs="Arial"/>
                <w:color w:val="auto"/>
              </w:rPr>
              <w:t>41,2</w:t>
            </w:r>
          </w:p>
        </w:tc>
        <w:tc>
          <w:tcPr>
            <w:tcW w:w="887" w:type="dxa"/>
            <w:vMerge/>
          </w:tcPr>
          <w:p w14:paraId="1C57FEC7" w14:textId="77777777" w:rsidR="002D7FE2" w:rsidRPr="00D1091F" w:rsidRDefault="002D7FE2" w:rsidP="000F2A74">
            <w:pPr>
              <w:spacing w:before="20" w:after="20"/>
              <w:jc w:val="center"/>
              <w:rPr>
                <w:rFonts w:ascii="Arial" w:hAnsi="Arial" w:cs="Arial"/>
                <w:color w:val="auto"/>
              </w:rPr>
            </w:pPr>
          </w:p>
        </w:tc>
        <w:tc>
          <w:tcPr>
            <w:tcW w:w="755" w:type="dxa"/>
            <w:vMerge/>
          </w:tcPr>
          <w:p w14:paraId="76D5E611" w14:textId="77777777" w:rsidR="002D7FE2" w:rsidRPr="00D1091F" w:rsidRDefault="002D7FE2" w:rsidP="000F2A74">
            <w:pPr>
              <w:spacing w:before="20" w:after="20"/>
              <w:jc w:val="center"/>
              <w:rPr>
                <w:rFonts w:ascii="Arial" w:hAnsi="Arial" w:cs="Arial"/>
                <w:color w:val="auto"/>
              </w:rPr>
            </w:pPr>
          </w:p>
        </w:tc>
        <w:tc>
          <w:tcPr>
            <w:tcW w:w="495" w:type="dxa"/>
            <w:vMerge/>
          </w:tcPr>
          <w:p w14:paraId="06E808D9" w14:textId="77777777" w:rsidR="002D7FE2" w:rsidRPr="00D1091F" w:rsidRDefault="002D7FE2" w:rsidP="000F2A74">
            <w:pPr>
              <w:spacing w:before="20" w:after="20"/>
              <w:jc w:val="center"/>
              <w:rPr>
                <w:rFonts w:ascii="Arial" w:hAnsi="Arial" w:cs="Arial"/>
                <w:color w:val="auto"/>
              </w:rPr>
            </w:pPr>
          </w:p>
        </w:tc>
        <w:tc>
          <w:tcPr>
            <w:tcW w:w="495" w:type="dxa"/>
            <w:vMerge/>
          </w:tcPr>
          <w:p w14:paraId="0EA82B40" w14:textId="77777777" w:rsidR="002D7FE2" w:rsidRPr="00D1091F" w:rsidRDefault="002D7FE2" w:rsidP="000F2A74">
            <w:pPr>
              <w:spacing w:before="20" w:after="20"/>
              <w:jc w:val="center"/>
              <w:rPr>
                <w:rFonts w:ascii="Arial" w:hAnsi="Arial" w:cs="Arial"/>
                <w:color w:val="auto"/>
              </w:rPr>
            </w:pPr>
          </w:p>
        </w:tc>
        <w:tc>
          <w:tcPr>
            <w:tcW w:w="632" w:type="dxa"/>
            <w:vMerge/>
          </w:tcPr>
          <w:p w14:paraId="648FF57D" w14:textId="77777777" w:rsidR="002D7FE2" w:rsidRPr="00D1091F" w:rsidRDefault="002D7FE2" w:rsidP="000F2A74">
            <w:pPr>
              <w:spacing w:before="20" w:after="20"/>
              <w:jc w:val="center"/>
              <w:rPr>
                <w:rFonts w:ascii="Arial" w:hAnsi="Arial" w:cs="Arial"/>
                <w:color w:val="auto"/>
              </w:rPr>
            </w:pPr>
          </w:p>
        </w:tc>
        <w:tc>
          <w:tcPr>
            <w:tcW w:w="755" w:type="dxa"/>
            <w:vMerge/>
          </w:tcPr>
          <w:p w14:paraId="01C9A1F1" w14:textId="77777777" w:rsidR="002D7FE2" w:rsidRPr="00D1091F" w:rsidRDefault="002D7FE2" w:rsidP="000F2A74">
            <w:pPr>
              <w:spacing w:before="20" w:after="20"/>
              <w:jc w:val="center"/>
              <w:rPr>
                <w:rFonts w:ascii="Arial" w:hAnsi="Arial" w:cs="Arial"/>
                <w:color w:val="auto"/>
              </w:rPr>
            </w:pPr>
          </w:p>
        </w:tc>
      </w:tr>
      <w:tr w:rsidR="00D1091F" w:rsidRPr="00D1091F" w14:paraId="565144DB" w14:textId="77777777" w:rsidTr="002D7FE2">
        <w:trPr>
          <w:gridAfter w:val="1"/>
          <w:wAfter w:w="11" w:type="dxa"/>
          <w:trHeight w:val="261"/>
          <w:jc w:val="center"/>
        </w:trPr>
        <w:tc>
          <w:tcPr>
            <w:tcW w:w="1354" w:type="dxa"/>
            <w:tcBorders>
              <w:top w:val="nil"/>
              <w:bottom w:val="nil"/>
              <w:right w:val="single" w:sz="4" w:space="0" w:color="auto"/>
            </w:tcBorders>
            <w:vAlign w:val="center"/>
          </w:tcPr>
          <w:p w14:paraId="1DB14C12" w14:textId="77777777" w:rsidR="002D7FE2" w:rsidRPr="00D1091F" w:rsidRDefault="002D7FE2" w:rsidP="000F2A74">
            <w:pPr>
              <w:spacing w:before="20" w:after="20"/>
              <w:jc w:val="center"/>
              <w:rPr>
                <w:rFonts w:ascii="Arial" w:hAnsi="Arial" w:cs="Arial"/>
                <w:color w:val="auto"/>
              </w:rPr>
            </w:pPr>
            <w:r w:rsidRPr="00D1091F">
              <w:rPr>
                <w:rFonts w:ascii="Arial" w:hAnsi="Arial" w:cs="Arial"/>
                <w:color w:val="auto"/>
              </w:rPr>
              <w:t>40</w:t>
            </w:r>
          </w:p>
        </w:tc>
        <w:tc>
          <w:tcPr>
            <w:tcW w:w="887" w:type="dxa"/>
            <w:tcBorders>
              <w:top w:val="nil"/>
              <w:left w:val="single" w:sz="4" w:space="0" w:color="auto"/>
              <w:bottom w:val="nil"/>
            </w:tcBorders>
          </w:tcPr>
          <w:p w14:paraId="35C0217C" w14:textId="77777777" w:rsidR="002D7FE2" w:rsidRPr="00D1091F" w:rsidRDefault="002D7FE2" w:rsidP="000F2A74">
            <w:pPr>
              <w:spacing w:before="20" w:after="20"/>
              <w:jc w:val="center"/>
              <w:rPr>
                <w:rFonts w:ascii="Arial" w:hAnsi="Arial" w:cs="Arial"/>
                <w:color w:val="auto"/>
              </w:rPr>
            </w:pPr>
            <w:r w:rsidRPr="00D1091F">
              <w:rPr>
                <w:rFonts w:ascii="Arial" w:hAnsi="Arial" w:cs="Arial"/>
                <w:color w:val="auto"/>
              </w:rPr>
              <w:t>38,1</w:t>
            </w:r>
          </w:p>
        </w:tc>
        <w:tc>
          <w:tcPr>
            <w:tcW w:w="755" w:type="dxa"/>
            <w:vMerge/>
          </w:tcPr>
          <w:p w14:paraId="26D16ECF" w14:textId="77777777" w:rsidR="002D7FE2" w:rsidRPr="00D1091F" w:rsidRDefault="002D7FE2" w:rsidP="000F2A74">
            <w:pPr>
              <w:spacing w:before="20" w:after="20"/>
              <w:jc w:val="center"/>
              <w:rPr>
                <w:rFonts w:ascii="Arial" w:hAnsi="Arial" w:cs="Arial"/>
                <w:color w:val="auto"/>
                <w:lang w:val="en-US"/>
              </w:rPr>
            </w:pPr>
          </w:p>
        </w:tc>
        <w:tc>
          <w:tcPr>
            <w:tcW w:w="887" w:type="dxa"/>
            <w:vMerge/>
          </w:tcPr>
          <w:p w14:paraId="4B94D018" w14:textId="77777777" w:rsidR="002D7FE2" w:rsidRPr="00D1091F" w:rsidRDefault="002D7FE2" w:rsidP="000F2A74">
            <w:pPr>
              <w:spacing w:before="20" w:after="20"/>
              <w:jc w:val="center"/>
              <w:rPr>
                <w:rFonts w:ascii="Arial" w:hAnsi="Arial" w:cs="Arial"/>
                <w:color w:val="auto"/>
                <w:lang w:val="en-US"/>
              </w:rPr>
            </w:pPr>
          </w:p>
        </w:tc>
        <w:tc>
          <w:tcPr>
            <w:tcW w:w="755" w:type="dxa"/>
            <w:vMerge/>
          </w:tcPr>
          <w:p w14:paraId="26FFFAD8" w14:textId="77777777" w:rsidR="002D7FE2" w:rsidRPr="00D1091F" w:rsidRDefault="002D7FE2" w:rsidP="000F2A74">
            <w:pPr>
              <w:spacing w:before="20" w:after="20"/>
              <w:jc w:val="center"/>
              <w:rPr>
                <w:rFonts w:ascii="Arial" w:hAnsi="Arial" w:cs="Arial"/>
                <w:color w:val="auto"/>
                <w:lang w:val="en-US"/>
              </w:rPr>
            </w:pPr>
          </w:p>
        </w:tc>
        <w:tc>
          <w:tcPr>
            <w:tcW w:w="495" w:type="dxa"/>
            <w:vMerge/>
          </w:tcPr>
          <w:p w14:paraId="4546E6F1" w14:textId="77777777" w:rsidR="002D7FE2" w:rsidRPr="00D1091F" w:rsidRDefault="002D7FE2" w:rsidP="000F2A74">
            <w:pPr>
              <w:spacing w:before="20" w:after="20"/>
              <w:jc w:val="center"/>
              <w:rPr>
                <w:rFonts w:ascii="Arial" w:hAnsi="Arial" w:cs="Arial"/>
                <w:color w:val="auto"/>
                <w:lang w:val="en-US"/>
              </w:rPr>
            </w:pPr>
          </w:p>
        </w:tc>
        <w:tc>
          <w:tcPr>
            <w:tcW w:w="495" w:type="dxa"/>
            <w:vMerge/>
          </w:tcPr>
          <w:p w14:paraId="4C16876A" w14:textId="77777777" w:rsidR="002D7FE2" w:rsidRPr="00D1091F" w:rsidRDefault="002D7FE2" w:rsidP="000F2A74">
            <w:pPr>
              <w:spacing w:before="20" w:after="20"/>
              <w:jc w:val="center"/>
              <w:rPr>
                <w:rFonts w:ascii="Arial" w:hAnsi="Arial" w:cs="Arial"/>
                <w:color w:val="auto"/>
                <w:lang w:val="en-US"/>
              </w:rPr>
            </w:pPr>
          </w:p>
        </w:tc>
        <w:tc>
          <w:tcPr>
            <w:tcW w:w="606" w:type="dxa"/>
            <w:tcBorders>
              <w:top w:val="nil"/>
              <w:bottom w:val="nil"/>
            </w:tcBorders>
          </w:tcPr>
          <w:p w14:paraId="1755BB83" w14:textId="77777777" w:rsidR="002D7FE2" w:rsidRPr="00D1091F" w:rsidRDefault="002D7FE2" w:rsidP="000F2A74">
            <w:pPr>
              <w:spacing w:before="20" w:after="20"/>
              <w:jc w:val="center"/>
              <w:rPr>
                <w:rFonts w:ascii="Arial" w:hAnsi="Arial" w:cs="Arial"/>
                <w:color w:val="auto"/>
              </w:rPr>
            </w:pPr>
            <w:r w:rsidRPr="00D1091F">
              <w:rPr>
                <w:rFonts w:ascii="Arial" w:hAnsi="Arial" w:cs="Arial"/>
                <w:color w:val="auto"/>
              </w:rPr>
              <w:t>44,5</w:t>
            </w:r>
          </w:p>
        </w:tc>
        <w:tc>
          <w:tcPr>
            <w:tcW w:w="887" w:type="dxa"/>
            <w:vMerge/>
          </w:tcPr>
          <w:p w14:paraId="4F074770" w14:textId="77777777" w:rsidR="002D7FE2" w:rsidRPr="00D1091F" w:rsidRDefault="002D7FE2" w:rsidP="000F2A74">
            <w:pPr>
              <w:spacing w:before="20" w:after="20"/>
              <w:jc w:val="center"/>
              <w:rPr>
                <w:rFonts w:ascii="Arial" w:hAnsi="Arial" w:cs="Arial"/>
                <w:color w:val="auto"/>
              </w:rPr>
            </w:pPr>
          </w:p>
        </w:tc>
        <w:tc>
          <w:tcPr>
            <w:tcW w:w="755" w:type="dxa"/>
            <w:vMerge/>
          </w:tcPr>
          <w:p w14:paraId="654C6C07" w14:textId="77777777" w:rsidR="002D7FE2" w:rsidRPr="00D1091F" w:rsidRDefault="002D7FE2" w:rsidP="000F2A74">
            <w:pPr>
              <w:spacing w:before="20" w:after="20"/>
              <w:jc w:val="center"/>
              <w:rPr>
                <w:rFonts w:ascii="Arial" w:hAnsi="Arial" w:cs="Arial"/>
                <w:color w:val="auto"/>
              </w:rPr>
            </w:pPr>
          </w:p>
        </w:tc>
        <w:tc>
          <w:tcPr>
            <w:tcW w:w="495" w:type="dxa"/>
            <w:vMerge/>
          </w:tcPr>
          <w:p w14:paraId="3FD9284D" w14:textId="77777777" w:rsidR="002D7FE2" w:rsidRPr="00D1091F" w:rsidRDefault="002D7FE2" w:rsidP="000F2A74">
            <w:pPr>
              <w:spacing w:before="20" w:after="20"/>
              <w:jc w:val="center"/>
              <w:rPr>
                <w:rFonts w:ascii="Arial" w:hAnsi="Arial" w:cs="Arial"/>
                <w:color w:val="auto"/>
              </w:rPr>
            </w:pPr>
          </w:p>
        </w:tc>
        <w:tc>
          <w:tcPr>
            <w:tcW w:w="495" w:type="dxa"/>
            <w:vMerge/>
          </w:tcPr>
          <w:p w14:paraId="08EBF10F" w14:textId="77777777" w:rsidR="002D7FE2" w:rsidRPr="00D1091F" w:rsidRDefault="002D7FE2" w:rsidP="000F2A74">
            <w:pPr>
              <w:spacing w:before="20" w:after="20"/>
              <w:jc w:val="center"/>
              <w:rPr>
                <w:rFonts w:ascii="Arial" w:hAnsi="Arial" w:cs="Arial"/>
                <w:color w:val="auto"/>
              </w:rPr>
            </w:pPr>
          </w:p>
        </w:tc>
        <w:tc>
          <w:tcPr>
            <w:tcW w:w="632" w:type="dxa"/>
            <w:vMerge/>
          </w:tcPr>
          <w:p w14:paraId="5E8B932E" w14:textId="77777777" w:rsidR="002D7FE2" w:rsidRPr="00D1091F" w:rsidRDefault="002D7FE2" w:rsidP="000F2A74">
            <w:pPr>
              <w:spacing w:before="20" w:after="20"/>
              <w:jc w:val="center"/>
              <w:rPr>
                <w:rFonts w:ascii="Arial" w:hAnsi="Arial" w:cs="Arial"/>
                <w:color w:val="auto"/>
              </w:rPr>
            </w:pPr>
          </w:p>
        </w:tc>
        <w:tc>
          <w:tcPr>
            <w:tcW w:w="755" w:type="dxa"/>
            <w:vMerge/>
          </w:tcPr>
          <w:p w14:paraId="2B9A3789" w14:textId="77777777" w:rsidR="002D7FE2" w:rsidRPr="00D1091F" w:rsidRDefault="002D7FE2" w:rsidP="000F2A74">
            <w:pPr>
              <w:spacing w:before="20" w:after="20"/>
              <w:jc w:val="center"/>
              <w:rPr>
                <w:rFonts w:ascii="Arial" w:hAnsi="Arial" w:cs="Arial"/>
                <w:color w:val="auto"/>
              </w:rPr>
            </w:pPr>
          </w:p>
        </w:tc>
      </w:tr>
      <w:tr w:rsidR="00D1091F" w:rsidRPr="00D1091F" w14:paraId="46060BFC" w14:textId="77777777" w:rsidTr="002D7FE2">
        <w:trPr>
          <w:gridAfter w:val="1"/>
          <w:wAfter w:w="11" w:type="dxa"/>
          <w:trHeight w:val="254"/>
          <w:jc w:val="center"/>
        </w:trPr>
        <w:tc>
          <w:tcPr>
            <w:tcW w:w="1354" w:type="dxa"/>
            <w:tcBorders>
              <w:top w:val="nil"/>
              <w:right w:val="single" w:sz="4" w:space="0" w:color="auto"/>
            </w:tcBorders>
            <w:vAlign w:val="center"/>
          </w:tcPr>
          <w:p w14:paraId="06CB6758" w14:textId="77777777" w:rsidR="002D7FE2" w:rsidRPr="00D1091F" w:rsidRDefault="002D7FE2" w:rsidP="000F2A74">
            <w:pPr>
              <w:spacing w:before="20" w:after="20"/>
              <w:jc w:val="center"/>
              <w:rPr>
                <w:rFonts w:ascii="Arial" w:hAnsi="Arial" w:cs="Arial"/>
                <w:color w:val="auto"/>
              </w:rPr>
            </w:pPr>
            <w:r w:rsidRPr="00D1091F">
              <w:rPr>
                <w:rFonts w:ascii="Arial" w:hAnsi="Arial" w:cs="Arial"/>
                <w:color w:val="auto"/>
              </w:rPr>
              <w:t>42</w:t>
            </w:r>
          </w:p>
        </w:tc>
        <w:tc>
          <w:tcPr>
            <w:tcW w:w="887" w:type="dxa"/>
            <w:tcBorders>
              <w:top w:val="nil"/>
              <w:left w:val="single" w:sz="4" w:space="0" w:color="auto"/>
            </w:tcBorders>
          </w:tcPr>
          <w:p w14:paraId="44485005" w14:textId="77777777" w:rsidR="002D7FE2" w:rsidRPr="00D1091F" w:rsidRDefault="002D7FE2" w:rsidP="000F2A74">
            <w:pPr>
              <w:spacing w:before="20" w:after="20"/>
              <w:jc w:val="center"/>
              <w:rPr>
                <w:rFonts w:ascii="Arial" w:hAnsi="Arial" w:cs="Arial"/>
                <w:color w:val="auto"/>
              </w:rPr>
            </w:pPr>
            <w:r w:rsidRPr="00D1091F">
              <w:rPr>
                <w:rFonts w:ascii="Arial" w:hAnsi="Arial" w:cs="Arial"/>
                <w:color w:val="auto"/>
              </w:rPr>
              <w:t>39,8</w:t>
            </w:r>
          </w:p>
        </w:tc>
        <w:tc>
          <w:tcPr>
            <w:tcW w:w="755" w:type="dxa"/>
            <w:vMerge/>
          </w:tcPr>
          <w:p w14:paraId="25329A5F" w14:textId="77777777" w:rsidR="002D7FE2" w:rsidRPr="00D1091F" w:rsidRDefault="002D7FE2" w:rsidP="000F2A74">
            <w:pPr>
              <w:spacing w:before="20" w:after="20"/>
              <w:jc w:val="center"/>
              <w:rPr>
                <w:rFonts w:ascii="Arial" w:hAnsi="Arial" w:cs="Arial"/>
                <w:color w:val="auto"/>
                <w:lang w:val="en-US"/>
              </w:rPr>
            </w:pPr>
          </w:p>
        </w:tc>
        <w:tc>
          <w:tcPr>
            <w:tcW w:w="887" w:type="dxa"/>
            <w:vMerge/>
          </w:tcPr>
          <w:p w14:paraId="2158FE16" w14:textId="77777777" w:rsidR="002D7FE2" w:rsidRPr="00D1091F" w:rsidRDefault="002D7FE2" w:rsidP="000F2A74">
            <w:pPr>
              <w:spacing w:before="20" w:after="20"/>
              <w:jc w:val="center"/>
              <w:rPr>
                <w:rFonts w:ascii="Arial" w:hAnsi="Arial" w:cs="Arial"/>
                <w:color w:val="auto"/>
                <w:lang w:val="en-US"/>
              </w:rPr>
            </w:pPr>
          </w:p>
        </w:tc>
        <w:tc>
          <w:tcPr>
            <w:tcW w:w="755" w:type="dxa"/>
            <w:vMerge/>
          </w:tcPr>
          <w:p w14:paraId="6E186815" w14:textId="77777777" w:rsidR="002D7FE2" w:rsidRPr="00D1091F" w:rsidRDefault="002D7FE2" w:rsidP="000F2A74">
            <w:pPr>
              <w:spacing w:before="20" w:after="20"/>
              <w:jc w:val="center"/>
              <w:rPr>
                <w:rFonts w:ascii="Arial" w:hAnsi="Arial" w:cs="Arial"/>
                <w:color w:val="auto"/>
                <w:lang w:val="en-US"/>
              </w:rPr>
            </w:pPr>
          </w:p>
        </w:tc>
        <w:tc>
          <w:tcPr>
            <w:tcW w:w="495" w:type="dxa"/>
            <w:vMerge/>
          </w:tcPr>
          <w:p w14:paraId="395DE285" w14:textId="77777777" w:rsidR="002D7FE2" w:rsidRPr="00D1091F" w:rsidRDefault="002D7FE2" w:rsidP="000F2A74">
            <w:pPr>
              <w:spacing w:before="20" w:after="20"/>
              <w:jc w:val="center"/>
              <w:rPr>
                <w:rFonts w:ascii="Arial" w:hAnsi="Arial" w:cs="Arial"/>
                <w:color w:val="auto"/>
                <w:lang w:val="en-US"/>
              </w:rPr>
            </w:pPr>
          </w:p>
        </w:tc>
        <w:tc>
          <w:tcPr>
            <w:tcW w:w="495" w:type="dxa"/>
            <w:vMerge/>
          </w:tcPr>
          <w:p w14:paraId="61C7C994" w14:textId="77777777" w:rsidR="002D7FE2" w:rsidRPr="00D1091F" w:rsidRDefault="002D7FE2" w:rsidP="000F2A74">
            <w:pPr>
              <w:spacing w:before="20" w:after="20"/>
              <w:jc w:val="center"/>
              <w:rPr>
                <w:rFonts w:ascii="Arial" w:hAnsi="Arial" w:cs="Arial"/>
                <w:color w:val="auto"/>
                <w:lang w:val="en-US"/>
              </w:rPr>
            </w:pPr>
          </w:p>
        </w:tc>
        <w:tc>
          <w:tcPr>
            <w:tcW w:w="606" w:type="dxa"/>
            <w:tcBorders>
              <w:top w:val="nil"/>
            </w:tcBorders>
          </w:tcPr>
          <w:p w14:paraId="488D149F" w14:textId="77777777" w:rsidR="002D7FE2" w:rsidRPr="00D1091F" w:rsidRDefault="002D7FE2" w:rsidP="000F2A74">
            <w:pPr>
              <w:spacing w:before="20" w:after="20"/>
              <w:jc w:val="center"/>
              <w:rPr>
                <w:rFonts w:ascii="Arial" w:hAnsi="Arial" w:cs="Arial"/>
                <w:color w:val="auto"/>
              </w:rPr>
            </w:pPr>
            <w:r w:rsidRPr="00D1091F">
              <w:rPr>
                <w:rFonts w:ascii="Arial" w:hAnsi="Arial" w:cs="Arial"/>
                <w:color w:val="auto"/>
              </w:rPr>
              <w:t>45,2</w:t>
            </w:r>
          </w:p>
        </w:tc>
        <w:tc>
          <w:tcPr>
            <w:tcW w:w="887" w:type="dxa"/>
            <w:vMerge/>
          </w:tcPr>
          <w:p w14:paraId="675CFA24" w14:textId="77777777" w:rsidR="002D7FE2" w:rsidRPr="00D1091F" w:rsidRDefault="002D7FE2" w:rsidP="000F2A74">
            <w:pPr>
              <w:spacing w:before="20" w:after="20"/>
              <w:jc w:val="center"/>
              <w:rPr>
                <w:rFonts w:ascii="Arial" w:hAnsi="Arial" w:cs="Arial"/>
                <w:color w:val="auto"/>
              </w:rPr>
            </w:pPr>
          </w:p>
        </w:tc>
        <w:tc>
          <w:tcPr>
            <w:tcW w:w="755" w:type="dxa"/>
            <w:vMerge/>
          </w:tcPr>
          <w:p w14:paraId="74F523DF" w14:textId="77777777" w:rsidR="002D7FE2" w:rsidRPr="00D1091F" w:rsidRDefault="002D7FE2" w:rsidP="000F2A74">
            <w:pPr>
              <w:spacing w:before="20" w:after="20"/>
              <w:jc w:val="center"/>
              <w:rPr>
                <w:rFonts w:ascii="Arial" w:hAnsi="Arial" w:cs="Arial"/>
                <w:color w:val="auto"/>
              </w:rPr>
            </w:pPr>
          </w:p>
        </w:tc>
        <w:tc>
          <w:tcPr>
            <w:tcW w:w="495" w:type="dxa"/>
            <w:vMerge/>
          </w:tcPr>
          <w:p w14:paraId="7B6E1852" w14:textId="77777777" w:rsidR="002D7FE2" w:rsidRPr="00D1091F" w:rsidRDefault="002D7FE2" w:rsidP="000F2A74">
            <w:pPr>
              <w:spacing w:before="20" w:after="20"/>
              <w:jc w:val="center"/>
              <w:rPr>
                <w:rFonts w:ascii="Arial" w:hAnsi="Arial" w:cs="Arial"/>
                <w:color w:val="auto"/>
              </w:rPr>
            </w:pPr>
          </w:p>
        </w:tc>
        <w:tc>
          <w:tcPr>
            <w:tcW w:w="495" w:type="dxa"/>
            <w:vMerge/>
          </w:tcPr>
          <w:p w14:paraId="49A7FACC" w14:textId="77777777" w:rsidR="002D7FE2" w:rsidRPr="00D1091F" w:rsidRDefault="002D7FE2" w:rsidP="000F2A74">
            <w:pPr>
              <w:spacing w:before="20" w:after="20"/>
              <w:jc w:val="center"/>
              <w:rPr>
                <w:rFonts w:ascii="Arial" w:hAnsi="Arial" w:cs="Arial"/>
                <w:color w:val="auto"/>
              </w:rPr>
            </w:pPr>
          </w:p>
        </w:tc>
        <w:tc>
          <w:tcPr>
            <w:tcW w:w="632" w:type="dxa"/>
            <w:vMerge/>
          </w:tcPr>
          <w:p w14:paraId="4C4D4B6F" w14:textId="77777777" w:rsidR="002D7FE2" w:rsidRPr="00D1091F" w:rsidRDefault="002D7FE2" w:rsidP="000F2A74">
            <w:pPr>
              <w:spacing w:before="20" w:after="20"/>
              <w:jc w:val="center"/>
              <w:rPr>
                <w:rFonts w:ascii="Arial" w:hAnsi="Arial" w:cs="Arial"/>
                <w:color w:val="auto"/>
              </w:rPr>
            </w:pPr>
          </w:p>
        </w:tc>
        <w:tc>
          <w:tcPr>
            <w:tcW w:w="755" w:type="dxa"/>
            <w:vMerge/>
          </w:tcPr>
          <w:p w14:paraId="4C53CDAC" w14:textId="77777777" w:rsidR="002D7FE2" w:rsidRPr="00D1091F" w:rsidRDefault="002D7FE2" w:rsidP="000F2A74">
            <w:pPr>
              <w:spacing w:before="20" w:after="20"/>
              <w:jc w:val="center"/>
              <w:rPr>
                <w:rFonts w:ascii="Arial" w:hAnsi="Arial" w:cs="Arial"/>
                <w:color w:val="auto"/>
              </w:rPr>
            </w:pPr>
          </w:p>
        </w:tc>
      </w:tr>
    </w:tbl>
    <w:p w14:paraId="00879418" w14:textId="5101B360" w:rsidR="00264C47" w:rsidRPr="00D1091F" w:rsidRDefault="002D7FE2" w:rsidP="002D7FE2">
      <w:pPr>
        <w:pStyle w:val="af6"/>
        <w:spacing w:before="120"/>
        <w:ind w:firstLine="0"/>
        <w:jc w:val="center"/>
        <w:rPr>
          <w:color w:val="auto"/>
        </w:rPr>
      </w:pPr>
      <w:r w:rsidRPr="00D1091F">
        <w:rPr>
          <w:color w:val="auto"/>
        </w:rPr>
        <w:t>Рисунок 15</w:t>
      </w:r>
    </w:p>
    <w:bookmarkEnd w:id="46"/>
    <w:p w14:paraId="4F842F48" w14:textId="0ABD0C6A" w:rsidR="00602743" w:rsidRPr="00D1091F" w:rsidRDefault="00602743" w:rsidP="00602743">
      <w:pPr>
        <w:pStyle w:val="27"/>
        <w:tabs>
          <w:tab w:val="clear" w:pos="1440"/>
        </w:tabs>
        <w:spacing w:before="120"/>
        <w:rPr>
          <w:color w:val="auto"/>
        </w:rPr>
      </w:pPr>
      <w:r w:rsidRPr="00D1091F">
        <w:rPr>
          <w:color w:val="auto"/>
        </w:rPr>
        <w:t xml:space="preserve">7.4.11 Для сокращения текста заголовков и подзаголовков граф отдельные </w:t>
      </w:r>
      <w:r w:rsidRPr="00D1091F">
        <w:rPr>
          <w:color w:val="auto"/>
        </w:rPr>
        <w:lastRenderedPageBreak/>
        <w:t>понятия заменяют буквенными обозначениями. Показатели с одним и тем же буквенным обозначением группируют  последовательно в порядке возрастания индексов (см. рисунок 9).</w:t>
      </w:r>
    </w:p>
    <w:p w14:paraId="4ABCD74D" w14:textId="3F170303" w:rsidR="00264C47" w:rsidRPr="00D1091F" w:rsidRDefault="00C1488A" w:rsidP="00602743">
      <w:pPr>
        <w:pStyle w:val="af6"/>
        <w:ind w:firstLine="709"/>
        <w:rPr>
          <w:color w:val="auto"/>
        </w:rPr>
      </w:pPr>
      <w:r w:rsidRPr="00D1091F">
        <w:rPr>
          <w:color w:val="auto"/>
        </w:rPr>
        <w:t>7.</w:t>
      </w:r>
      <w:r w:rsidR="00015888" w:rsidRPr="00D1091F">
        <w:rPr>
          <w:color w:val="auto"/>
        </w:rPr>
        <w:t>4</w:t>
      </w:r>
      <w:r w:rsidR="000613DA" w:rsidRPr="00D1091F">
        <w:rPr>
          <w:color w:val="auto"/>
        </w:rPr>
        <w:t>.1</w:t>
      </w:r>
      <w:r w:rsidR="00602743" w:rsidRPr="00D1091F">
        <w:rPr>
          <w:color w:val="auto"/>
        </w:rPr>
        <w:t>2</w:t>
      </w:r>
      <w:r w:rsidR="00550014" w:rsidRPr="00D1091F">
        <w:rPr>
          <w:color w:val="auto"/>
        </w:rPr>
        <w:t xml:space="preserve"> П</w:t>
      </w:r>
      <w:r w:rsidR="00264C47" w:rsidRPr="00D1091F">
        <w:rPr>
          <w:color w:val="auto"/>
        </w:rPr>
        <w:t>овторяющи</w:t>
      </w:r>
      <w:r w:rsidR="00550014" w:rsidRPr="00D1091F">
        <w:rPr>
          <w:color w:val="auto"/>
        </w:rPr>
        <w:t>е</w:t>
      </w:r>
      <w:r w:rsidR="00264C47" w:rsidRPr="00D1091F">
        <w:rPr>
          <w:color w:val="auto"/>
        </w:rPr>
        <w:t xml:space="preserve">ся </w:t>
      </w:r>
      <w:r w:rsidR="00550014" w:rsidRPr="00D1091F">
        <w:rPr>
          <w:color w:val="auto"/>
        </w:rPr>
        <w:t>в строках по единой структуре одиночные слова, чередующиеся цифрами, допускается заменять закрывающими</w:t>
      </w:r>
      <w:r w:rsidR="00264C47" w:rsidRPr="00D1091F">
        <w:rPr>
          <w:color w:val="auto"/>
        </w:rPr>
        <w:t xml:space="preserve"> кавычками</w:t>
      </w:r>
      <w:r w:rsidR="00015888" w:rsidRPr="00D1091F">
        <w:rPr>
          <w:color w:val="auto"/>
        </w:rPr>
        <w:t xml:space="preserve"> (</w:t>
      </w:r>
      <w:r w:rsidR="00264C47" w:rsidRPr="00D1091F">
        <w:rPr>
          <w:color w:val="auto"/>
        </w:rPr>
        <w:t>рисун</w:t>
      </w:r>
      <w:r w:rsidR="00015888" w:rsidRPr="00D1091F">
        <w:rPr>
          <w:color w:val="auto"/>
        </w:rPr>
        <w:t>о</w:t>
      </w:r>
      <w:r w:rsidR="00264C47" w:rsidRPr="00D1091F">
        <w:rPr>
          <w:color w:val="auto"/>
        </w:rPr>
        <w:t>к</w:t>
      </w:r>
      <w:r w:rsidR="00015888" w:rsidRPr="00D1091F">
        <w:rPr>
          <w:color w:val="auto"/>
        </w:rPr>
        <w:t xml:space="preserve"> </w:t>
      </w:r>
      <w:r w:rsidR="00264C47" w:rsidRPr="00D1091F">
        <w:rPr>
          <w:color w:val="auto"/>
        </w:rPr>
        <w:t>1</w:t>
      </w:r>
      <w:r w:rsidR="00417181" w:rsidRPr="00D1091F">
        <w:rPr>
          <w:color w:val="auto"/>
        </w:rPr>
        <w:t>6</w:t>
      </w:r>
      <w:r w:rsidR="00015888" w:rsidRPr="00D1091F">
        <w:rPr>
          <w:color w:val="auto"/>
        </w:rPr>
        <w:t>)</w:t>
      </w:r>
      <w:r w:rsidR="00264C47" w:rsidRPr="00D1091F">
        <w:rPr>
          <w:color w:val="auto"/>
        </w:rPr>
        <w:t xml:space="preserve">. Если </w:t>
      </w:r>
      <w:r w:rsidR="00550014" w:rsidRPr="00D1091F">
        <w:rPr>
          <w:color w:val="auto"/>
        </w:rPr>
        <w:t>необходимо повторить весь текст (и</w:t>
      </w:r>
      <w:r w:rsidR="00264C47" w:rsidRPr="00D1091F">
        <w:rPr>
          <w:color w:val="auto"/>
        </w:rPr>
        <w:t>з двух и более слов</w:t>
      </w:r>
      <w:r w:rsidR="00550014" w:rsidRPr="00D1091F">
        <w:rPr>
          <w:color w:val="auto"/>
        </w:rPr>
        <w:t>) в последующих ячейках</w:t>
      </w:r>
      <w:r w:rsidR="00264C47" w:rsidRPr="00D1091F">
        <w:rPr>
          <w:color w:val="auto"/>
        </w:rPr>
        <w:t>,</w:t>
      </w:r>
      <w:r w:rsidR="00550014" w:rsidRPr="00D1091F">
        <w:rPr>
          <w:color w:val="auto"/>
        </w:rPr>
        <w:t xml:space="preserve"> то его либо приводят в объединенной ячейке, либо заменяют </w:t>
      </w:r>
      <w:r w:rsidR="00264C47" w:rsidRPr="00D1091F">
        <w:rPr>
          <w:color w:val="auto"/>
        </w:rPr>
        <w:t>словами «То же»</w:t>
      </w:r>
      <w:r w:rsidR="00550014" w:rsidRPr="00D1091F">
        <w:rPr>
          <w:color w:val="auto"/>
        </w:rPr>
        <w:t xml:space="preserve"> (слова «то же» заменяют весь текст из предыдущей ячейки)</w:t>
      </w:r>
      <w:r w:rsidR="00264C47" w:rsidRPr="00D1091F">
        <w:rPr>
          <w:color w:val="auto"/>
        </w:rPr>
        <w:t xml:space="preserve">. </w:t>
      </w:r>
      <w:r w:rsidR="00550014" w:rsidRPr="00D1091F">
        <w:rPr>
          <w:color w:val="auto"/>
        </w:rPr>
        <w:t>Д</w:t>
      </w:r>
      <w:r w:rsidR="00264C47" w:rsidRPr="00D1091F">
        <w:rPr>
          <w:color w:val="auto"/>
        </w:rPr>
        <w:t>опускается привести слова «То же» и добавить дополнительные сведения</w:t>
      </w:r>
      <w:r w:rsidR="00D46CEA" w:rsidRPr="00D1091F">
        <w:rPr>
          <w:color w:val="auto"/>
        </w:rPr>
        <w:t xml:space="preserve"> (см. рисунок 17)</w:t>
      </w:r>
      <w:r w:rsidR="00264C47" w:rsidRPr="00D1091F">
        <w:rPr>
          <w:color w:val="auto"/>
        </w:rPr>
        <w:t>.</w:t>
      </w:r>
    </w:p>
    <w:tbl>
      <w:tblPr>
        <w:tblStyle w:val="af8"/>
        <w:tblW w:w="8696" w:type="dxa"/>
        <w:jc w:val="center"/>
        <w:tblLook w:val="04A0" w:firstRow="1" w:lastRow="0" w:firstColumn="1" w:lastColumn="0" w:noHBand="0" w:noVBand="1"/>
      </w:tblPr>
      <w:tblGrid>
        <w:gridCol w:w="2034"/>
        <w:gridCol w:w="966"/>
        <w:gridCol w:w="960"/>
        <w:gridCol w:w="960"/>
        <w:gridCol w:w="944"/>
        <w:gridCol w:w="944"/>
        <w:gridCol w:w="944"/>
        <w:gridCol w:w="944"/>
      </w:tblGrid>
      <w:tr w:rsidR="00D1091F" w:rsidRPr="00D1091F" w14:paraId="4A5FFDFA" w14:textId="77777777" w:rsidTr="000F2A74">
        <w:trPr>
          <w:trHeight w:val="338"/>
          <w:jc w:val="center"/>
        </w:trPr>
        <w:tc>
          <w:tcPr>
            <w:tcW w:w="8696" w:type="dxa"/>
            <w:gridSpan w:val="8"/>
            <w:tcBorders>
              <w:top w:val="nil"/>
              <w:left w:val="nil"/>
              <w:bottom w:val="nil"/>
              <w:right w:val="nil"/>
            </w:tcBorders>
            <w:vAlign w:val="center"/>
          </w:tcPr>
          <w:p w14:paraId="79A1AC68" w14:textId="77777777" w:rsidR="00BE0361" w:rsidRPr="00D1091F" w:rsidRDefault="00BE0361" w:rsidP="000F2A74">
            <w:pPr>
              <w:spacing w:before="20" w:after="20"/>
              <w:rPr>
                <w:rFonts w:ascii="Arial" w:hAnsi="Arial" w:cs="Arial"/>
                <w:iCs/>
                <w:color w:val="auto"/>
                <w:lang w:val="en-US"/>
              </w:rPr>
            </w:pPr>
            <w:r w:rsidRPr="00D1091F">
              <w:rPr>
                <w:rFonts w:ascii="Arial" w:hAnsi="Arial" w:cs="Arial"/>
                <w:color w:val="auto"/>
                <w:spacing w:val="40"/>
              </w:rPr>
              <w:t>Таблица _</w:t>
            </w:r>
          </w:p>
        </w:tc>
      </w:tr>
      <w:tr w:rsidR="00D1091F" w:rsidRPr="00D1091F" w14:paraId="7C1D46EC" w14:textId="77777777" w:rsidTr="000F2A74">
        <w:trPr>
          <w:trHeight w:val="338"/>
          <w:jc w:val="center"/>
        </w:trPr>
        <w:tc>
          <w:tcPr>
            <w:tcW w:w="8696" w:type="dxa"/>
            <w:gridSpan w:val="8"/>
            <w:tcBorders>
              <w:top w:val="nil"/>
              <w:left w:val="nil"/>
              <w:right w:val="nil"/>
            </w:tcBorders>
            <w:vAlign w:val="center"/>
          </w:tcPr>
          <w:p w14:paraId="5F9F44BF" w14:textId="77777777" w:rsidR="00BE0361" w:rsidRPr="00D1091F" w:rsidRDefault="00BE0361" w:rsidP="000F2A74">
            <w:pPr>
              <w:spacing w:before="20" w:after="20"/>
              <w:jc w:val="right"/>
              <w:rPr>
                <w:rFonts w:ascii="Arial" w:hAnsi="Arial" w:cs="Arial"/>
                <w:iCs/>
                <w:color w:val="auto"/>
              </w:rPr>
            </w:pPr>
            <w:r w:rsidRPr="00D1091F">
              <w:rPr>
                <w:rFonts w:ascii="Arial" w:hAnsi="Arial" w:cs="Arial"/>
                <w:iCs/>
                <w:color w:val="auto"/>
              </w:rPr>
              <w:t>В миллиметрах</w:t>
            </w:r>
          </w:p>
        </w:tc>
      </w:tr>
      <w:tr w:rsidR="00D1091F" w:rsidRPr="00D1091F" w14:paraId="3F65555B" w14:textId="77777777" w:rsidTr="000F2A74">
        <w:trPr>
          <w:trHeight w:val="338"/>
          <w:jc w:val="center"/>
        </w:trPr>
        <w:tc>
          <w:tcPr>
            <w:tcW w:w="2034" w:type="dxa"/>
            <w:tcBorders>
              <w:bottom w:val="double" w:sz="4" w:space="0" w:color="auto"/>
            </w:tcBorders>
            <w:vAlign w:val="center"/>
          </w:tcPr>
          <w:p w14:paraId="0A36CF63" w14:textId="77777777" w:rsidR="00BE0361" w:rsidRPr="00D1091F" w:rsidRDefault="00BE0361" w:rsidP="000F2A74">
            <w:pPr>
              <w:spacing w:before="20" w:after="20"/>
              <w:jc w:val="center"/>
              <w:rPr>
                <w:rFonts w:ascii="Arial" w:hAnsi="Arial" w:cs="Arial"/>
                <w:color w:val="auto"/>
                <w:lang w:val="en-US"/>
              </w:rPr>
            </w:pPr>
            <w:r w:rsidRPr="00D1091F">
              <w:rPr>
                <w:rFonts w:ascii="Arial" w:hAnsi="Arial" w:cs="Arial"/>
                <w:color w:val="auto"/>
              </w:rPr>
              <w:t>Диаметр зенкера</w:t>
            </w:r>
          </w:p>
        </w:tc>
        <w:tc>
          <w:tcPr>
            <w:tcW w:w="966" w:type="dxa"/>
            <w:vAlign w:val="center"/>
          </w:tcPr>
          <w:p w14:paraId="73BEC1FC" w14:textId="77777777" w:rsidR="00BE0361" w:rsidRPr="00D1091F" w:rsidRDefault="00BE0361" w:rsidP="000F2A74">
            <w:pPr>
              <w:spacing w:before="20" w:after="20"/>
              <w:jc w:val="center"/>
              <w:rPr>
                <w:rFonts w:ascii="Arial" w:hAnsi="Arial" w:cs="Arial"/>
                <w:i/>
                <w:color w:val="auto"/>
              </w:rPr>
            </w:pPr>
            <w:r w:rsidRPr="00D1091F">
              <w:rPr>
                <w:rFonts w:ascii="Arial" w:hAnsi="Arial" w:cs="Arial"/>
                <w:i/>
                <w:color w:val="auto"/>
              </w:rPr>
              <w:t>С</w:t>
            </w:r>
          </w:p>
        </w:tc>
        <w:tc>
          <w:tcPr>
            <w:tcW w:w="960" w:type="dxa"/>
            <w:vAlign w:val="center"/>
          </w:tcPr>
          <w:p w14:paraId="7824C326" w14:textId="77777777" w:rsidR="00BE0361" w:rsidRPr="00D1091F" w:rsidRDefault="00BE0361" w:rsidP="000F2A74">
            <w:pPr>
              <w:spacing w:before="20" w:after="20"/>
              <w:jc w:val="center"/>
              <w:rPr>
                <w:rFonts w:ascii="Arial" w:hAnsi="Arial" w:cs="Arial"/>
                <w:i/>
                <w:iCs/>
                <w:color w:val="auto"/>
                <w:lang w:val="en-US"/>
              </w:rPr>
            </w:pPr>
            <w:r w:rsidRPr="00D1091F">
              <w:rPr>
                <w:rFonts w:ascii="Arial" w:hAnsi="Arial" w:cs="Arial"/>
                <w:i/>
                <w:color w:val="auto"/>
              </w:rPr>
              <w:t>С</w:t>
            </w:r>
            <w:r w:rsidRPr="00D1091F">
              <w:rPr>
                <w:rFonts w:ascii="Arial" w:hAnsi="Arial" w:cs="Arial"/>
                <w:i/>
                <w:color w:val="auto"/>
                <w:vertAlign w:val="subscript"/>
              </w:rPr>
              <w:t>1</w:t>
            </w:r>
          </w:p>
        </w:tc>
        <w:tc>
          <w:tcPr>
            <w:tcW w:w="960" w:type="dxa"/>
            <w:vAlign w:val="center"/>
          </w:tcPr>
          <w:p w14:paraId="355F8A82" w14:textId="77777777" w:rsidR="00BE0361" w:rsidRPr="00D1091F" w:rsidRDefault="00BE0361" w:rsidP="000F2A74">
            <w:pPr>
              <w:spacing w:before="20" w:after="20"/>
              <w:jc w:val="center"/>
              <w:rPr>
                <w:rFonts w:ascii="Arial" w:hAnsi="Arial" w:cs="Arial"/>
                <w:i/>
                <w:color w:val="auto"/>
                <w:lang w:val="en-US"/>
              </w:rPr>
            </w:pPr>
            <w:r w:rsidRPr="00D1091F">
              <w:rPr>
                <w:rFonts w:ascii="Arial" w:hAnsi="Arial" w:cs="Arial"/>
                <w:i/>
                <w:color w:val="auto"/>
                <w:lang w:val="en-US"/>
              </w:rPr>
              <w:t>R</w:t>
            </w:r>
          </w:p>
        </w:tc>
        <w:tc>
          <w:tcPr>
            <w:tcW w:w="944" w:type="dxa"/>
            <w:vAlign w:val="center"/>
          </w:tcPr>
          <w:p w14:paraId="2D5160E3" w14:textId="77777777" w:rsidR="00BE0361" w:rsidRPr="00D1091F" w:rsidRDefault="00BE0361" w:rsidP="000F2A74">
            <w:pPr>
              <w:spacing w:before="20" w:after="20"/>
              <w:jc w:val="center"/>
              <w:rPr>
                <w:rFonts w:ascii="Arial" w:hAnsi="Arial" w:cs="Arial"/>
                <w:i/>
                <w:color w:val="auto"/>
                <w:lang w:val="en-US"/>
              </w:rPr>
            </w:pPr>
            <w:r w:rsidRPr="00D1091F">
              <w:rPr>
                <w:rFonts w:ascii="Arial" w:hAnsi="Arial" w:cs="Arial"/>
                <w:i/>
                <w:color w:val="auto"/>
                <w:lang w:val="en-US"/>
              </w:rPr>
              <w:t>h</w:t>
            </w:r>
          </w:p>
        </w:tc>
        <w:tc>
          <w:tcPr>
            <w:tcW w:w="944" w:type="dxa"/>
            <w:vAlign w:val="center"/>
          </w:tcPr>
          <w:p w14:paraId="25FEBF21" w14:textId="77777777" w:rsidR="00BE0361" w:rsidRPr="00D1091F" w:rsidRDefault="00BE0361" w:rsidP="000F2A74">
            <w:pPr>
              <w:spacing w:before="20" w:after="20"/>
              <w:jc w:val="center"/>
              <w:rPr>
                <w:rFonts w:ascii="Arial" w:hAnsi="Arial" w:cs="Arial"/>
                <w:iCs/>
                <w:color w:val="auto"/>
              </w:rPr>
            </w:pPr>
            <w:r w:rsidRPr="00D1091F">
              <w:rPr>
                <w:rFonts w:ascii="Arial" w:hAnsi="Arial" w:cs="Arial"/>
                <w:i/>
                <w:color w:val="auto"/>
                <w:lang w:val="en-US"/>
              </w:rPr>
              <w:t>h</w:t>
            </w:r>
            <w:r w:rsidRPr="00D1091F">
              <w:rPr>
                <w:rFonts w:ascii="Arial" w:hAnsi="Arial" w:cs="Arial"/>
                <w:i/>
                <w:color w:val="auto"/>
                <w:vertAlign w:val="subscript"/>
              </w:rPr>
              <w:t>1</w:t>
            </w:r>
          </w:p>
        </w:tc>
        <w:tc>
          <w:tcPr>
            <w:tcW w:w="944" w:type="dxa"/>
            <w:vAlign w:val="center"/>
          </w:tcPr>
          <w:p w14:paraId="38F72696" w14:textId="77777777" w:rsidR="00BE0361" w:rsidRPr="00D1091F" w:rsidRDefault="00BE0361" w:rsidP="000F2A74">
            <w:pPr>
              <w:spacing w:before="20" w:after="20"/>
              <w:jc w:val="center"/>
              <w:rPr>
                <w:rFonts w:ascii="Arial" w:hAnsi="Arial" w:cs="Arial"/>
                <w:i/>
                <w:color w:val="auto"/>
                <w:lang w:val="en-US"/>
              </w:rPr>
            </w:pPr>
            <w:r w:rsidRPr="00D1091F">
              <w:rPr>
                <w:rFonts w:ascii="Arial" w:hAnsi="Arial" w:cs="Arial"/>
                <w:i/>
                <w:color w:val="auto"/>
                <w:lang w:val="en-US"/>
              </w:rPr>
              <w:t>S</w:t>
            </w:r>
          </w:p>
        </w:tc>
        <w:tc>
          <w:tcPr>
            <w:tcW w:w="944" w:type="dxa"/>
            <w:vAlign w:val="center"/>
          </w:tcPr>
          <w:p w14:paraId="7C901AE9" w14:textId="77777777" w:rsidR="00BE0361" w:rsidRPr="00D1091F" w:rsidRDefault="00BE0361" w:rsidP="000F2A74">
            <w:pPr>
              <w:spacing w:before="20" w:after="20"/>
              <w:jc w:val="center"/>
              <w:rPr>
                <w:rFonts w:ascii="Arial" w:hAnsi="Arial" w:cs="Arial"/>
                <w:iCs/>
                <w:color w:val="auto"/>
              </w:rPr>
            </w:pPr>
            <w:r w:rsidRPr="00D1091F">
              <w:rPr>
                <w:rFonts w:ascii="Arial" w:hAnsi="Arial" w:cs="Arial"/>
                <w:i/>
                <w:color w:val="auto"/>
                <w:lang w:val="en-US"/>
              </w:rPr>
              <w:t>S</w:t>
            </w:r>
            <w:r w:rsidRPr="00D1091F">
              <w:rPr>
                <w:rFonts w:ascii="Arial" w:hAnsi="Arial" w:cs="Arial"/>
                <w:i/>
                <w:color w:val="auto"/>
                <w:vertAlign w:val="subscript"/>
              </w:rPr>
              <w:t>1</w:t>
            </w:r>
          </w:p>
        </w:tc>
      </w:tr>
      <w:tr w:rsidR="00D1091F" w:rsidRPr="00D1091F" w14:paraId="4AE442FC" w14:textId="77777777" w:rsidTr="000F2A74">
        <w:trPr>
          <w:trHeight w:val="296"/>
          <w:jc w:val="center"/>
        </w:trPr>
        <w:tc>
          <w:tcPr>
            <w:tcW w:w="2034" w:type="dxa"/>
            <w:tcBorders>
              <w:top w:val="double" w:sz="4" w:space="0" w:color="auto"/>
              <w:bottom w:val="nil"/>
            </w:tcBorders>
            <w:vAlign w:val="center"/>
          </w:tcPr>
          <w:p w14:paraId="2D884F83" w14:textId="77777777" w:rsidR="00BE0361" w:rsidRPr="00D1091F" w:rsidRDefault="00BE0361" w:rsidP="000F2A74">
            <w:pPr>
              <w:spacing w:before="20" w:after="20" w:line="276" w:lineRule="auto"/>
              <w:rPr>
                <w:rFonts w:ascii="Arial" w:hAnsi="Arial" w:cs="Arial"/>
                <w:color w:val="auto"/>
              </w:rPr>
            </w:pPr>
            <w:r w:rsidRPr="00D1091F">
              <w:rPr>
                <w:rFonts w:ascii="Arial" w:hAnsi="Arial" w:cs="Arial"/>
                <w:color w:val="auto"/>
              </w:rPr>
              <w:t xml:space="preserve">От 10 до 11 </w:t>
            </w:r>
            <w:proofErr w:type="spellStart"/>
            <w:r w:rsidRPr="00D1091F">
              <w:rPr>
                <w:rFonts w:ascii="Arial" w:hAnsi="Arial" w:cs="Arial"/>
                <w:color w:val="auto"/>
              </w:rPr>
              <w:t>включ</w:t>
            </w:r>
            <w:proofErr w:type="spellEnd"/>
            <w:r w:rsidRPr="00D1091F">
              <w:rPr>
                <w:rFonts w:ascii="Arial" w:hAnsi="Arial" w:cs="Arial"/>
                <w:color w:val="auto"/>
              </w:rPr>
              <w:t>.</w:t>
            </w:r>
          </w:p>
        </w:tc>
        <w:tc>
          <w:tcPr>
            <w:tcW w:w="966" w:type="dxa"/>
            <w:tcBorders>
              <w:top w:val="double" w:sz="4" w:space="0" w:color="auto"/>
            </w:tcBorders>
            <w:vAlign w:val="center"/>
          </w:tcPr>
          <w:p w14:paraId="615F2B0E" w14:textId="77777777" w:rsidR="00BE0361" w:rsidRPr="00D1091F" w:rsidRDefault="00BE0361" w:rsidP="000F2A74">
            <w:pPr>
              <w:spacing w:before="20" w:after="20"/>
              <w:jc w:val="center"/>
              <w:rPr>
                <w:rFonts w:ascii="Arial" w:hAnsi="Arial" w:cs="Arial"/>
                <w:color w:val="auto"/>
              </w:rPr>
            </w:pPr>
            <w:r w:rsidRPr="00D1091F">
              <w:rPr>
                <w:rFonts w:ascii="Arial" w:hAnsi="Arial" w:cs="Arial"/>
                <w:color w:val="auto"/>
              </w:rPr>
              <w:t>3,17</w:t>
            </w:r>
          </w:p>
        </w:tc>
        <w:tc>
          <w:tcPr>
            <w:tcW w:w="960" w:type="dxa"/>
            <w:tcBorders>
              <w:top w:val="double" w:sz="4" w:space="0" w:color="auto"/>
            </w:tcBorders>
            <w:vAlign w:val="center"/>
          </w:tcPr>
          <w:p w14:paraId="1B03A974" w14:textId="77777777" w:rsidR="00BE0361" w:rsidRPr="00D1091F" w:rsidRDefault="00BE0361" w:rsidP="000F2A74">
            <w:pPr>
              <w:spacing w:before="20" w:after="20"/>
              <w:jc w:val="center"/>
              <w:rPr>
                <w:rFonts w:ascii="Arial" w:hAnsi="Arial" w:cs="Arial"/>
                <w:color w:val="auto"/>
                <w:lang w:val="en-US"/>
              </w:rPr>
            </w:pPr>
            <w:r w:rsidRPr="00D1091F">
              <w:rPr>
                <w:rFonts w:ascii="Arial" w:hAnsi="Arial" w:cs="Arial"/>
                <w:color w:val="auto"/>
                <w:lang w:val="en-US"/>
              </w:rPr>
              <w:t>̶</w:t>
            </w:r>
          </w:p>
        </w:tc>
        <w:tc>
          <w:tcPr>
            <w:tcW w:w="960" w:type="dxa"/>
            <w:tcBorders>
              <w:top w:val="double" w:sz="4" w:space="0" w:color="auto"/>
            </w:tcBorders>
            <w:vAlign w:val="center"/>
          </w:tcPr>
          <w:p w14:paraId="76889A28" w14:textId="77777777" w:rsidR="00BE0361" w:rsidRPr="00D1091F" w:rsidRDefault="00BE0361" w:rsidP="000F2A74">
            <w:pPr>
              <w:spacing w:before="20" w:after="20"/>
              <w:jc w:val="center"/>
              <w:rPr>
                <w:rFonts w:ascii="Arial" w:hAnsi="Arial" w:cs="Arial"/>
                <w:color w:val="auto"/>
                <w:lang w:val="en-US"/>
              </w:rPr>
            </w:pPr>
            <w:r w:rsidRPr="00D1091F">
              <w:rPr>
                <w:rFonts w:ascii="Arial" w:hAnsi="Arial" w:cs="Arial"/>
                <w:color w:val="auto"/>
                <w:lang w:val="en-US"/>
              </w:rPr>
              <w:t>̶</w:t>
            </w:r>
          </w:p>
        </w:tc>
        <w:tc>
          <w:tcPr>
            <w:tcW w:w="944" w:type="dxa"/>
            <w:tcBorders>
              <w:top w:val="double" w:sz="4" w:space="0" w:color="auto"/>
            </w:tcBorders>
            <w:vAlign w:val="center"/>
          </w:tcPr>
          <w:p w14:paraId="718EFA9F" w14:textId="77777777" w:rsidR="00BE0361" w:rsidRPr="00D1091F" w:rsidRDefault="00BE0361" w:rsidP="000F2A74">
            <w:pPr>
              <w:spacing w:before="20" w:after="20"/>
              <w:jc w:val="center"/>
              <w:rPr>
                <w:rFonts w:ascii="Arial" w:hAnsi="Arial" w:cs="Arial"/>
                <w:color w:val="auto"/>
              </w:rPr>
            </w:pPr>
            <w:r w:rsidRPr="00D1091F">
              <w:rPr>
                <w:rFonts w:ascii="Arial" w:hAnsi="Arial" w:cs="Arial"/>
                <w:color w:val="auto"/>
              </w:rPr>
              <w:t>3,00</w:t>
            </w:r>
          </w:p>
        </w:tc>
        <w:tc>
          <w:tcPr>
            <w:tcW w:w="944" w:type="dxa"/>
            <w:tcBorders>
              <w:top w:val="double" w:sz="4" w:space="0" w:color="auto"/>
            </w:tcBorders>
            <w:vAlign w:val="center"/>
          </w:tcPr>
          <w:p w14:paraId="15319CFA" w14:textId="77777777" w:rsidR="00BE0361" w:rsidRPr="00D1091F" w:rsidRDefault="00BE0361" w:rsidP="000F2A74">
            <w:pPr>
              <w:spacing w:before="20" w:after="20"/>
              <w:jc w:val="center"/>
              <w:rPr>
                <w:rFonts w:ascii="Arial" w:hAnsi="Arial" w:cs="Arial"/>
                <w:color w:val="auto"/>
              </w:rPr>
            </w:pPr>
            <w:r w:rsidRPr="00D1091F">
              <w:rPr>
                <w:rFonts w:ascii="Arial" w:hAnsi="Arial" w:cs="Arial"/>
                <w:color w:val="auto"/>
              </w:rPr>
              <w:t>0,25</w:t>
            </w:r>
          </w:p>
        </w:tc>
        <w:tc>
          <w:tcPr>
            <w:tcW w:w="944" w:type="dxa"/>
            <w:tcBorders>
              <w:top w:val="double" w:sz="4" w:space="0" w:color="auto"/>
            </w:tcBorders>
            <w:vAlign w:val="center"/>
          </w:tcPr>
          <w:p w14:paraId="2B5FD5FF" w14:textId="77777777" w:rsidR="00BE0361" w:rsidRPr="00D1091F" w:rsidRDefault="00BE0361" w:rsidP="000F2A74">
            <w:pPr>
              <w:spacing w:before="20" w:after="20"/>
              <w:jc w:val="center"/>
              <w:rPr>
                <w:rFonts w:ascii="Arial" w:hAnsi="Arial" w:cs="Arial"/>
                <w:color w:val="auto"/>
              </w:rPr>
            </w:pPr>
            <w:r w:rsidRPr="00D1091F">
              <w:rPr>
                <w:rFonts w:ascii="Arial" w:hAnsi="Arial" w:cs="Arial"/>
                <w:color w:val="auto"/>
              </w:rPr>
              <w:t>1,00</w:t>
            </w:r>
          </w:p>
        </w:tc>
        <w:tc>
          <w:tcPr>
            <w:tcW w:w="944" w:type="dxa"/>
            <w:tcBorders>
              <w:top w:val="double" w:sz="4" w:space="0" w:color="auto"/>
            </w:tcBorders>
            <w:vAlign w:val="center"/>
          </w:tcPr>
          <w:p w14:paraId="16A173CD" w14:textId="77777777" w:rsidR="00BE0361" w:rsidRPr="00D1091F" w:rsidRDefault="00BE0361" w:rsidP="000F2A74">
            <w:pPr>
              <w:spacing w:before="20" w:after="20"/>
              <w:jc w:val="center"/>
              <w:rPr>
                <w:rFonts w:ascii="Arial" w:hAnsi="Arial" w:cs="Arial"/>
                <w:color w:val="auto"/>
                <w:lang w:val="en-US"/>
              </w:rPr>
            </w:pPr>
            <w:r w:rsidRPr="00D1091F">
              <w:rPr>
                <w:rFonts w:ascii="Arial" w:hAnsi="Arial" w:cs="Arial"/>
                <w:color w:val="auto"/>
                <w:lang w:val="en-US"/>
              </w:rPr>
              <w:t>̶</w:t>
            </w:r>
          </w:p>
        </w:tc>
      </w:tr>
      <w:tr w:rsidR="00D1091F" w:rsidRPr="00D1091F" w14:paraId="39396B11" w14:textId="77777777" w:rsidTr="000F2A74">
        <w:trPr>
          <w:trHeight w:val="296"/>
          <w:jc w:val="center"/>
        </w:trPr>
        <w:tc>
          <w:tcPr>
            <w:tcW w:w="2034" w:type="dxa"/>
            <w:tcBorders>
              <w:top w:val="nil"/>
              <w:bottom w:val="nil"/>
            </w:tcBorders>
            <w:vAlign w:val="center"/>
          </w:tcPr>
          <w:p w14:paraId="31EA8A46" w14:textId="77777777" w:rsidR="00BE0361" w:rsidRPr="00D1091F" w:rsidRDefault="00BE0361" w:rsidP="000F2A74">
            <w:pPr>
              <w:spacing w:before="20" w:after="20" w:line="276" w:lineRule="auto"/>
              <w:rPr>
                <w:rFonts w:ascii="Arial" w:hAnsi="Arial" w:cs="Arial"/>
                <w:color w:val="auto"/>
              </w:rPr>
            </w:pPr>
            <w:r w:rsidRPr="00D1091F">
              <w:rPr>
                <w:rFonts w:ascii="Arial" w:hAnsi="Arial" w:cs="Arial"/>
                <w:color w:val="auto"/>
              </w:rPr>
              <w:t>Св. 11 » 12 »</w:t>
            </w:r>
          </w:p>
        </w:tc>
        <w:tc>
          <w:tcPr>
            <w:tcW w:w="966" w:type="dxa"/>
            <w:vAlign w:val="center"/>
          </w:tcPr>
          <w:p w14:paraId="0DC77946" w14:textId="77777777" w:rsidR="00BE0361" w:rsidRPr="00D1091F" w:rsidRDefault="00BE0361" w:rsidP="000F2A74">
            <w:pPr>
              <w:spacing w:before="20" w:after="20"/>
              <w:jc w:val="center"/>
              <w:rPr>
                <w:rFonts w:ascii="Arial" w:hAnsi="Arial" w:cs="Arial"/>
                <w:color w:val="auto"/>
              </w:rPr>
            </w:pPr>
            <w:r w:rsidRPr="00D1091F">
              <w:rPr>
                <w:rFonts w:ascii="Arial" w:hAnsi="Arial" w:cs="Arial"/>
                <w:color w:val="auto"/>
              </w:rPr>
              <w:t>4,85</w:t>
            </w:r>
          </w:p>
        </w:tc>
        <w:tc>
          <w:tcPr>
            <w:tcW w:w="960" w:type="dxa"/>
            <w:vAlign w:val="center"/>
          </w:tcPr>
          <w:p w14:paraId="38841DBD" w14:textId="77777777" w:rsidR="00BE0361" w:rsidRPr="00D1091F" w:rsidRDefault="00BE0361" w:rsidP="000F2A74">
            <w:pPr>
              <w:spacing w:before="20" w:after="20"/>
              <w:jc w:val="center"/>
              <w:rPr>
                <w:rFonts w:ascii="Arial" w:hAnsi="Arial" w:cs="Arial"/>
                <w:color w:val="auto"/>
              </w:rPr>
            </w:pPr>
            <w:r w:rsidRPr="00D1091F">
              <w:rPr>
                <w:rFonts w:ascii="Arial" w:hAnsi="Arial" w:cs="Arial"/>
                <w:color w:val="auto"/>
              </w:rPr>
              <w:t>0,14</w:t>
            </w:r>
          </w:p>
        </w:tc>
        <w:tc>
          <w:tcPr>
            <w:tcW w:w="960" w:type="dxa"/>
            <w:vAlign w:val="center"/>
          </w:tcPr>
          <w:p w14:paraId="3F75B50D" w14:textId="77777777" w:rsidR="00BE0361" w:rsidRPr="00D1091F" w:rsidRDefault="00BE0361" w:rsidP="000F2A74">
            <w:pPr>
              <w:spacing w:before="20" w:after="20"/>
              <w:jc w:val="center"/>
              <w:rPr>
                <w:rFonts w:ascii="Arial" w:hAnsi="Arial" w:cs="Arial"/>
                <w:color w:val="auto"/>
                <w:lang w:val="en-US"/>
              </w:rPr>
            </w:pPr>
            <w:r w:rsidRPr="00D1091F">
              <w:rPr>
                <w:rFonts w:ascii="Arial" w:hAnsi="Arial" w:cs="Arial"/>
                <w:color w:val="auto"/>
              </w:rPr>
              <w:t>0,14</w:t>
            </w:r>
          </w:p>
        </w:tc>
        <w:tc>
          <w:tcPr>
            <w:tcW w:w="944" w:type="dxa"/>
            <w:vAlign w:val="center"/>
          </w:tcPr>
          <w:p w14:paraId="21AF81F3" w14:textId="77777777" w:rsidR="00BE0361" w:rsidRPr="00D1091F" w:rsidRDefault="00BE0361" w:rsidP="000F2A74">
            <w:pPr>
              <w:spacing w:before="20" w:after="20"/>
              <w:jc w:val="center"/>
              <w:rPr>
                <w:rFonts w:ascii="Arial" w:hAnsi="Arial" w:cs="Arial"/>
                <w:color w:val="auto"/>
              </w:rPr>
            </w:pPr>
            <w:r w:rsidRPr="00D1091F">
              <w:rPr>
                <w:rFonts w:ascii="Arial" w:hAnsi="Arial" w:cs="Arial"/>
                <w:color w:val="auto"/>
              </w:rPr>
              <w:t>3,84</w:t>
            </w:r>
          </w:p>
        </w:tc>
        <w:tc>
          <w:tcPr>
            <w:tcW w:w="944" w:type="dxa"/>
            <w:vAlign w:val="center"/>
          </w:tcPr>
          <w:p w14:paraId="65191307" w14:textId="77777777" w:rsidR="00BE0361" w:rsidRPr="00D1091F" w:rsidRDefault="00BE0361" w:rsidP="000F2A74">
            <w:pPr>
              <w:spacing w:before="20" w:after="20"/>
              <w:jc w:val="center"/>
              <w:rPr>
                <w:rFonts w:ascii="Arial" w:hAnsi="Arial" w:cs="Arial"/>
                <w:color w:val="auto"/>
                <w:lang w:val="en-US"/>
              </w:rPr>
            </w:pPr>
            <w:r w:rsidRPr="00D1091F">
              <w:rPr>
                <w:rFonts w:ascii="Arial" w:hAnsi="Arial" w:cs="Arial"/>
                <w:color w:val="auto"/>
                <w:lang w:val="en-US"/>
              </w:rPr>
              <w:t>̶</w:t>
            </w:r>
          </w:p>
        </w:tc>
        <w:tc>
          <w:tcPr>
            <w:tcW w:w="944" w:type="dxa"/>
            <w:vAlign w:val="center"/>
          </w:tcPr>
          <w:p w14:paraId="0DFBE5E3" w14:textId="77777777" w:rsidR="00BE0361" w:rsidRPr="00D1091F" w:rsidRDefault="00BE0361" w:rsidP="000F2A74">
            <w:pPr>
              <w:spacing w:before="20" w:after="20"/>
              <w:jc w:val="center"/>
              <w:rPr>
                <w:rFonts w:ascii="Arial" w:hAnsi="Arial" w:cs="Arial"/>
                <w:color w:val="auto"/>
              </w:rPr>
            </w:pPr>
            <w:r w:rsidRPr="00D1091F">
              <w:rPr>
                <w:rFonts w:ascii="Arial" w:hAnsi="Arial" w:cs="Arial"/>
                <w:color w:val="auto"/>
              </w:rPr>
              <w:t>1,60</w:t>
            </w:r>
          </w:p>
        </w:tc>
        <w:tc>
          <w:tcPr>
            <w:tcW w:w="944" w:type="dxa"/>
            <w:vAlign w:val="center"/>
          </w:tcPr>
          <w:p w14:paraId="13AEEFFD" w14:textId="77777777" w:rsidR="00BE0361" w:rsidRPr="00D1091F" w:rsidRDefault="00BE0361" w:rsidP="000F2A74">
            <w:pPr>
              <w:spacing w:before="20" w:after="20"/>
              <w:jc w:val="center"/>
              <w:rPr>
                <w:rFonts w:ascii="Arial" w:hAnsi="Arial" w:cs="Arial"/>
                <w:color w:val="auto"/>
              </w:rPr>
            </w:pPr>
            <w:r w:rsidRPr="00D1091F">
              <w:rPr>
                <w:rFonts w:ascii="Arial" w:hAnsi="Arial" w:cs="Arial"/>
                <w:color w:val="auto"/>
              </w:rPr>
              <w:t>6,75</w:t>
            </w:r>
          </w:p>
        </w:tc>
      </w:tr>
      <w:tr w:rsidR="00D1091F" w:rsidRPr="00D1091F" w14:paraId="6799C791" w14:textId="77777777" w:rsidTr="000F2A74">
        <w:trPr>
          <w:trHeight w:val="259"/>
          <w:jc w:val="center"/>
        </w:trPr>
        <w:tc>
          <w:tcPr>
            <w:tcW w:w="2034" w:type="dxa"/>
            <w:tcBorders>
              <w:top w:val="nil"/>
            </w:tcBorders>
            <w:vAlign w:val="center"/>
          </w:tcPr>
          <w:p w14:paraId="6ACD40D1" w14:textId="77777777" w:rsidR="00BE0361" w:rsidRPr="00D1091F" w:rsidRDefault="00BE0361" w:rsidP="000F2A74">
            <w:pPr>
              <w:spacing w:before="20" w:after="20"/>
              <w:rPr>
                <w:rFonts w:ascii="Arial" w:hAnsi="Arial" w:cs="Arial"/>
                <w:color w:val="auto"/>
                <w:lang w:val="en-US"/>
              </w:rPr>
            </w:pPr>
            <w:r w:rsidRPr="00D1091F">
              <w:rPr>
                <w:rFonts w:ascii="Arial" w:hAnsi="Arial" w:cs="Arial"/>
                <w:color w:val="auto"/>
              </w:rPr>
              <w:t>» 12 » 14 »</w:t>
            </w:r>
          </w:p>
        </w:tc>
        <w:tc>
          <w:tcPr>
            <w:tcW w:w="966" w:type="dxa"/>
            <w:vAlign w:val="center"/>
          </w:tcPr>
          <w:p w14:paraId="5F3C835E" w14:textId="77777777" w:rsidR="00BE0361" w:rsidRPr="00D1091F" w:rsidRDefault="00BE0361" w:rsidP="000F2A74">
            <w:pPr>
              <w:spacing w:before="20" w:after="20"/>
              <w:jc w:val="center"/>
              <w:rPr>
                <w:rFonts w:ascii="Arial" w:hAnsi="Arial" w:cs="Arial"/>
                <w:color w:val="auto"/>
              </w:rPr>
            </w:pPr>
            <w:r w:rsidRPr="00D1091F">
              <w:rPr>
                <w:rFonts w:ascii="Arial" w:hAnsi="Arial" w:cs="Arial"/>
                <w:color w:val="auto"/>
              </w:rPr>
              <w:t>5,50</w:t>
            </w:r>
          </w:p>
        </w:tc>
        <w:tc>
          <w:tcPr>
            <w:tcW w:w="960" w:type="dxa"/>
            <w:vAlign w:val="center"/>
          </w:tcPr>
          <w:p w14:paraId="2F88874A" w14:textId="77777777" w:rsidR="00BE0361" w:rsidRPr="00D1091F" w:rsidRDefault="00BE0361" w:rsidP="000F2A74">
            <w:pPr>
              <w:spacing w:before="20" w:after="20"/>
              <w:jc w:val="center"/>
              <w:rPr>
                <w:rFonts w:ascii="Arial" w:hAnsi="Arial" w:cs="Arial"/>
                <w:color w:val="auto"/>
              </w:rPr>
            </w:pPr>
            <w:r w:rsidRPr="00D1091F">
              <w:rPr>
                <w:rFonts w:ascii="Arial" w:hAnsi="Arial" w:cs="Arial"/>
                <w:color w:val="auto"/>
              </w:rPr>
              <w:t>4,20</w:t>
            </w:r>
          </w:p>
        </w:tc>
        <w:tc>
          <w:tcPr>
            <w:tcW w:w="960" w:type="dxa"/>
            <w:vAlign w:val="center"/>
          </w:tcPr>
          <w:p w14:paraId="23BAE911" w14:textId="77777777" w:rsidR="00BE0361" w:rsidRPr="00D1091F" w:rsidRDefault="00BE0361" w:rsidP="000F2A74">
            <w:pPr>
              <w:spacing w:before="20" w:after="20"/>
              <w:jc w:val="center"/>
              <w:rPr>
                <w:rFonts w:ascii="Arial" w:hAnsi="Arial" w:cs="Arial"/>
                <w:color w:val="auto"/>
                <w:lang w:val="en-US"/>
              </w:rPr>
            </w:pPr>
            <w:r w:rsidRPr="00D1091F">
              <w:rPr>
                <w:rFonts w:ascii="Arial" w:hAnsi="Arial" w:cs="Arial"/>
                <w:color w:val="auto"/>
              </w:rPr>
              <w:t>4,20</w:t>
            </w:r>
          </w:p>
        </w:tc>
        <w:tc>
          <w:tcPr>
            <w:tcW w:w="944" w:type="dxa"/>
            <w:vAlign w:val="center"/>
          </w:tcPr>
          <w:p w14:paraId="548BFA15" w14:textId="77777777" w:rsidR="00BE0361" w:rsidRPr="00D1091F" w:rsidRDefault="00BE0361" w:rsidP="000F2A74">
            <w:pPr>
              <w:spacing w:before="20" w:after="20"/>
              <w:jc w:val="center"/>
              <w:rPr>
                <w:rFonts w:ascii="Arial" w:hAnsi="Arial" w:cs="Arial"/>
                <w:color w:val="auto"/>
              </w:rPr>
            </w:pPr>
            <w:r w:rsidRPr="00D1091F">
              <w:rPr>
                <w:rFonts w:ascii="Arial" w:hAnsi="Arial" w:cs="Arial"/>
                <w:color w:val="auto"/>
              </w:rPr>
              <w:t>7,45</w:t>
            </w:r>
          </w:p>
        </w:tc>
        <w:tc>
          <w:tcPr>
            <w:tcW w:w="944" w:type="dxa"/>
            <w:vAlign w:val="center"/>
          </w:tcPr>
          <w:p w14:paraId="1905C75B" w14:textId="77777777" w:rsidR="00BE0361" w:rsidRPr="00D1091F" w:rsidRDefault="00BE0361" w:rsidP="000F2A74">
            <w:pPr>
              <w:spacing w:before="20" w:after="20"/>
              <w:jc w:val="center"/>
              <w:rPr>
                <w:rFonts w:ascii="Arial" w:hAnsi="Arial" w:cs="Arial"/>
                <w:color w:val="auto"/>
              </w:rPr>
            </w:pPr>
            <w:r w:rsidRPr="00D1091F">
              <w:rPr>
                <w:rFonts w:ascii="Arial" w:hAnsi="Arial" w:cs="Arial"/>
                <w:color w:val="auto"/>
              </w:rPr>
              <w:t>1,45</w:t>
            </w:r>
          </w:p>
        </w:tc>
        <w:tc>
          <w:tcPr>
            <w:tcW w:w="944" w:type="dxa"/>
            <w:vAlign w:val="center"/>
          </w:tcPr>
          <w:p w14:paraId="0DBDABBA" w14:textId="77777777" w:rsidR="00BE0361" w:rsidRPr="00D1091F" w:rsidRDefault="00BE0361" w:rsidP="000F2A74">
            <w:pPr>
              <w:spacing w:before="20" w:after="20"/>
              <w:jc w:val="center"/>
              <w:rPr>
                <w:rFonts w:ascii="Arial" w:hAnsi="Arial" w:cs="Arial"/>
                <w:color w:val="auto"/>
              </w:rPr>
            </w:pPr>
            <w:r w:rsidRPr="00D1091F">
              <w:rPr>
                <w:rFonts w:ascii="Arial" w:hAnsi="Arial" w:cs="Arial"/>
                <w:color w:val="auto"/>
              </w:rPr>
              <w:t>2,00</w:t>
            </w:r>
          </w:p>
        </w:tc>
        <w:tc>
          <w:tcPr>
            <w:tcW w:w="944" w:type="dxa"/>
            <w:vAlign w:val="center"/>
          </w:tcPr>
          <w:p w14:paraId="4071C4DA" w14:textId="77777777" w:rsidR="00BE0361" w:rsidRPr="00D1091F" w:rsidRDefault="00BE0361" w:rsidP="000F2A74">
            <w:pPr>
              <w:spacing w:before="20" w:after="20"/>
              <w:jc w:val="center"/>
              <w:rPr>
                <w:rFonts w:ascii="Arial" w:hAnsi="Arial" w:cs="Arial"/>
                <w:color w:val="auto"/>
              </w:rPr>
            </w:pPr>
            <w:r w:rsidRPr="00D1091F">
              <w:rPr>
                <w:rFonts w:ascii="Arial" w:hAnsi="Arial" w:cs="Arial"/>
                <w:color w:val="auto"/>
              </w:rPr>
              <w:t>6,90</w:t>
            </w:r>
          </w:p>
        </w:tc>
      </w:tr>
    </w:tbl>
    <w:p w14:paraId="0A63ABF9" w14:textId="22BA9E42" w:rsidR="00BE0361" w:rsidRPr="00D1091F" w:rsidRDefault="00BE0361" w:rsidP="00BE0361">
      <w:pPr>
        <w:pStyle w:val="af6"/>
        <w:spacing w:before="120"/>
        <w:ind w:firstLine="0"/>
        <w:jc w:val="center"/>
        <w:rPr>
          <w:color w:val="auto"/>
        </w:rPr>
      </w:pPr>
      <w:r w:rsidRPr="00D1091F">
        <w:rPr>
          <w:color w:val="auto"/>
        </w:rPr>
        <w:t>Рисунок 16</w:t>
      </w:r>
    </w:p>
    <w:tbl>
      <w:tblPr>
        <w:tblStyle w:val="af8"/>
        <w:tblW w:w="8633" w:type="dxa"/>
        <w:jc w:val="center"/>
        <w:tblLook w:val="04A0" w:firstRow="1" w:lastRow="0" w:firstColumn="1" w:lastColumn="0" w:noHBand="0" w:noVBand="1"/>
      </w:tblPr>
      <w:tblGrid>
        <w:gridCol w:w="1664"/>
        <w:gridCol w:w="1717"/>
        <w:gridCol w:w="5245"/>
        <w:gridCol w:w="7"/>
      </w:tblGrid>
      <w:tr w:rsidR="00D1091F" w:rsidRPr="00D1091F" w14:paraId="370A4974" w14:textId="77777777" w:rsidTr="000F2A74">
        <w:trPr>
          <w:trHeight w:val="338"/>
          <w:jc w:val="center"/>
        </w:trPr>
        <w:tc>
          <w:tcPr>
            <w:tcW w:w="8633" w:type="dxa"/>
            <w:gridSpan w:val="4"/>
            <w:tcBorders>
              <w:top w:val="nil"/>
              <w:left w:val="nil"/>
              <w:right w:val="nil"/>
            </w:tcBorders>
            <w:vAlign w:val="center"/>
          </w:tcPr>
          <w:p w14:paraId="3A7BB638" w14:textId="77777777" w:rsidR="00BE0361" w:rsidRPr="00D1091F" w:rsidRDefault="00BE0361" w:rsidP="000F2A74">
            <w:pPr>
              <w:spacing w:before="20" w:after="60"/>
              <w:rPr>
                <w:rFonts w:ascii="Arial" w:eastAsiaTheme="minorHAnsi" w:hAnsi="Arial" w:cs="Arial"/>
                <w:color w:val="auto"/>
                <w:spacing w:val="40"/>
              </w:rPr>
            </w:pPr>
            <w:r w:rsidRPr="00D1091F">
              <w:rPr>
                <w:rFonts w:ascii="Arial" w:hAnsi="Arial" w:cs="Arial"/>
                <w:color w:val="auto"/>
                <w:spacing w:val="40"/>
              </w:rPr>
              <w:t>Таблица _</w:t>
            </w:r>
          </w:p>
        </w:tc>
      </w:tr>
      <w:tr w:rsidR="00D1091F" w:rsidRPr="00D1091F" w14:paraId="779C6DD3" w14:textId="77777777" w:rsidTr="000F2A74">
        <w:trPr>
          <w:gridAfter w:val="1"/>
          <w:wAfter w:w="7" w:type="dxa"/>
          <w:trHeight w:val="338"/>
          <w:jc w:val="center"/>
        </w:trPr>
        <w:tc>
          <w:tcPr>
            <w:tcW w:w="3381" w:type="dxa"/>
            <w:gridSpan w:val="2"/>
            <w:vAlign w:val="center"/>
          </w:tcPr>
          <w:p w14:paraId="20B0A914" w14:textId="77777777" w:rsidR="00BE0361" w:rsidRPr="00D1091F" w:rsidRDefault="00BE0361" w:rsidP="000F2A74">
            <w:pPr>
              <w:spacing w:before="20" w:after="20"/>
              <w:jc w:val="center"/>
              <w:rPr>
                <w:rFonts w:ascii="Arial" w:hAnsi="Arial" w:cs="Arial"/>
                <w:iCs/>
                <w:color w:val="auto"/>
              </w:rPr>
            </w:pPr>
            <w:r w:rsidRPr="00D1091F">
              <w:rPr>
                <w:rFonts w:ascii="Arial" w:hAnsi="Arial" w:cs="Arial"/>
                <w:iCs/>
                <w:color w:val="auto"/>
              </w:rPr>
              <w:t>Марки стали и сплава</w:t>
            </w:r>
          </w:p>
        </w:tc>
        <w:tc>
          <w:tcPr>
            <w:tcW w:w="5245" w:type="dxa"/>
            <w:vMerge w:val="restart"/>
            <w:vAlign w:val="center"/>
          </w:tcPr>
          <w:p w14:paraId="3453381D" w14:textId="77777777" w:rsidR="00BE0361" w:rsidRPr="00D1091F" w:rsidRDefault="00BE0361" w:rsidP="000F2A74">
            <w:pPr>
              <w:spacing w:before="20" w:after="20"/>
              <w:jc w:val="center"/>
              <w:rPr>
                <w:rFonts w:ascii="Arial" w:eastAsia="Calibri" w:hAnsi="Arial" w:cs="Arial"/>
                <w:iCs/>
                <w:color w:val="auto"/>
              </w:rPr>
            </w:pPr>
            <w:r w:rsidRPr="00D1091F">
              <w:rPr>
                <w:rFonts w:ascii="Arial" w:eastAsia="Calibri" w:hAnsi="Arial" w:cs="Arial"/>
                <w:iCs/>
                <w:color w:val="auto"/>
              </w:rPr>
              <w:t>Назначение</w:t>
            </w:r>
          </w:p>
        </w:tc>
      </w:tr>
      <w:tr w:rsidR="00D1091F" w:rsidRPr="00D1091F" w14:paraId="4FB3C960" w14:textId="77777777" w:rsidTr="000F2A74">
        <w:trPr>
          <w:gridAfter w:val="1"/>
          <w:wAfter w:w="7" w:type="dxa"/>
          <w:trHeight w:val="338"/>
          <w:jc w:val="center"/>
        </w:trPr>
        <w:tc>
          <w:tcPr>
            <w:tcW w:w="1664" w:type="dxa"/>
            <w:vAlign w:val="center"/>
          </w:tcPr>
          <w:p w14:paraId="472E27D2" w14:textId="77777777" w:rsidR="00BE0361" w:rsidRPr="00D1091F" w:rsidRDefault="00BE0361" w:rsidP="000F2A74">
            <w:pPr>
              <w:spacing w:before="20" w:after="20"/>
              <w:jc w:val="center"/>
              <w:rPr>
                <w:rFonts w:ascii="Arial" w:hAnsi="Arial" w:cs="Arial"/>
                <w:color w:val="auto"/>
                <w:lang w:val="en-US"/>
              </w:rPr>
            </w:pPr>
            <w:r w:rsidRPr="00D1091F">
              <w:rPr>
                <w:rFonts w:ascii="Arial" w:hAnsi="Arial" w:cs="Arial"/>
                <w:color w:val="auto"/>
              </w:rPr>
              <w:t>Новое обозначение</w:t>
            </w:r>
          </w:p>
        </w:tc>
        <w:tc>
          <w:tcPr>
            <w:tcW w:w="1717" w:type="dxa"/>
            <w:vAlign w:val="center"/>
          </w:tcPr>
          <w:p w14:paraId="50BA79FB" w14:textId="77777777" w:rsidR="00BE0361" w:rsidRPr="00D1091F" w:rsidRDefault="00BE0361" w:rsidP="000F2A74">
            <w:pPr>
              <w:spacing w:before="20" w:after="20"/>
              <w:jc w:val="center"/>
              <w:rPr>
                <w:rFonts w:ascii="Arial" w:hAnsi="Arial" w:cs="Arial"/>
                <w:iCs/>
                <w:color w:val="auto"/>
              </w:rPr>
            </w:pPr>
            <w:r w:rsidRPr="00D1091F">
              <w:rPr>
                <w:rFonts w:ascii="Arial" w:hAnsi="Arial" w:cs="Arial"/>
                <w:iCs/>
                <w:color w:val="auto"/>
              </w:rPr>
              <w:t>Старое обозначение</w:t>
            </w:r>
          </w:p>
        </w:tc>
        <w:tc>
          <w:tcPr>
            <w:tcW w:w="5245" w:type="dxa"/>
            <w:vMerge/>
            <w:vAlign w:val="center"/>
          </w:tcPr>
          <w:p w14:paraId="1CE67218" w14:textId="77777777" w:rsidR="00BE0361" w:rsidRPr="00D1091F" w:rsidRDefault="00BE0361" w:rsidP="000F2A74">
            <w:pPr>
              <w:spacing w:before="20" w:after="20"/>
              <w:jc w:val="center"/>
              <w:rPr>
                <w:rFonts w:ascii="Arial" w:hAnsi="Arial" w:cs="Arial"/>
                <w:iCs/>
                <w:color w:val="auto"/>
                <w:lang w:val="en-US"/>
              </w:rPr>
            </w:pPr>
          </w:p>
        </w:tc>
      </w:tr>
      <w:tr w:rsidR="00D1091F" w:rsidRPr="00D1091F" w14:paraId="307189FB" w14:textId="77777777" w:rsidTr="000F2A74">
        <w:trPr>
          <w:gridAfter w:val="1"/>
          <w:wAfter w:w="7" w:type="dxa"/>
          <w:trHeight w:val="296"/>
          <w:jc w:val="center"/>
        </w:trPr>
        <w:tc>
          <w:tcPr>
            <w:tcW w:w="1664" w:type="dxa"/>
            <w:tcBorders>
              <w:top w:val="double" w:sz="4" w:space="0" w:color="auto"/>
            </w:tcBorders>
            <w:vAlign w:val="center"/>
          </w:tcPr>
          <w:p w14:paraId="3F414CBB" w14:textId="77777777" w:rsidR="00D91FAA" w:rsidRPr="00D1091F" w:rsidRDefault="00D91FAA" w:rsidP="000F2A74">
            <w:pPr>
              <w:spacing w:before="20" w:after="20" w:line="276" w:lineRule="auto"/>
              <w:rPr>
                <w:rFonts w:ascii="Arial" w:hAnsi="Arial" w:cs="Arial"/>
                <w:color w:val="auto"/>
                <w:lang w:val="en-US"/>
              </w:rPr>
            </w:pPr>
            <w:r w:rsidRPr="00D1091F">
              <w:rPr>
                <w:rFonts w:ascii="Arial" w:hAnsi="Arial" w:cs="Arial"/>
                <w:color w:val="auto"/>
              </w:rPr>
              <w:t>08</w:t>
            </w:r>
            <w:r w:rsidRPr="00D1091F">
              <w:rPr>
                <w:rFonts w:ascii="Arial" w:hAnsi="Arial" w:cs="Arial"/>
                <w:color w:val="auto"/>
                <w:lang w:val="en-US"/>
              </w:rPr>
              <w:t>X18H10</w:t>
            </w:r>
          </w:p>
        </w:tc>
        <w:tc>
          <w:tcPr>
            <w:tcW w:w="1717" w:type="dxa"/>
            <w:tcBorders>
              <w:top w:val="double" w:sz="4" w:space="0" w:color="auto"/>
            </w:tcBorders>
            <w:vAlign w:val="center"/>
          </w:tcPr>
          <w:p w14:paraId="47296824" w14:textId="77777777" w:rsidR="00D91FAA" w:rsidRPr="00D1091F" w:rsidRDefault="00D91FAA" w:rsidP="000F2A74">
            <w:pPr>
              <w:spacing w:before="20" w:after="20"/>
              <w:rPr>
                <w:rFonts w:ascii="Arial" w:hAnsi="Arial" w:cs="Arial"/>
                <w:color w:val="auto"/>
                <w:lang w:val="en-US"/>
              </w:rPr>
            </w:pPr>
            <w:r w:rsidRPr="00D1091F">
              <w:rPr>
                <w:rFonts w:ascii="Arial" w:hAnsi="Arial" w:cs="Arial"/>
                <w:color w:val="auto"/>
                <w:lang w:val="en-US"/>
              </w:rPr>
              <w:t>0X8H10</w:t>
            </w:r>
          </w:p>
        </w:tc>
        <w:tc>
          <w:tcPr>
            <w:tcW w:w="5245" w:type="dxa"/>
            <w:vMerge w:val="restart"/>
            <w:tcBorders>
              <w:top w:val="double" w:sz="4" w:space="0" w:color="auto"/>
            </w:tcBorders>
            <w:vAlign w:val="center"/>
          </w:tcPr>
          <w:p w14:paraId="1A8D0E7D" w14:textId="1F419D0E" w:rsidR="00D91FAA" w:rsidRPr="00D1091F" w:rsidRDefault="00D91FAA" w:rsidP="00D91FAA">
            <w:pPr>
              <w:spacing w:before="20" w:after="20"/>
              <w:rPr>
                <w:rFonts w:ascii="Arial" w:hAnsi="Arial" w:cs="Arial"/>
                <w:color w:val="auto"/>
              </w:rPr>
            </w:pPr>
            <w:r w:rsidRPr="00D1091F">
              <w:rPr>
                <w:rFonts w:ascii="Arial" w:hAnsi="Arial" w:cs="Arial"/>
                <w:color w:val="auto"/>
              </w:rPr>
              <w:t>Трубы, детали печной арматуры, теплообменники, патрубки, муфели, реторты и коллекторы выхлопных систем, электроды искровых зажигательных свечей</w:t>
            </w:r>
          </w:p>
        </w:tc>
      </w:tr>
      <w:tr w:rsidR="00D1091F" w:rsidRPr="00D1091F" w14:paraId="7212561C" w14:textId="77777777" w:rsidTr="000F2A74">
        <w:trPr>
          <w:gridAfter w:val="1"/>
          <w:wAfter w:w="7" w:type="dxa"/>
          <w:trHeight w:val="296"/>
          <w:jc w:val="center"/>
        </w:trPr>
        <w:tc>
          <w:tcPr>
            <w:tcW w:w="1664" w:type="dxa"/>
            <w:vAlign w:val="center"/>
          </w:tcPr>
          <w:p w14:paraId="0EC74159" w14:textId="77777777" w:rsidR="00D91FAA" w:rsidRPr="00D1091F" w:rsidRDefault="00D91FAA" w:rsidP="000F2A74">
            <w:pPr>
              <w:spacing w:before="20" w:after="20" w:line="276" w:lineRule="auto"/>
              <w:rPr>
                <w:rFonts w:ascii="Arial" w:hAnsi="Arial" w:cs="Arial"/>
                <w:color w:val="auto"/>
                <w:lang w:val="en-US"/>
              </w:rPr>
            </w:pPr>
            <w:r w:rsidRPr="00D1091F">
              <w:rPr>
                <w:rFonts w:ascii="Arial" w:hAnsi="Arial" w:cs="Arial"/>
                <w:color w:val="auto"/>
                <w:lang w:val="en-US"/>
              </w:rPr>
              <w:t>08X18H10T</w:t>
            </w:r>
          </w:p>
        </w:tc>
        <w:tc>
          <w:tcPr>
            <w:tcW w:w="1717" w:type="dxa"/>
            <w:vAlign w:val="center"/>
          </w:tcPr>
          <w:p w14:paraId="0D229AAC" w14:textId="77777777" w:rsidR="00D91FAA" w:rsidRPr="00D1091F" w:rsidRDefault="00D91FAA" w:rsidP="000F2A74">
            <w:pPr>
              <w:spacing w:before="20" w:after="20"/>
              <w:rPr>
                <w:rFonts w:ascii="Arial" w:hAnsi="Arial" w:cs="Arial"/>
                <w:color w:val="auto"/>
                <w:lang w:val="en-US"/>
              </w:rPr>
            </w:pPr>
            <w:r w:rsidRPr="00D1091F">
              <w:rPr>
                <w:rFonts w:ascii="Arial" w:hAnsi="Arial" w:cs="Arial"/>
                <w:color w:val="auto"/>
                <w:lang w:val="en-US"/>
              </w:rPr>
              <w:t>0X18H10T</w:t>
            </w:r>
          </w:p>
        </w:tc>
        <w:tc>
          <w:tcPr>
            <w:tcW w:w="5245" w:type="dxa"/>
            <w:vMerge/>
            <w:vAlign w:val="center"/>
          </w:tcPr>
          <w:p w14:paraId="039479D3" w14:textId="59459EB1" w:rsidR="00D91FAA" w:rsidRPr="00D1091F" w:rsidRDefault="00D91FAA" w:rsidP="000F2A74">
            <w:pPr>
              <w:spacing w:before="20" w:after="20"/>
              <w:jc w:val="center"/>
              <w:rPr>
                <w:rFonts w:ascii="Arial" w:hAnsi="Arial" w:cs="Arial"/>
                <w:color w:val="auto"/>
              </w:rPr>
            </w:pPr>
          </w:p>
        </w:tc>
      </w:tr>
      <w:tr w:rsidR="00D1091F" w:rsidRPr="00D1091F" w14:paraId="32B3BD39" w14:textId="77777777" w:rsidTr="000F2A74">
        <w:trPr>
          <w:gridAfter w:val="1"/>
          <w:wAfter w:w="7" w:type="dxa"/>
          <w:trHeight w:val="259"/>
          <w:jc w:val="center"/>
        </w:trPr>
        <w:tc>
          <w:tcPr>
            <w:tcW w:w="1664" w:type="dxa"/>
            <w:vAlign w:val="center"/>
          </w:tcPr>
          <w:p w14:paraId="447E74CC" w14:textId="77777777" w:rsidR="00D91FAA" w:rsidRPr="00D1091F" w:rsidRDefault="00D91FAA" w:rsidP="000F2A74">
            <w:pPr>
              <w:spacing w:before="20" w:after="20"/>
              <w:rPr>
                <w:rFonts w:ascii="Arial" w:hAnsi="Arial" w:cs="Arial"/>
                <w:color w:val="auto"/>
                <w:lang w:val="en-US"/>
              </w:rPr>
            </w:pPr>
            <w:r w:rsidRPr="00D1091F">
              <w:rPr>
                <w:rFonts w:ascii="Arial" w:hAnsi="Arial" w:cs="Arial"/>
                <w:color w:val="auto"/>
                <w:lang w:val="en-US"/>
              </w:rPr>
              <w:t>12X18H10T</w:t>
            </w:r>
          </w:p>
        </w:tc>
        <w:tc>
          <w:tcPr>
            <w:tcW w:w="1717" w:type="dxa"/>
            <w:vAlign w:val="center"/>
          </w:tcPr>
          <w:p w14:paraId="42537D11" w14:textId="77777777" w:rsidR="00D91FAA" w:rsidRPr="00D1091F" w:rsidRDefault="00D91FAA" w:rsidP="000F2A74">
            <w:pPr>
              <w:spacing w:before="20" w:after="20"/>
              <w:rPr>
                <w:rFonts w:ascii="Arial" w:hAnsi="Arial" w:cs="Arial"/>
                <w:color w:val="auto"/>
                <w:lang w:val="en-US"/>
              </w:rPr>
            </w:pPr>
            <w:r w:rsidRPr="00D1091F">
              <w:rPr>
                <w:rFonts w:ascii="Arial" w:hAnsi="Arial" w:cs="Arial"/>
                <w:color w:val="auto"/>
                <w:lang w:val="en-US"/>
              </w:rPr>
              <w:t>X18H10T</w:t>
            </w:r>
          </w:p>
        </w:tc>
        <w:tc>
          <w:tcPr>
            <w:tcW w:w="5245" w:type="dxa"/>
            <w:vMerge/>
            <w:vAlign w:val="center"/>
          </w:tcPr>
          <w:p w14:paraId="17F1CF8B" w14:textId="6D1E16A5" w:rsidR="00D91FAA" w:rsidRPr="00D1091F" w:rsidRDefault="00D91FAA" w:rsidP="000F2A74">
            <w:pPr>
              <w:spacing w:before="20" w:after="20"/>
              <w:jc w:val="center"/>
              <w:rPr>
                <w:rFonts w:ascii="Arial" w:hAnsi="Arial" w:cs="Arial"/>
                <w:color w:val="auto"/>
              </w:rPr>
            </w:pPr>
          </w:p>
        </w:tc>
      </w:tr>
      <w:tr w:rsidR="00D1091F" w:rsidRPr="00D1091F" w14:paraId="1548C0B8" w14:textId="77777777" w:rsidTr="000F2A74">
        <w:trPr>
          <w:gridAfter w:val="1"/>
          <w:wAfter w:w="7" w:type="dxa"/>
          <w:trHeight w:val="259"/>
          <w:jc w:val="center"/>
        </w:trPr>
        <w:tc>
          <w:tcPr>
            <w:tcW w:w="1664" w:type="dxa"/>
            <w:vAlign w:val="center"/>
          </w:tcPr>
          <w:p w14:paraId="346EF040" w14:textId="77777777" w:rsidR="00BE0361" w:rsidRPr="00D1091F" w:rsidRDefault="00BE0361" w:rsidP="000F2A74">
            <w:pPr>
              <w:spacing w:before="20" w:after="20"/>
              <w:rPr>
                <w:rFonts w:ascii="Arial" w:hAnsi="Arial" w:cs="Arial"/>
                <w:color w:val="auto"/>
                <w:lang w:val="en-US"/>
              </w:rPr>
            </w:pPr>
            <w:r w:rsidRPr="00D1091F">
              <w:rPr>
                <w:rFonts w:ascii="Arial" w:hAnsi="Arial" w:cs="Arial"/>
                <w:color w:val="auto"/>
                <w:lang w:val="en-US"/>
              </w:rPr>
              <w:t>09X15H810</w:t>
            </w:r>
          </w:p>
        </w:tc>
        <w:tc>
          <w:tcPr>
            <w:tcW w:w="1717" w:type="dxa"/>
            <w:vAlign w:val="center"/>
          </w:tcPr>
          <w:p w14:paraId="1F03981A" w14:textId="77777777" w:rsidR="00BE0361" w:rsidRPr="00D1091F" w:rsidRDefault="00BE0361" w:rsidP="000F2A74">
            <w:pPr>
              <w:spacing w:before="20" w:after="20"/>
              <w:rPr>
                <w:rFonts w:ascii="Arial" w:hAnsi="Arial" w:cs="Arial"/>
                <w:color w:val="auto"/>
                <w:lang w:val="en-US"/>
              </w:rPr>
            </w:pPr>
            <w:r w:rsidRPr="00D1091F">
              <w:rPr>
                <w:rFonts w:ascii="Arial" w:hAnsi="Arial" w:cs="Arial"/>
                <w:color w:val="auto"/>
                <w:lang w:val="en-US"/>
              </w:rPr>
              <w:t>X15H910</w:t>
            </w:r>
          </w:p>
        </w:tc>
        <w:tc>
          <w:tcPr>
            <w:tcW w:w="5245" w:type="dxa"/>
            <w:vMerge w:val="restart"/>
            <w:vAlign w:val="center"/>
          </w:tcPr>
          <w:p w14:paraId="67EED08B" w14:textId="3AEFC69F" w:rsidR="00BE0361" w:rsidRPr="00D1091F" w:rsidRDefault="00BE0361" w:rsidP="000F2A74">
            <w:pPr>
              <w:spacing w:before="20" w:after="20"/>
              <w:rPr>
                <w:rFonts w:ascii="Arial" w:hAnsi="Arial" w:cs="Arial"/>
                <w:color w:val="auto"/>
              </w:rPr>
            </w:pPr>
            <w:r w:rsidRPr="00D1091F">
              <w:rPr>
                <w:rFonts w:ascii="Arial" w:hAnsi="Arial" w:cs="Arial"/>
                <w:color w:val="auto"/>
              </w:rPr>
              <w:t>Для изделий, работающих в атмосферных условиях</w:t>
            </w:r>
            <w:r w:rsidR="00550014" w:rsidRPr="00D1091F">
              <w:rPr>
                <w:rFonts w:ascii="Arial" w:hAnsi="Arial" w:cs="Arial"/>
                <w:color w:val="auto"/>
              </w:rPr>
              <w:t>.</w:t>
            </w:r>
          </w:p>
          <w:p w14:paraId="4FC3600D" w14:textId="1BA39682" w:rsidR="00BE0361" w:rsidRPr="00D1091F" w:rsidRDefault="00BE0361" w:rsidP="000F2A74">
            <w:pPr>
              <w:spacing w:before="20" w:after="20"/>
              <w:rPr>
                <w:rFonts w:ascii="Arial" w:hAnsi="Arial" w:cs="Arial"/>
                <w:color w:val="auto"/>
              </w:rPr>
            </w:pPr>
            <w:r w:rsidRPr="00D1091F">
              <w:rPr>
                <w:rFonts w:ascii="Arial" w:hAnsi="Arial" w:cs="Arial"/>
                <w:color w:val="auto"/>
              </w:rPr>
              <w:t>То же. Не имеет дельтаферрита</w:t>
            </w:r>
            <w:r w:rsidR="00550014" w:rsidRPr="00D1091F">
              <w:rPr>
                <w:rFonts w:ascii="Arial" w:hAnsi="Arial" w:cs="Arial"/>
                <w:color w:val="auto"/>
              </w:rPr>
              <w:t>.</w:t>
            </w:r>
          </w:p>
        </w:tc>
      </w:tr>
      <w:tr w:rsidR="00D1091F" w:rsidRPr="00D1091F" w14:paraId="0F196E86" w14:textId="77777777" w:rsidTr="000F2A74">
        <w:trPr>
          <w:gridAfter w:val="1"/>
          <w:wAfter w:w="7" w:type="dxa"/>
          <w:trHeight w:val="259"/>
          <w:jc w:val="center"/>
        </w:trPr>
        <w:tc>
          <w:tcPr>
            <w:tcW w:w="1664" w:type="dxa"/>
            <w:vAlign w:val="center"/>
          </w:tcPr>
          <w:p w14:paraId="23161F33" w14:textId="77777777" w:rsidR="00BE0361" w:rsidRPr="00D1091F" w:rsidRDefault="00BE0361" w:rsidP="000F2A74">
            <w:pPr>
              <w:spacing w:before="20" w:after="20"/>
              <w:rPr>
                <w:rFonts w:ascii="Arial" w:hAnsi="Arial" w:cs="Arial"/>
                <w:color w:val="auto"/>
                <w:lang w:val="en-US"/>
              </w:rPr>
            </w:pPr>
            <w:r w:rsidRPr="00D1091F">
              <w:rPr>
                <w:rFonts w:ascii="Arial" w:hAnsi="Arial" w:cs="Arial"/>
                <w:color w:val="auto"/>
                <w:lang w:val="en-US"/>
              </w:rPr>
              <w:t>09X6H6</w:t>
            </w:r>
          </w:p>
        </w:tc>
        <w:tc>
          <w:tcPr>
            <w:tcW w:w="1717" w:type="dxa"/>
            <w:vAlign w:val="center"/>
          </w:tcPr>
          <w:p w14:paraId="22B79E87" w14:textId="77777777" w:rsidR="00BE0361" w:rsidRPr="00D1091F" w:rsidRDefault="00BE0361" w:rsidP="000F2A74">
            <w:pPr>
              <w:spacing w:before="20" w:after="20"/>
              <w:rPr>
                <w:rFonts w:ascii="Arial" w:hAnsi="Arial" w:cs="Arial"/>
                <w:color w:val="auto"/>
                <w:lang w:val="en-US"/>
              </w:rPr>
            </w:pPr>
            <w:r w:rsidRPr="00D1091F">
              <w:rPr>
                <w:rFonts w:ascii="Arial" w:hAnsi="Arial" w:cs="Arial"/>
                <w:color w:val="auto"/>
                <w:lang w:val="en-US"/>
              </w:rPr>
              <w:t>X16H6</w:t>
            </w:r>
          </w:p>
        </w:tc>
        <w:tc>
          <w:tcPr>
            <w:tcW w:w="5245" w:type="dxa"/>
            <w:vMerge/>
            <w:vAlign w:val="center"/>
          </w:tcPr>
          <w:p w14:paraId="794960F4" w14:textId="77777777" w:rsidR="00BE0361" w:rsidRPr="00D1091F" w:rsidRDefault="00BE0361" w:rsidP="000F2A74">
            <w:pPr>
              <w:spacing w:before="20" w:after="20"/>
              <w:jc w:val="center"/>
              <w:rPr>
                <w:rFonts w:ascii="Arial" w:hAnsi="Arial" w:cs="Arial"/>
                <w:color w:val="auto"/>
              </w:rPr>
            </w:pPr>
          </w:p>
        </w:tc>
      </w:tr>
    </w:tbl>
    <w:p w14:paraId="786824CA" w14:textId="20DBC930" w:rsidR="00BE0361" w:rsidRPr="00D1091F" w:rsidRDefault="00BE0361" w:rsidP="00BE0361">
      <w:pPr>
        <w:pStyle w:val="af6"/>
        <w:spacing w:before="120"/>
        <w:ind w:firstLine="0"/>
        <w:jc w:val="center"/>
        <w:rPr>
          <w:color w:val="auto"/>
        </w:rPr>
      </w:pPr>
      <w:r w:rsidRPr="00D1091F">
        <w:rPr>
          <w:color w:val="auto"/>
        </w:rPr>
        <w:t>Рисунок 17</w:t>
      </w:r>
    </w:p>
    <w:p w14:paraId="4891DF09" w14:textId="04F777E9" w:rsidR="00264C47" w:rsidRPr="00D1091F" w:rsidRDefault="00264C47" w:rsidP="00264C47">
      <w:pPr>
        <w:pStyle w:val="af6"/>
        <w:ind w:firstLine="710"/>
        <w:rPr>
          <w:color w:val="auto"/>
        </w:rPr>
      </w:pPr>
      <w:r w:rsidRPr="00D1091F">
        <w:rPr>
          <w:color w:val="auto"/>
        </w:rPr>
        <w:t>Заменять кавычками повторяющиеся в таблице цифры, математические знаки, знаки процента и номера, обозначения марок материалов и типоразмеров изделий, обозначения нормативных документов не допускается.</w:t>
      </w:r>
    </w:p>
    <w:p w14:paraId="1F262A59" w14:textId="69793DDC" w:rsidR="00264C47" w:rsidRPr="00D1091F" w:rsidRDefault="00C1488A" w:rsidP="00264C47">
      <w:pPr>
        <w:pStyle w:val="af6"/>
        <w:ind w:firstLine="710"/>
        <w:rPr>
          <w:color w:val="auto"/>
        </w:rPr>
      </w:pPr>
      <w:r w:rsidRPr="00D1091F">
        <w:rPr>
          <w:color w:val="auto"/>
        </w:rPr>
        <w:t>7.</w:t>
      </w:r>
      <w:r w:rsidR="00015888" w:rsidRPr="00D1091F">
        <w:rPr>
          <w:color w:val="auto"/>
        </w:rPr>
        <w:t>4</w:t>
      </w:r>
      <w:r w:rsidR="000613DA" w:rsidRPr="00D1091F">
        <w:rPr>
          <w:color w:val="auto"/>
        </w:rPr>
        <w:t>.1</w:t>
      </w:r>
      <w:r w:rsidR="00602743" w:rsidRPr="00D1091F">
        <w:rPr>
          <w:color w:val="auto"/>
        </w:rPr>
        <w:t>3</w:t>
      </w:r>
      <w:r w:rsidR="00264C47" w:rsidRPr="00D1091F">
        <w:rPr>
          <w:color w:val="auto"/>
        </w:rPr>
        <w:t xml:space="preserve"> При указании в таблицах последовательных интервалов чисел, охватывающих все числа ряда, их следует записывать: «От... до ... </w:t>
      </w:r>
      <w:proofErr w:type="spellStart"/>
      <w:r w:rsidR="00264C47" w:rsidRPr="00D1091F">
        <w:rPr>
          <w:color w:val="auto"/>
        </w:rPr>
        <w:t>включ</w:t>
      </w:r>
      <w:proofErr w:type="spellEnd"/>
      <w:r w:rsidR="00264C47" w:rsidRPr="00D1091F">
        <w:rPr>
          <w:color w:val="auto"/>
        </w:rPr>
        <w:t xml:space="preserve">.». «Св. ...до ... </w:t>
      </w:r>
      <w:proofErr w:type="spellStart"/>
      <w:r w:rsidR="00264C47" w:rsidRPr="00D1091F">
        <w:rPr>
          <w:color w:val="auto"/>
        </w:rPr>
        <w:t>включ</w:t>
      </w:r>
      <w:proofErr w:type="spellEnd"/>
      <w:r w:rsidR="00264C47" w:rsidRPr="00D1091F">
        <w:rPr>
          <w:color w:val="auto"/>
        </w:rPr>
        <w:t xml:space="preserve">.» </w:t>
      </w:r>
      <w:r w:rsidRPr="00D1091F">
        <w:rPr>
          <w:color w:val="auto"/>
        </w:rPr>
        <w:t xml:space="preserve">(см. </w:t>
      </w:r>
      <w:r w:rsidR="00264C47" w:rsidRPr="00D1091F">
        <w:rPr>
          <w:color w:val="auto"/>
        </w:rPr>
        <w:t>рисун</w:t>
      </w:r>
      <w:r w:rsidRPr="00D1091F">
        <w:rPr>
          <w:color w:val="auto"/>
        </w:rPr>
        <w:t>о</w:t>
      </w:r>
      <w:r w:rsidR="00264C47" w:rsidRPr="00D1091F">
        <w:rPr>
          <w:color w:val="auto"/>
        </w:rPr>
        <w:t>к 1</w:t>
      </w:r>
      <w:r w:rsidR="006A1394" w:rsidRPr="00D1091F">
        <w:rPr>
          <w:color w:val="auto"/>
        </w:rPr>
        <w:t>6</w:t>
      </w:r>
      <w:r w:rsidRPr="00D1091F">
        <w:rPr>
          <w:color w:val="auto"/>
        </w:rPr>
        <w:t>)</w:t>
      </w:r>
      <w:r w:rsidR="00264C47" w:rsidRPr="00D1091F">
        <w:rPr>
          <w:color w:val="auto"/>
        </w:rPr>
        <w:t>.</w:t>
      </w:r>
      <w:r w:rsidR="00550014" w:rsidRPr="00D1091F">
        <w:rPr>
          <w:color w:val="auto"/>
        </w:rPr>
        <w:t xml:space="preserve"> Если последнее значение диапазона не включается, то слово «</w:t>
      </w:r>
      <w:proofErr w:type="spellStart"/>
      <w:r w:rsidR="00550014" w:rsidRPr="00D1091F">
        <w:rPr>
          <w:color w:val="auto"/>
        </w:rPr>
        <w:t>включ</w:t>
      </w:r>
      <w:proofErr w:type="spellEnd"/>
      <w:r w:rsidR="00550014" w:rsidRPr="00D1091F">
        <w:rPr>
          <w:color w:val="auto"/>
        </w:rPr>
        <w:t>.» опускают.</w:t>
      </w:r>
    </w:p>
    <w:p w14:paraId="4A7CC406" w14:textId="5ABFEB15" w:rsidR="00264C47" w:rsidRPr="00D1091F" w:rsidRDefault="00264C47" w:rsidP="00264C47">
      <w:pPr>
        <w:spacing w:after="159" w:line="1" w:lineRule="exact"/>
        <w:ind w:firstLine="710"/>
        <w:rPr>
          <w:color w:val="auto"/>
        </w:rPr>
      </w:pPr>
    </w:p>
    <w:p w14:paraId="2F78FA50" w14:textId="39FC684D" w:rsidR="00264C47" w:rsidRPr="00D1091F" w:rsidRDefault="00C1488A" w:rsidP="00264C47">
      <w:pPr>
        <w:pStyle w:val="af6"/>
        <w:ind w:firstLine="710"/>
        <w:rPr>
          <w:color w:val="auto"/>
        </w:rPr>
      </w:pPr>
      <w:r w:rsidRPr="00D1091F">
        <w:rPr>
          <w:color w:val="auto"/>
        </w:rPr>
        <w:t>7.</w:t>
      </w:r>
      <w:r w:rsidR="00015888" w:rsidRPr="00D1091F">
        <w:rPr>
          <w:color w:val="auto"/>
        </w:rPr>
        <w:t>4</w:t>
      </w:r>
      <w:r w:rsidR="000613DA" w:rsidRPr="00D1091F">
        <w:rPr>
          <w:color w:val="auto"/>
        </w:rPr>
        <w:t>.</w:t>
      </w:r>
      <w:r w:rsidR="002731B0" w:rsidRPr="00D1091F">
        <w:rPr>
          <w:color w:val="auto"/>
        </w:rPr>
        <w:t>1</w:t>
      </w:r>
      <w:r w:rsidR="00602743" w:rsidRPr="00D1091F">
        <w:rPr>
          <w:color w:val="auto"/>
        </w:rPr>
        <w:t>4</w:t>
      </w:r>
      <w:r w:rsidRPr="00D1091F">
        <w:rPr>
          <w:color w:val="auto"/>
        </w:rPr>
        <w:t xml:space="preserve"> </w:t>
      </w:r>
      <w:r w:rsidR="00264C47" w:rsidRPr="00D1091F">
        <w:rPr>
          <w:color w:val="auto"/>
        </w:rPr>
        <w:t xml:space="preserve">В интервале, охватывающем числа ряда, между крайними числами ряда в </w:t>
      </w:r>
      <w:r w:rsidR="00015888" w:rsidRPr="00D1091F">
        <w:rPr>
          <w:color w:val="auto"/>
        </w:rPr>
        <w:t xml:space="preserve">ячейке </w:t>
      </w:r>
      <w:r w:rsidR="00264C47" w:rsidRPr="00D1091F">
        <w:rPr>
          <w:color w:val="auto"/>
        </w:rPr>
        <w:t xml:space="preserve">допускается ставить тире </w:t>
      </w:r>
      <w:r w:rsidR="00015888" w:rsidRPr="00D1091F">
        <w:rPr>
          <w:color w:val="auto"/>
        </w:rPr>
        <w:t>(</w:t>
      </w:r>
      <w:r w:rsidR="00264C47" w:rsidRPr="00D1091F">
        <w:rPr>
          <w:color w:val="auto"/>
        </w:rPr>
        <w:t>рисун</w:t>
      </w:r>
      <w:r w:rsidR="00015888" w:rsidRPr="00D1091F">
        <w:rPr>
          <w:color w:val="auto"/>
        </w:rPr>
        <w:t>ок</w:t>
      </w:r>
      <w:r w:rsidR="00264C47" w:rsidRPr="00D1091F">
        <w:rPr>
          <w:color w:val="auto"/>
        </w:rPr>
        <w:t xml:space="preserve"> 1</w:t>
      </w:r>
      <w:r w:rsidR="0028014B" w:rsidRPr="00D1091F">
        <w:rPr>
          <w:color w:val="auto"/>
        </w:rPr>
        <w:t>8</w:t>
      </w:r>
      <w:r w:rsidR="00015888" w:rsidRPr="00D1091F">
        <w:rPr>
          <w:color w:val="auto"/>
        </w:rPr>
        <w:t>)</w:t>
      </w:r>
      <w:r w:rsidR="00264C47" w:rsidRPr="00D1091F">
        <w:rPr>
          <w:color w:val="auto"/>
        </w:rPr>
        <w:t>.</w:t>
      </w:r>
      <w:r w:rsidR="00550014" w:rsidRPr="00D1091F">
        <w:rPr>
          <w:color w:val="auto"/>
        </w:rPr>
        <w:t xml:space="preserve"> При такой записи крайние числа ряда включаются в диапазон.</w:t>
      </w:r>
    </w:p>
    <w:p w14:paraId="233A2C6A" w14:textId="09C69B34" w:rsidR="006A793F" w:rsidRPr="00D1091F" w:rsidRDefault="006A793F" w:rsidP="00264C47">
      <w:pPr>
        <w:pStyle w:val="af6"/>
        <w:ind w:firstLine="710"/>
        <w:rPr>
          <w:color w:val="auto"/>
        </w:rPr>
      </w:pPr>
    </w:p>
    <w:p w14:paraId="233CD250" w14:textId="77777777" w:rsidR="006A793F" w:rsidRPr="00D1091F" w:rsidRDefault="006A793F" w:rsidP="00264C47">
      <w:pPr>
        <w:pStyle w:val="af6"/>
        <w:ind w:firstLine="710"/>
        <w:rPr>
          <w:color w:val="auto"/>
        </w:rPr>
      </w:pPr>
    </w:p>
    <w:tbl>
      <w:tblPr>
        <w:tblStyle w:val="af8"/>
        <w:tblW w:w="6981" w:type="dxa"/>
        <w:jc w:val="center"/>
        <w:tblLook w:val="04A0" w:firstRow="1" w:lastRow="0" w:firstColumn="1" w:lastColumn="0" w:noHBand="0" w:noVBand="1"/>
      </w:tblPr>
      <w:tblGrid>
        <w:gridCol w:w="3139"/>
        <w:gridCol w:w="3842"/>
      </w:tblGrid>
      <w:tr w:rsidR="00D1091F" w:rsidRPr="00D1091F" w14:paraId="38E40B15" w14:textId="77777777" w:rsidTr="000F2A74">
        <w:trPr>
          <w:trHeight w:val="338"/>
          <w:jc w:val="center"/>
        </w:trPr>
        <w:tc>
          <w:tcPr>
            <w:tcW w:w="6981" w:type="dxa"/>
            <w:gridSpan w:val="2"/>
            <w:tcBorders>
              <w:top w:val="nil"/>
              <w:left w:val="nil"/>
              <w:right w:val="nil"/>
            </w:tcBorders>
            <w:vAlign w:val="center"/>
          </w:tcPr>
          <w:p w14:paraId="186369F1" w14:textId="77777777" w:rsidR="00BE0361" w:rsidRPr="00D1091F" w:rsidRDefault="00BE0361" w:rsidP="000F2A74">
            <w:pPr>
              <w:spacing w:before="20" w:after="60"/>
              <w:rPr>
                <w:rFonts w:ascii="Arial" w:hAnsi="Arial" w:cs="Arial"/>
                <w:color w:val="auto"/>
                <w:spacing w:val="40"/>
              </w:rPr>
            </w:pPr>
            <w:bookmarkStart w:id="47" w:name="_Hlk221722548"/>
            <w:r w:rsidRPr="00D1091F">
              <w:rPr>
                <w:rFonts w:ascii="Arial" w:hAnsi="Arial" w:cs="Arial"/>
                <w:color w:val="auto"/>
                <w:spacing w:val="40"/>
              </w:rPr>
              <w:lastRenderedPageBreak/>
              <w:t>Таблица _</w:t>
            </w:r>
          </w:p>
        </w:tc>
      </w:tr>
      <w:tr w:rsidR="00D1091F" w:rsidRPr="00D1091F" w14:paraId="649978DD" w14:textId="77777777" w:rsidTr="000F2A74">
        <w:trPr>
          <w:trHeight w:val="338"/>
          <w:jc w:val="center"/>
        </w:trPr>
        <w:tc>
          <w:tcPr>
            <w:tcW w:w="3139" w:type="dxa"/>
            <w:vAlign w:val="center"/>
          </w:tcPr>
          <w:p w14:paraId="1F8A0361" w14:textId="77777777" w:rsidR="00BE0361" w:rsidRPr="00D1091F" w:rsidRDefault="00BE0361" w:rsidP="000F2A74">
            <w:pPr>
              <w:spacing w:before="20" w:after="20"/>
              <w:jc w:val="center"/>
              <w:rPr>
                <w:rFonts w:ascii="Arial" w:hAnsi="Arial" w:cs="Arial"/>
                <w:color w:val="auto"/>
              </w:rPr>
            </w:pPr>
            <w:r w:rsidRPr="00D1091F">
              <w:rPr>
                <w:rFonts w:ascii="Arial" w:hAnsi="Arial" w:cs="Arial"/>
                <w:color w:val="auto"/>
              </w:rPr>
              <w:t>Наименование материала</w:t>
            </w:r>
          </w:p>
        </w:tc>
        <w:tc>
          <w:tcPr>
            <w:tcW w:w="3842" w:type="dxa"/>
          </w:tcPr>
          <w:p w14:paraId="0CB05AD6" w14:textId="77777777" w:rsidR="00BE0361" w:rsidRPr="00D1091F" w:rsidRDefault="00BE0361" w:rsidP="000F2A74">
            <w:pPr>
              <w:spacing w:before="20" w:after="20"/>
              <w:jc w:val="center"/>
              <w:rPr>
                <w:rFonts w:ascii="Arial" w:hAnsi="Arial" w:cs="Arial"/>
                <w:color w:val="auto"/>
                <w:lang w:val="en-US"/>
              </w:rPr>
            </w:pPr>
            <w:r w:rsidRPr="00D1091F">
              <w:rPr>
                <w:rFonts w:ascii="Arial" w:hAnsi="Arial" w:cs="Arial"/>
                <w:color w:val="auto"/>
              </w:rPr>
              <w:t xml:space="preserve">Температура плавления, </w:t>
            </w:r>
            <w:r w:rsidRPr="00D1091F">
              <w:rPr>
                <w:rFonts w:ascii="Arial" w:hAnsi="Arial" w:cs="Arial"/>
                <w:color w:val="auto"/>
                <w:lang w:val="en-US"/>
              </w:rPr>
              <w:t>K (</w:t>
            </w:r>
            <w:r w:rsidRPr="00D1091F">
              <w:rPr>
                <w:rFonts w:ascii="Arial" w:hAnsi="Arial" w:cs="Arial"/>
                <w:color w:val="auto"/>
              </w:rPr>
              <w:t>°C</w:t>
            </w:r>
            <w:r w:rsidRPr="00D1091F">
              <w:rPr>
                <w:rFonts w:ascii="Arial" w:hAnsi="Arial" w:cs="Arial"/>
                <w:color w:val="auto"/>
                <w:lang w:val="en-US"/>
              </w:rPr>
              <w:t>)</w:t>
            </w:r>
          </w:p>
        </w:tc>
      </w:tr>
      <w:tr w:rsidR="00D1091F" w:rsidRPr="00D1091F" w14:paraId="5E07343A" w14:textId="77777777" w:rsidTr="000F2A74">
        <w:trPr>
          <w:trHeight w:val="296"/>
          <w:jc w:val="center"/>
        </w:trPr>
        <w:tc>
          <w:tcPr>
            <w:tcW w:w="3139" w:type="dxa"/>
            <w:tcBorders>
              <w:top w:val="double" w:sz="4" w:space="0" w:color="auto"/>
            </w:tcBorders>
            <w:vAlign w:val="center"/>
          </w:tcPr>
          <w:p w14:paraId="6EBEAE2B" w14:textId="77777777" w:rsidR="00BE0361" w:rsidRPr="00D1091F" w:rsidRDefault="00BE0361" w:rsidP="000F2A74">
            <w:pPr>
              <w:spacing w:before="20" w:after="20" w:line="276" w:lineRule="auto"/>
              <w:jc w:val="center"/>
              <w:rPr>
                <w:rFonts w:ascii="Arial" w:hAnsi="Arial" w:cs="Arial"/>
                <w:color w:val="auto"/>
              </w:rPr>
            </w:pPr>
            <w:r w:rsidRPr="00D1091F">
              <w:rPr>
                <w:rFonts w:ascii="Arial" w:hAnsi="Arial" w:cs="Arial"/>
                <w:color w:val="auto"/>
              </w:rPr>
              <w:t>Латунь</w:t>
            </w:r>
          </w:p>
        </w:tc>
        <w:tc>
          <w:tcPr>
            <w:tcW w:w="3842" w:type="dxa"/>
            <w:tcBorders>
              <w:top w:val="double" w:sz="4" w:space="0" w:color="auto"/>
            </w:tcBorders>
            <w:vAlign w:val="center"/>
          </w:tcPr>
          <w:p w14:paraId="242C9970" w14:textId="77777777" w:rsidR="00BE0361" w:rsidRPr="00D1091F" w:rsidRDefault="00BE0361" w:rsidP="000F2A74">
            <w:pPr>
              <w:spacing w:before="20" w:after="20"/>
              <w:jc w:val="center"/>
              <w:rPr>
                <w:rFonts w:ascii="Arial" w:hAnsi="Arial" w:cs="Arial"/>
                <w:color w:val="auto"/>
              </w:rPr>
            </w:pPr>
            <w:r w:rsidRPr="00D1091F">
              <w:rPr>
                <w:rFonts w:ascii="Arial" w:hAnsi="Arial" w:cs="Arial"/>
                <w:color w:val="auto"/>
              </w:rPr>
              <w:t>1131 ̶ 1173 (858 ̶ 900)</w:t>
            </w:r>
          </w:p>
        </w:tc>
      </w:tr>
      <w:tr w:rsidR="00D1091F" w:rsidRPr="00D1091F" w14:paraId="56DA0050" w14:textId="77777777" w:rsidTr="000F2A74">
        <w:trPr>
          <w:trHeight w:val="296"/>
          <w:jc w:val="center"/>
        </w:trPr>
        <w:tc>
          <w:tcPr>
            <w:tcW w:w="3139" w:type="dxa"/>
            <w:vAlign w:val="center"/>
          </w:tcPr>
          <w:p w14:paraId="556B8D67" w14:textId="77777777" w:rsidR="00BE0361" w:rsidRPr="00D1091F" w:rsidRDefault="00BE0361" w:rsidP="000F2A74">
            <w:pPr>
              <w:spacing w:before="20" w:after="20" w:line="276" w:lineRule="auto"/>
              <w:jc w:val="center"/>
              <w:rPr>
                <w:rFonts w:ascii="Arial" w:hAnsi="Arial" w:cs="Arial"/>
                <w:color w:val="auto"/>
              </w:rPr>
            </w:pPr>
            <w:r w:rsidRPr="00D1091F">
              <w:rPr>
                <w:rFonts w:ascii="Arial" w:hAnsi="Arial" w:cs="Arial"/>
                <w:color w:val="auto"/>
              </w:rPr>
              <w:t xml:space="preserve">Сталь </w:t>
            </w:r>
          </w:p>
        </w:tc>
        <w:tc>
          <w:tcPr>
            <w:tcW w:w="3842" w:type="dxa"/>
          </w:tcPr>
          <w:p w14:paraId="1A1C9DAF" w14:textId="77777777" w:rsidR="00BE0361" w:rsidRPr="00D1091F" w:rsidRDefault="00BE0361" w:rsidP="000F2A74">
            <w:pPr>
              <w:spacing w:before="20" w:after="20"/>
              <w:jc w:val="center"/>
              <w:rPr>
                <w:rFonts w:ascii="Arial" w:hAnsi="Arial" w:cs="Arial"/>
                <w:color w:val="auto"/>
              </w:rPr>
            </w:pPr>
            <w:r w:rsidRPr="00D1091F">
              <w:rPr>
                <w:rFonts w:ascii="Arial" w:hAnsi="Arial" w:cs="Arial"/>
                <w:color w:val="auto"/>
              </w:rPr>
              <w:t>1573 ̶ 1673 (1300 ̶ 1400)</w:t>
            </w:r>
          </w:p>
        </w:tc>
      </w:tr>
      <w:tr w:rsidR="00D1091F" w:rsidRPr="00D1091F" w14:paraId="7D371DA1" w14:textId="77777777" w:rsidTr="000F2A74">
        <w:trPr>
          <w:trHeight w:val="259"/>
          <w:jc w:val="center"/>
        </w:trPr>
        <w:tc>
          <w:tcPr>
            <w:tcW w:w="3139" w:type="dxa"/>
            <w:vAlign w:val="center"/>
          </w:tcPr>
          <w:p w14:paraId="044AF0AE" w14:textId="77777777" w:rsidR="00BE0361" w:rsidRPr="00D1091F" w:rsidRDefault="00BE0361" w:rsidP="000F2A74">
            <w:pPr>
              <w:spacing w:before="20" w:after="20"/>
              <w:jc w:val="center"/>
              <w:rPr>
                <w:rFonts w:ascii="Arial" w:hAnsi="Arial" w:cs="Arial"/>
                <w:color w:val="auto"/>
                <w:lang w:val="en-US"/>
              </w:rPr>
            </w:pPr>
            <w:r w:rsidRPr="00D1091F">
              <w:rPr>
                <w:rFonts w:ascii="Arial" w:hAnsi="Arial" w:cs="Arial"/>
                <w:color w:val="auto"/>
              </w:rPr>
              <w:t>Чугун</w:t>
            </w:r>
          </w:p>
        </w:tc>
        <w:tc>
          <w:tcPr>
            <w:tcW w:w="3842" w:type="dxa"/>
          </w:tcPr>
          <w:p w14:paraId="4A00011A" w14:textId="77777777" w:rsidR="00BE0361" w:rsidRPr="00D1091F" w:rsidRDefault="00BE0361" w:rsidP="000F2A74">
            <w:pPr>
              <w:spacing w:before="20" w:after="20"/>
              <w:jc w:val="center"/>
              <w:rPr>
                <w:rFonts w:ascii="Arial" w:hAnsi="Arial" w:cs="Arial"/>
                <w:color w:val="auto"/>
              </w:rPr>
            </w:pPr>
            <w:r w:rsidRPr="00D1091F">
              <w:rPr>
                <w:rFonts w:ascii="Arial" w:hAnsi="Arial" w:cs="Arial"/>
                <w:color w:val="auto"/>
              </w:rPr>
              <w:t>1373 ̶ 1473 (1100 ̶ 1200)</w:t>
            </w:r>
          </w:p>
        </w:tc>
      </w:tr>
    </w:tbl>
    <w:p w14:paraId="4F27AAA0" w14:textId="2C6D1E21" w:rsidR="00264C47" w:rsidRPr="00D1091F" w:rsidRDefault="00BE0361" w:rsidP="00BE0361">
      <w:pPr>
        <w:pStyle w:val="af6"/>
        <w:spacing w:before="120"/>
        <w:ind w:firstLine="0"/>
        <w:jc w:val="center"/>
        <w:rPr>
          <w:color w:val="auto"/>
        </w:rPr>
      </w:pPr>
      <w:r w:rsidRPr="00D1091F">
        <w:rPr>
          <w:color w:val="auto"/>
        </w:rPr>
        <w:t>Рисунок 18</w:t>
      </w:r>
    </w:p>
    <w:bookmarkEnd w:id="47"/>
    <w:p w14:paraId="48B189B3" w14:textId="0FE3DCAA" w:rsidR="007F5216" w:rsidRPr="00D1091F" w:rsidRDefault="007F5216" w:rsidP="007F5216">
      <w:pPr>
        <w:pStyle w:val="27"/>
        <w:tabs>
          <w:tab w:val="clear" w:pos="1440"/>
        </w:tabs>
        <w:ind w:firstLine="710"/>
        <w:rPr>
          <w:color w:val="auto"/>
        </w:rPr>
      </w:pPr>
      <w:r w:rsidRPr="00D1091F">
        <w:rPr>
          <w:color w:val="auto"/>
        </w:rPr>
        <w:t>7.</w:t>
      </w:r>
      <w:r w:rsidR="002731B0" w:rsidRPr="00D1091F">
        <w:rPr>
          <w:color w:val="auto"/>
        </w:rPr>
        <w:t>4</w:t>
      </w:r>
      <w:r w:rsidRPr="00D1091F">
        <w:rPr>
          <w:color w:val="auto"/>
        </w:rPr>
        <w:t>.1</w:t>
      </w:r>
      <w:r w:rsidR="002731B0" w:rsidRPr="00D1091F">
        <w:rPr>
          <w:color w:val="auto"/>
        </w:rPr>
        <w:t>5</w:t>
      </w:r>
      <w:r w:rsidRPr="00D1091F">
        <w:rPr>
          <w:color w:val="auto"/>
        </w:rPr>
        <w:t xml:space="preserve"> Ограничительные слова «более», «не более», «менее», «не менее» и др.</w:t>
      </w:r>
      <w:r w:rsidR="0028014B" w:rsidRPr="00D1091F">
        <w:rPr>
          <w:color w:val="auto"/>
        </w:rPr>
        <w:t xml:space="preserve">, если они относятся ко всей строке или графе, приводят </w:t>
      </w:r>
      <w:r w:rsidRPr="00D1091F">
        <w:rPr>
          <w:color w:val="auto"/>
        </w:rPr>
        <w:t xml:space="preserve">в </w:t>
      </w:r>
      <w:r w:rsidR="0028014B" w:rsidRPr="00D1091F">
        <w:rPr>
          <w:color w:val="auto"/>
        </w:rPr>
        <w:t xml:space="preserve">заголовке графы или </w:t>
      </w:r>
      <w:r w:rsidRPr="00D1091F">
        <w:rPr>
          <w:color w:val="auto"/>
        </w:rPr>
        <w:t>строк</w:t>
      </w:r>
      <w:r w:rsidR="0028014B" w:rsidRPr="00D1091F">
        <w:rPr>
          <w:color w:val="auto"/>
        </w:rPr>
        <w:t>и</w:t>
      </w:r>
      <w:r w:rsidRPr="00D1091F">
        <w:rPr>
          <w:color w:val="auto"/>
        </w:rPr>
        <w:t xml:space="preserve"> таблицы</w:t>
      </w:r>
      <w:r w:rsidR="0028014B" w:rsidRPr="00D1091F">
        <w:rPr>
          <w:color w:val="auto"/>
        </w:rPr>
        <w:t xml:space="preserve"> после </w:t>
      </w:r>
      <w:r w:rsidRPr="00D1091F">
        <w:rPr>
          <w:color w:val="auto"/>
        </w:rPr>
        <w:t>наименовани</w:t>
      </w:r>
      <w:r w:rsidR="0028014B" w:rsidRPr="00D1091F">
        <w:rPr>
          <w:color w:val="auto"/>
        </w:rPr>
        <w:t>я</w:t>
      </w:r>
      <w:r w:rsidRPr="00D1091F">
        <w:rPr>
          <w:color w:val="auto"/>
        </w:rPr>
        <w:t xml:space="preserve"> соответствующего показателя</w:t>
      </w:r>
      <w:r w:rsidR="0028014B" w:rsidRPr="00D1091F">
        <w:rPr>
          <w:color w:val="auto"/>
        </w:rPr>
        <w:t xml:space="preserve"> (единицы</w:t>
      </w:r>
      <w:r w:rsidRPr="00D1091F">
        <w:rPr>
          <w:color w:val="auto"/>
        </w:rPr>
        <w:t xml:space="preserve"> величины</w:t>
      </w:r>
      <w:r w:rsidR="0028014B" w:rsidRPr="00D1091F">
        <w:rPr>
          <w:color w:val="auto"/>
        </w:rPr>
        <w:t>)</w:t>
      </w:r>
      <w:r w:rsidRPr="00D1091F">
        <w:rPr>
          <w:color w:val="auto"/>
        </w:rPr>
        <w:t>. При этом перед ограничительными словами ставится запятая</w:t>
      </w:r>
      <w:r w:rsidR="0028014B" w:rsidRPr="00D1091F">
        <w:rPr>
          <w:color w:val="auto"/>
        </w:rPr>
        <w:t xml:space="preserve"> (см. рисунок 9).</w:t>
      </w:r>
    </w:p>
    <w:p w14:paraId="33951364" w14:textId="05D862D6" w:rsidR="0028014B" w:rsidRPr="00D1091F" w:rsidRDefault="0028014B" w:rsidP="007F5216">
      <w:pPr>
        <w:pStyle w:val="27"/>
        <w:tabs>
          <w:tab w:val="clear" w:pos="1440"/>
        </w:tabs>
        <w:ind w:firstLine="710"/>
        <w:rPr>
          <w:color w:val="auto"/>
        </w:rPr>
      </w:pPr>
      <w:r w:rsidRPr="00D1091F">
        <w:rPr>
          <w:color w:val="auto"/>
        </w:rPr>
        <w:t>Если ограничительные слова относятся к конкретному значению в таблице, то их приводят в соответствующей ячейке через запятую после значения (см. рисунок 10).</w:t>
      </w:r>
    </w:p>
    <w:p w14:paraId="7C1F48D0" w14:textId="3A4E3E95" w:rsidR="00F55D9F" w:rsidRPr="00D1091F" w:rsidRDefault="00F55D9F" w:rsidP="00F55D9F">
      <w:pPr>
        <w:pStyle w:val="27"/>
        <w:tabs>
          <w:tab w:val="clear" w:pos="1440"/>
        </w:tabs>
        <w:ind w:firstLine="710"/>
        <w:rPr>
          <w:color w:val="auto"/>
        </w:rPr>
      </w:pPr>
      <w:r w:rsidRPr="00D1091F">
        <w:rPr>
          <w:color w:val="auto"/>
        </w:rPr>
        <w:t>7.4.16 Таблицу с небольшим количеством граф допускается делить на части и помещать одну часть рядом с другой на одной странице, при этом повторяют головку таблицы (рисунок 1</w:t>
      </w:r>
      <w:r w:rsidR="0028014B" w:rsidRPr="00D1091F">
        <w:rPr>
          <w:color w:val="auto"/>
        </w:rPr>
        <w:t>9</w:t>
      </w:r>
      <w:r w:rsidRPr="00D1091F">
        <w:rPr>
          <w:color w:val="auto"/>
        </w:rPr>
        <w:t>). Рекомендуется разделять части таблицы двойной тонкой или полужирной линией.</w:t>
      </w:r>
    </w:p>
    <w:tbl>
      <w:tblPr>
        <w:tblStyle w:val="af8"/>
        <w:tblW w:w="9244" w:type="dxa"/>
        <w:jc w:val="center"/>
        <w:tblLook w:val="04A0" w:firstRow="1" w:lastRow="0" w:firstColumn="1" w:lastColumn="0" w:noHBand="0" w:noVBand="1"/>
      </w:tblPr>
      <w:tblGrid>
        <w:gridCol w:w="2432"/>
        <w:gridCol w:w="2229"/>
        <w:gridCol w:w="2463"/>
        <w:gridCol w:w="2120"/>
      </w:tblGrid>
      <w:tr w:rsidR="00D1091F" w:rsidRPr="00D1091F" w14:paraId="79A08C94" w14:textId="77777777" w:rsidTr="000F2A74">
        <w:trPr>
          <w:trHeight w:val="338"/>
          <w:jc w:val="center"/>
        </w:trPr>
        <w:tc>
          <w:tcPr>
            <w:tcW w:w="9244" w:type="dxa"/>
            <w:gridSpan w:val="4"/>
            <w:tcBorders>
              <w:top w:val="nil"/>
              <w:left w:val="nil"/>
              <w:right w:val="nil"/>
            </w:tcBorders>
            <w:vAlign w:val="center"/>
          </w:tcPr>
          <w:p w14:paraId="1B5A7E00" w14:textId="77777777" w:rsidR="00BE0361" w:rsidRPr="00D1091F" w:rsidRDefault="00BE0361" w:rsidP="000F2A74">
            <w:pPr>
              <w:spacing w:before="20" w:after="60"/>
              <w:rPr>
                <w:rFonts w:ascii="Arial" w:hAnsi="Arial" w:cs="Arial"/>
                <w:color w:val="auto"/>
                <w:spacing w:val="40"/>
              </w:rPr>
            </w:pPr>
            <w:r w:rsidRPr="00D1091F">
              <w:rPr>
                <w:rFonts w:ascii="Arial" w:hAnsi="Arial" w:cs="Arial"/>
                <w:color w:val="auto"/>
                <w:spacing w:val="40"/>
              </w:rPr>
              <w:t>Таблица _</w:t>
            </w:r>
          </w:p>
        </w:tc>
      </w:tr>
      <w:tr w:rsidR="00D1091F" w:rsidRPr="00D1091F" w14:paraId="7C36F84B" w14:textId="77777777" w:rsidTr="000F2A74">
        <w:trPr>
          <w:trHeight w:val="338"/>
          <w:jc w:val="center"/>
        </w:trPr>
        <w:tc>
          <w:tcPr>
            <w:tcW w:w="2432" w:type="dxa"/>
            <w:vAlign w:val="center"/>
          </w:tcPr>
          <w:p w14:paraId="1F3E0E04" w14:textId="77777777" w:rsidR="00BE0361" w:rsidRPr="00D1091F" w:rsidRDefault="00BE0361" w:rsidP="000F2A74">
            <w:pPr>
              <w:spacing w:before="20" w:after="20"/>
              <w:jc w:val="center"/>
              <w:rPr>
                <w:rFonts w:ascii="Arial" w:hAnsi="Arial" w:cs="Arial"/>
                <w:color w:val="auto"/>
              </w:rPr>
            </w:pPr>
            <w:r w:rsidRPr="00D1091F">
              <w:rPr>
                <w:rFonts w:ascii="Arial" w:hAnsi="Arial" w:cs="Arial"/>
                <w:color w:val="auto"/>
              </w:rPr>
              <w:t>Диаметр стержня крепежной детали, мм</w:t>
            </w:r>
          </w:p>
        </w:tc>
        <w:tc>
          <w:tcPr>
            <w:tcW w:w="2229" w:type="dxa"/>
            <w:tcBorders>
              <w:right w:val="double" w:sz="4" w:space="0" w:color="auto"/>
            </w:tcBorders>
            <w:vAlign w:val="center"/>
          </w:tcPr>
          <w:p w14:paraId="2AAC79DC" w14:textId="77777777" w:rsidR="00BE0361" w:rsidRPr="00D1091F" w:rsidRDefault="00BE0361" w:rsidP="000F2A74">
            <w:pPr>
              <w:spacing w:before="20" w:after="20"/>
              <w:jc w:val="center"/>
              <w:rPr>
                <w:rFonts w:ascii="Arial" w:hAnsi="Arial" w:cs="Arial"/>
                <w:color w:val="auto"/>
              </w:rPr>
            </w:pPr>
            <w:r w:rsidRPr="00D1091F">
              <w:rPr>
                <w:rFonts w:ascii="Arial" w:hAnsi="Arial" w:cs="Arial"/>
                <w:color w:val="auto"/>
              </w:rPr>
              <w:t>Масса 1000 шт. стальных шайб, кг</w:t>
            </w:r>
          </w:p>
        </w:tc>
        <w:tc>
          <w:tcPr>
            <w:tcW w:w="2463" w:type="dxa"/>
            <w:tcBorders>
              <w:left w:val="double" w:sz="4" w:space="0" w:color="auto"/>
            </w:tcBorders>
            <w:vAlign w:val="center"/>
          </w:tcPr>
          <w:p w14:paraId="35CBAE8F" w14:textId="77777777" w:rsidR="00BE0361" w:rsidRPr="00D1091F" w:rsidRDefault="00BE0361" w:rsidP="000F2A74">
            <w:pPr>
              <w:spacing w:before="20" w:after="20"/>
              <w:jc w:val="center"/>
              <w:rPr>
                <w:rFonts w:ascii="Arial" w:hAnsi="Arial" w:cs="Arial"/>
                <w:color w:val="auto"/>
              </w:rPr>
            </w:pPr>
            <w:r w:rsidRPr="00D1091F">
              <w:rPr>
                <w:rFonts w:ascii="Arial" w:hAnsi="Arial" w:cs="Arial"/>
                <w:color w:val="auto"/>
              </w:rPr>
              <w:t>Диаметр стержня крепежной детали, мм</w:t>
            </w:r>
          </w:p>
        </w:tc>
        <w:tc>
          <w:tcPr>
            <w:tcW w:w="2120" w:type="dxa"/>
            <w:vAlign w:val="center"/>
          </w:tcPr>
          <w:p w14:paraId="61F48248" w14:textId="77777777" w:rsidR="00BE0361" w:rsidRPr="00D1091F" w:rsidRDefault="00BE0361" w:rsidP="000F2A74">
            <w:pPr>
              <w:spacing w:before="20" w:after="20"/>
              <w:jc w:val="center"/>
              <w:rPr>
                <w:rFonts w:ascii="Arial" w:hAnsi="Arial" w:cs="Arial"/>
                <w:color w:val="auto"/>
              </w:rPr>
            </w:pPr>
            <w:r w:rsidRPr="00D1091F">
              <w:rPr>
                <w:rFonts w:ascii="Arial" w:hAnsi="Arial" w:cs="Arial"/>
                <w:color w:val="auto"/>
              </w:rPr>
              <w:t>Масса 1000 шт. стальных шайб, кг</w:t>
            </w:r>
          </w:p>
        </w:tc>
      </w:tr>
      <w:tr w:rsidR="00D1091F" w:rsidRPr="00D1091F" w14:paraId="1102CA72" w14:textId="77777777" w:rsidTr="000F2A74">
        <w:trPr>
          <w:trHeight w:val="296"/>
          <w:jc w:val="center"/>
        </w:trPr>
        <w:tc>
          <w:tcPr>
            <w:tcW w:w="2432" w:type="dxa"/>
            <w:tcBorders>
              <w:top w:val="double" w:sz="4" w:space="0" w:color="auto"/>
            </w:tcBorders>
            <w:vAlign w:val="center"/>
          </w:tcPr>
          <w:p w14:paraId="63E043EA" w14:textId="77777777" w:rsidR="00BE0361" w:rsidRPr="00D1091F" w:rsidRDefault="00BE0361" w:rsidP="000F2A74">
            <w:pPr>
              <w:spacing w:before="20" w:after="20" w:line="276" w:lineRule="auto"/>
              <w:jc w:val="center"/>
              <w:rPr>
                <w:rFonts w:ascii="Arial" w:hAnsi="Arial" w:cs="Arial"/>
                <w:color w:val="auto"/>
              </w:rPr>
            </w:pPr>
            <w:r w:rsidRPr="00D1091F">
              <w:rPr>
                <w:rFonts w:ascii="Arial" w:hAnsi="Arial" w:cs="Arial"/>
                <w:color w:val="auto"/>
              </w:rPr>
              <w:t>1,1</w:t>
            </w:r>
          </w:p>
        </w:tc>
        <w:tc>
          <w:tcPr>
            <w:tcW w:w="2229" w:type="dxa"/>
            <w:tcBorders>
              <w:top w:val="double" w:sz="4" w:space="0" w:color="auto"/>
              <w:right w:val="double" w:sz="4" w:space="0" w:color="auto"/>
            </w:tcBorders>
            <w:vAlign w:val="center"/>
          </w:tcPr>
          <w:p w14:paraId="2D9A4CCA" w14:textId="77777777" w:rsidR="00BE0361" w:rsidRPr="00D1091F" w:rsidRDefault="00BE0361" w:rsidP="000F2A74">
            <w:pPr>
              <w:spacing w:before="20" w:after="20"/>
              <w:jc w:val="center"/>
              <w:rPr>
                <w:rFonts w:ascii="Arial" w:hAnsi="Arial" w:cs="Arial"/>
                <w:color w:val="auto"/>
              </w:rPr>
            </w:pPr>
            <w:r w:rsidRPr="00D1091F">
              <w:rPr>
                <w:rFonts w:ascii="Arial" w:hAnsi="Arial" w:cs="Arial"/>
                <w:color w:val="auto"/>
              </w:rPr>
              <w:t>0,045</w:t>
            </w:r>
          </w:p>
        </w:tc>
        <w:tc>
          <w:tcPr>
            <w:tcW w:w="2463" w:type="dxa"/>
            <w:tcBorders>
              <w:top w:val="double" w:sz="4" w:space="0" w:color="auto"/>
              <w:left w:val="double" w:sz="4" w:space="0" w:color="auto"/>
            </w:tcBorders>
            <w:vAlign w:val="center"/>
          </w:tcPr>
          <w:p w14:paraId="1380A0A0" w14:textId="77777777" w:rsidR="00BE0361" w:rsidRPr="00D1091F" w:rsidRDefault="00BE0361" w:rsidP="000F2A74">
            <w:pPr>
              <w:spacing w:before="20" w:after="20"/>
              <w:jc w:val="center"/>
              <w:rPr>
                <w:rFonts w:ascii="Arial" w:hAnsi="Arial" w:cs="Arial"/>
                <w:color w:val="auto"/>
              </w:rPr>
            </w:pPr>
            <w:r w:rsidRPr="00D1091F">
              <w:rPr>
                <w:rFonts w:ascii="Arial" w:hAnsi="Arial" w:cs="Arial"/>
                <w:color w:val="auto"/>
              </w:rPr>
              <w:t>2,0</w:t>
            </w:r>
          </w:p>
        </w:tc>
        <w:tc>
          <w:tcPr>
            <w:tcW w:w="2120" w:type="dxa"/>
            <w:tcBorders>
              <w:top w:val="double" w:sz="4" w:space="0" w:color="auto"/>
            </w:tcBorders>
            <w:vAlign w:val="center"/>
          </w:tcPr>
          <w:p w14:paraId="489ED94A" w14:textId="77777777" w:rsidR="00BE0361" w:rsidRPr="00D1091F" w:rsidRDefault="00BE0361" w:rsidP="000F2A74">
            <w:pPr>
              <w:spacing w:before="20" w:after="20"/>
              <w:jc w:val="center"/>
              <w:rPr>
                <w:rFonts w:ascii="Arial" w:hAnsi="Arial" w:cs="Arial"/>
                <w:color w:val="auto"/>
              </w:rPr>
            </w:pPr>
            <w:r w:rsidRPr="00D1091F">
              <w:rPr>
                <w:rFonts w:ascii="Arial" w:hAnsi="Arial" w:cs="Arial"/>
                <w:color w:val="auto"/>
              </w:rPr>
              <w:t>0,192</w:t>
            </w:r>
          </w:p>
        </w:tc>
      </w:tr>
      <w:tr w:rsidR="00D1091F" w:rsidRPr="00D1091F" w14:paraId="54096B62" w14:textId="77777777" w:rsidTr="000F2A74">
        <w:trPr>
          <w:trHeight w:val="296"/>
          <w:jc w:val="center"/>
        </w:trPr>
        <w:tc>
          <w:tcPr>
            <w:tcW w:w="2432" w:type="dxa"/>
            <w:vAlign w:val="center"/>
          </w:tcPr>
          <w:p w14:paraId="331D33BC" w14:textId="77777777" w:rsidR="00BE0361" w:rsidRPr="00D1091F" w:rsidRDefault="00BE0361" w:rsidP="000F2A74">
            <w:pPr>
              <w:spacing w:before="20" w:after="20" w:line="276" w:lineRule="auto"/>
              <w:jc w:val="center"/>
              <w:rPr>
                <w:rFonts w:ascii="Arial" w:hAnsi="Arial" w:cs="Arial"/>
                <w:color w:val="auto"/>
              </w:rPr>
            </w:pPr>
            <w:r w:rsidRPr="00D1091F">
              <w:rPr>
                <w:rFonts w:ascii="Arial" w:hAnsi="Arial" w:cs="Arial"/>
                <w:color w:val="auto"/>
              </w:rPr>
              <w:t>1,2</w:t>
            </w:r>
          </w:p>
        </w:tc>
        <w:tc>
          <w:tcPr>
            <w:tcW w:w="2229" w:type="dxa"/>
            <w:tcBorders>
              <w:right w:val="double" w:sz="4" w:space="0" w:color="auto"/>
            </w:tcBorders>
            <w:vAlign w:val="center"/>
          </w:tcPr>
          <w:p w14:paraId="02566F3E" w14:textId="77777777" w:rsidR="00BE0361" w:rsidRPr="00D1091F" w:rsidRDefault="00BE0361" w:rsidP="000F2A74">
            <w:pPr>
              <w:spacing w:before="20" w:after="20"/>
              <w:jc w:val="center"/>
              <w:rPr>
                <w:rFonts w:ascii="Arial" w:hAnsi="Arial" w:cs="Arial"/>
                <w:color w:val="auto"/>
              </w:rPr>
            </w:pPr>
            <w:r w:rsidRPr="00D1091F">
              <w:rPr>
                <w:rFonts w:ascii="Arial" w:hAnsi="Arial" w:cs="Arial"/>
                <w:color w:val="auto"/>
              </w:rPr>
              <w:t>0,043</w:t>
            </w:r>
          </w:p>
        </w:tc>
        <w:tc>
          <w:tcPr>
            <w:tcW w:w="2463" w:type="dxa"/>
            <w:tcBorders>
              <w:left w:val="double" w:sz="4" w:space="0" w:color="auto"/>
            </w:tcBorders>
            <w:vAlign w:val="center"/>
          </w:tcPr>
          <w:p w14:paraId="48F65CFD" w14:textId="77777777" w:rsidR="00BE0361" w:rsidRPr="00D1091F" w:rsidRDefault="00BE0361" w:rsidP="000F2A74">
            <w:pPr>
              <w:spacing w:before="20" w:after="20"/>
              <w:jc w:val="center"/>
              <w:rPr>
                <w:rFonts w:ascii="Arial" w:hAnsi="Arial" w:cs="Arial"/>
                <w:color w:val="auto"/>
              </w:rPr>
            </w:pPr>
            <w:r w:rsidRPr="00D1091F">
              <w:rPr>
                <w:rFonts w:ascii="Arial" w:hAnsi="Arial" w:cs="Arial"/>
                <w:color w:val="auto"/>
              </w:rPr>
              <w:t>2,5</w:t>
            </w:r>
          </w:p>
        </w:tc>
        <w:tc>
          <w:tcPr>
            <w:tcW w:w="2120" w:type="dxa"/>
            <w:vAlign w:val="center"/>
          </w:tcPr>
          <w:p w14:paraId="2E5A29FC" w14:textId="77777777" w:rsidR="00BE0361" w:rsidRPr="00D1091F" w:rsidRDefault="00BE0361" w:rsidP="000F2A74">
            <w:pPr>
              <w:spacing w:before="20" w:after="20"/>
              <w:jc w:val="center"/>
              <w:rPr>
                <w:rFonts w:ascii="Arial" w:hAnsi="Arial" w:cs="Arial"/>
                <w:color w:val="auto"/>
              </w:rPr>
            </w:pPr>
            <w:r w:rsidRPr="00D1091F">
              <w:rPr>
                <w:rFonts w:ascii="Arial" w:hAnsi="Arial" w:cs="Arial"/>
                <w:color w:val="auto"/>
              </w:rPr>
              <w:t>0,350</w:t>
            </w:r>
          </w:p>
        </w:tc>
      </w:tr>
      <w:tr w:rsidR="00D1091F" w:rsidRPr="00D1091F" w14:paraId="15922262" w14:textId="77777777" w:rsidTr="000F2A74">
        <w:trPr>
          <w:trHeight w:val="259"/>
          <w:jc w:val="center"/>
        </w:trPr>
        <w:tc>
          <w:tcPr>
            <w:tcW w:w="2432" w:type="dxa"/>
            <w:vAlign w:val="center"/>
          </w:tcPr>
          <w:p w14:paraId="08696958" w14:textId="77777777" w:rsidR="00BE0361" w:rsidRPr="00D1091F" w:rsidRDefault="00BE0361" w:rsidP="000F2A74">
            <w:pPr>
              <w:spacing w:before="20" w:after="20"/>
              <w:jc w:val="center"/>
              <w:rPr>
                <w:rFonts w:ascii="Arial" w:hAnsi="Arial" w:cs="Arial"/>
                <w:color w:val="auto"/>
                <w:lang w:val="en-US"/>
              </w:rPr>
            </w:pPr>
            <w:r w:rsidRPr="00D1091F">
              <w:rPr>
                <w:rFonts w:ascii="Arial" w:hAnsi="Arial" w:cs="Arial"/>
                <w:color w:val="auto"/>
              </w:rPr>
              <w:t>1,4</w:t>
            </w:r>
          </w:p>
        </w:tc>
        <w:tc>
          <w:tcPr>
            <w:tcW w:w="2229" w:type="dxa"/>
            <w:tcBorders>
              <w:right w:val="double" w:sz="4" w:space="0" w:color="auto"/>
            </w:tcBorders>
            <w:vAlign w:val="center"/>
          </w:tcPr>
          <w:p w14:paraId="4EFB072C" w14:textId="77777777" w:rsidR="00BE0361" w:rsidRPr="00D1091F" w:rsidRDefault="00BE0361" w:rsidP="000F2A74">
            <w:pPr>
              <w:spacing w:before="20" w:after="20"/>
              <w:jc w:val="center"/>
              <w:rPr>
                <w:rFonts w:ascii="Arial" w:hAnsi="Arial" w:cs="Arial"/>
                <w:color w:val="auto"/>
              </w:rPr>
            </w:pPr>
            <w:r w:rsidRPr="00D1091F">
              <w:rPr>
                <w:rFonts w:ascii="Arial" w:hAnsi="Arial" w:cs="Arial"/>
                <w:color w:val="auto"/>
              </w:rPr>
              <w:t>0,111</w:t>
            </w:r>
          </w:p>
        </w:tc>
        <w:tc>
          <w:tcPr>
            <w:tcW w:w="2463" w:type="dxa"/>
            <w:tcBorders>
              <w:left w:val="double" w:sz="4" w:space="0" w:color="auto"/>
            </w:tcBorders>
            <w:vAlign w:val="center"/>
          </w:tcPr>
          <w:p w14:paraId="0F4EF14A" w14:textId="77777777" w:rsidR="00BE0361" w:rsidRPr="00D1091F" w:rsidRDefault="00BE0361" w:rsidP="000F2A74">
            <w:pPr>
              <w:spacing w:before="20" w:after="20"/>
              <w:jc w:val="center"/>
              <w:rPr>
                <w:rFonts w:ascii="Arial" w:hAnsi="Arial" w:cs="Arial"/>
                <w:color w:val="auto"/>
              </w:rPr>
            </w:pPr>
            <w:r w:rsidRPr="00D1091F">
              <w:rPr>
                <w:rFonts w:ascii="Arial" w:hAnsi="Arial" w:cs="Arial"/>
                <w:color w:val="auto"/>
              </w:rPr>
              <w:t>3,0</w:t>
            </w:r>
          </w:p>
        </w:tc>
        <w:tc>
          <w:tcPr>
            <w:tcW w:w="2120" w:type="dxa"/>
            <w:vAlign w:val="center"/>
          </w:tcPr>
          <w:p w14:paraId="628B503D" w14:textId="77777777" w:rsidR="00BE0361" w:rsidRPr="00D1091F" w:rsidRDefault="00BE0361" w:rsidP="000F2A74">
            <w:pPr>
              <w:spacing w:before="20" w:after="20"/>
              <w:jc w:val="center"/>
              <w:rPr>
                <w:rFonts w:ascii="Arial" w:hAnsi="Arial" w:cs="Arial"/>
                <w:color w:val="auto"/>
              </w:rPr>
            </w:pPr>
            <w:r w:rsidRPr="00D1091F">
              <w:rPr>
                <w:rFonts w:ascii="Arial" w:hAnsi="Arial" w:cs="Arial"/>
                <w:color w:val="auto"/>
              </w:rPr>
              <w:t>0,553</w:t>
            </w:r>
          </w:p>
        </w:tc>
      </w:tr>
    </w:tbl>
    <w:p w14:paraId="484B02B9" w14:textId="215E2720" w:rsidR="00BE0361" w:rsidRPr="00D1091F" w:rsidRDefault="00BE0361" w:rsidP="00BE0361">
      <w:pPr>
        <w:pStyle w:val="af6"/>
        <w:spacing w:before="120"/>
        <w:ind w:firstLine="0"/>
        <w:jc w:val="center"/>
        <w:rPr>
          <w:color w:val="auto"/>
        </w:rPr>
      </w:pPr>
      <w:r w:rsidRPr="00D1091F">
        <w:rPr>
          <w:color w:val="auto"/>
        </w:rPr>
        <w:t>Рисунок 19</w:t>
      </w:r>
    </w:p>
    <w:p w14:paraId="7677512B" w14:textId="6AF7A05A" w:rsidR="00015888" w:rsidRPr="00D1091F" w:rsidRDefault="00015888" w:rsidP="00015888">
      <w:pPr>
        <w:pStyle w:val="27"/>
        <w:tabs>
          <w:tab w:val="clear" w:pos="1440"/>
        </w:tabs>
        <w:ind w:firstLine="710"/>
        <w:rPr>
          <w:color w:val="auto"/>
        </w:rPr>
      </w:pPr>
      <w:r w:rsidRPr="00D1091F">
        <w:rPr>
          <w:color w:val="auto"/>
        </w:rPr>
        <w:t>7.</w:t>
      </w:r>
      <w:r w:rsidR="002731B0" w:rsidRPr="00D1091F">
        <w:rPr>
          <w:color w:val="auto"/>
        </w:rPr>
        <w:t>4</w:t>
      </w:r>
      <w:r w:rsidRPr="00D1091F">
        <w:rPr>
          <w:color w:val="auto"/>
        </w:rPr>
        <w:t>.1</w:t>
      </w:r>
      <w:r w:rsidR="00F55D9F" w:rsidRPr="00D1091F">
        <w:rPr>
          <w:color w:val="auto"/>
        </w:rPr>
        <w:t>7</w:t>
      </w:r>
      <w:r w:rsidRPr="00D1091F">
        <w:rPr>
          <w:color w:val="auto"/>
        </w:rPr>
        <w:t xml:space="preserve"> Допускается объединять ячейки таблицы в одну ячейку, если </w:t>
      </w:r>
      <w:r w:rsidR="008B1091" w:rsidRPr="00D1091F">
        <w:rPr>
          <w:color w:val="auto"/>
        </w:rPr>
        <w:t>они содержат одинаковые значения</w:t>
      </w:r>
      <w:r w:rsidRPr="00D1091F">
        <w:rPr>
          <w:color w:val="auto"/>
        </w:rPr>
        <w:t>.</w:t>
      </w:r>
      <w:r w:rsidR="008B1091" w:rsidRPr="00D1091F">
        <w:rPr>
          <w:color w:val="auto"/>
        </w:rPr>
        <w:t xml:space="preserve"> В этом случае значение приводят </w:t>
      </w:r>
      <w:r w:rsidRPr="00D1091F">
        <w:rPr>
          <w:color w:val="auto"/>
        </w:rPr>
        <w:t xml:space="preserve">один раз в объединенной ячейке (см. рисунки </w:t>
      </w:r>
      <w:r w:rsidR="0028014B" w:rsidRPr="00D1091F">
        <w:rPr>
          <w:color w:val="auto"/>
        </w:rPr>
        <w:t>5</w:t>
      </w:r>
      <w:r w:rsidRPr="00D1091F">
        <w:rPr>
          <w:color w:val="auto"/>
        </w:rPr>
        <w:t>,</w:t>
      </w:r>
      <w:r w:rsidR="0028014B" w:rsidRPr="00D1091F">
        <w:rPr>
          <w:color w:val="auto"/>
        </w:rPr>
        <w:t xml:space="preserve"> 9, 11</w:t>
      </w:r>
      <w:r w:rsidRPr="00D1091F">
        <w:rPr>
          <w:color w:val="auto"/>
        </w:rPr>
        <w:t>).</w:t>
      </w:r>
    </w:p>
    <w:p w14:paraId="42AF2987" w14:textId="7C6C323D" w:rsidR="000A1C85" w:rsidRPr="00D1091F" w:rsidRDefault="000A1C85" w:rsidP="000A1C85">
      <w:pPr>
        <w:pStyle w:val="af6"/>
        <w:ind w:firstLine="710"/>
        <w:rPr>
          <w:color w:val="auto"/>
        </w:rPr>
      </w:pPr>
      <w:r w:rsidRPr="00D1091F">
        <w:rPr>
          <w:color w:val="auto"/>
        </w:rPr>
        <w:t>7.4.1</w:t>
      </w:r>
      <w:r w:rsidR="00F55D9F" w:rsidRPr="00D1091F">
        <w:rPr>
          <w:color w:val="auto"/>
        </w:rPr>
        <w:t>8</w:t>
      </w:r>
      <w:r w:rsidRPr="00D1091F">
        <w:rPr>
          <w:color w:val="auto"/>
        </w:rPr>
        <w:t xml:space="preserve"> Числовые значения в одной графе рекомендуется приводить с одинаковым количеством десятичных знаков для всех значений величин.</w:t>
      </w:r>
    </w:p>
    <w:p w14:paraId="47D74BA3" w14:textId="54AD2F2C" w:rsidR="000A1C85" w:rsidRPr="00D1091F" w:rsidRDefault="000A1C85" w:rsidP="000A1C85">
      <w:pPr>
        <w:pStyle w:val="af6"/>
        <w:ind w:firstLine="710"/>
        <w:rPr>
          <w:color w:val="auto"/>
        </w:rPr>
      </w:pPr>
      <w:r w:rsidRPr="00D1091F">
        <w:rPr>
          <w:color w:val="auto"/>
        </w:rPr>
        <w:t>7.</w:t>
      </w:r>
      <w:r w:rsidR="00F55D9F" w:rsidRPr="00D1091F">
        <w:rPr>
          <w:color w:val="auto"/>
        </w:rPr>
        <w:t>4</w:t>
      </w:r>
      <w:r w:rsidRPr="00D1091F">
        <w:rPr>
          <w:color w:val="auto"/>
        </w:rPr>
        <w:t>.</w:t>
      </w:r>
      <w:r w:rsidR="00F55D9F" w:rsidRPr="00D1091F">
        <w:rPr>
          <w:color w:val="auto"/>
        </w:rPr>
        <w:t>19</w:t>
      </w:r>
      <w:r w:rsidRPr="00D1091F">
        <w:rPr>
          <w:color w:val="auto"/>
        </w:rPr>
        <w:t xml:space="preserve"> При отсутствии данных в ячейке таблицы следует ставить </w:t>
      </w:r>
      <w:r w:rsidR="006F0C75" w:rsidRPr="00D1091F">
        <w:rPr>
          <w:color w:val="auto"/>
        </w:rPr>
        <w:t xml:space="preserve">длинное </w:t>
      </w:r>
      <w:r w:rsidRPr="00D1091F">
        <w:rPr>
          <w:color w:val="auto"/>
        </w:rPr>
        <w:t>тире (см. рисунок 1</w:t>
      </w:r>
      <w:r w:rsidR="006F0C75" w:rsidRPr="00D1091F">
        <w:rPr>
          <w:color w:val="auto"/>
        </w:rPr>
        <w:t>6</w:t>
      </w:r>
      <w:r w:rsidRPr="00D1091F">
        <w:rPr>
          <w:color w:val="auto"/>
        </w:rPr>
        <w:t>).</w:t>
      </w:r>
    </w:p>
    <w:p w14:paraId="3C142B4F" w14:textId="03A125D6" w:rsidR="00602743" w:rsidRPr="00D1091F" w:rsidRDefault="00602743" w:rsidP="00602743">
      <w:pPr>
        <w:pStyle w:val="27"/>
        <w:tabs>
          <w:tab w:val="clear" w:pos="1440"/>
        </w:tabs>
        <w:ind w:firstLine="710"/>
        <w:rPr>
          <w:color w:val="auto"/>
        </w:rPr>
      </w:pPr>
      <w:r w:rsidRPr="00D1091F">
        <w:rPr>
          <w:color w:val="auto"/>
        </w:rPr>
        <w:t>7.4.20 Графы и (или) строки таблицы нумеруют арабскими цифрами:</w:t>
      </w:r>
    </w:p>
    <w:p w14:paraId="6CCE4772" w14:textId="3E1BA03B" w:rsidR="00602743" w:rsidRPr="00D1091F" w:rsidRDefault="00602743" w:rsidP="00602743">
      <w:pPr>
        <w:pStyle w:val="27"/>
        <w:tabs>
          <w:tab w:val="clear" w:pos="1440"/>
        </w:tabs>
        <w:ind w:firstLine="710"/>
        <w:rPr>
          <w:color w:val="auto"/>
        </w:rPr>
      </w:pPr>
      <w:r w:rsidRPr="00D1091F">
        <w:rPr>
          <w:color w:val="auto"/>
        </w:rPr>
        <w:t>-</w:t>
      </w:r>
      <w:r w:rsidR="008B1091" w:rsidRPr="00D1091F">
        <w:rPr>
          <w:color w:val="auto"/>
        </w:rPr>
        <w:t>  </w:t>
      </w:r>
      <w:r w:rsidRPr="00D1091F">
        <w:rPr>
          <w:color w:val="auto"/>
        </w:rPr>
        <w:t>при необходимости приведения ссылок на графы (строки) в документе;</w:t>
      </w:r>
    </w:p>
    <w:p w14:paraId="4097C0C6" w14:textId="1796487C" w:rsidR="00602743" w:rsidRPr="00D1091F" w:rsidRDefault="00602743" w:rsidP="00602743">
      <w:pPr>
        <w:pStyle w:val="27"/>
        <w:tabs>
          <w:tab w:val="clear" w:pos="1440"/>
        </w:tabs>
        <w:ind w:firstLine="710"/>
        <w:rPr>
          <w:color w:val="auto"/>
        </w:rPr>
      </w:pPr>
      <w:r w:rsidRPr="00D1091F">
        <w:rPr>
          <w:color w:val="auto"/>
        </w:rPr>
        <w:t>-</w:t>
      </w:r>
      <w:r w:rsidR="008B1091" w:rsidRPr="00D1091F">
        <w:rPr>
          <w:color w:val="auto"/>
        </w:rPr>
        <w:t>  </w:t>
      </w:r>
      <w:r w:rsidRPr="00D1091F">
        <w:rPr>
          <w:color w:val="auto"/>
        </w:rPr>
        <w:t>при продолжении таблицы на последующих страницах с отображением номеров граф (строк) вместо полной головки (боковика);</w:t>
      </w:r>
    </w:p>
    <w:p w14:paraId="18CB3630" w14:textId="749C0977" w:rsidR="00602743" w:rsidRPr="00D1091F" w:rsidRDefault="008B1091" w:rsidP="00602743">
      <w:pPr>
        <w:pStyle w:val="27"/>
        <w:tabs>
          <w:tab w:val="clear" w:pos="1440"/>
        </w:tabs>
        <w:ind w:firstLine="710"/>
        <w:rPr>
          <w:color w:val="auto"/>
        </w:rPr>
      </w:pPr>
      <w:r w:rsidRPr="00D1091F">
        <w:rPr>
          <w:color w:val="auto"/>
        </w:rPr>
        <w:t>-  </w:t>
      </w:r>
      <w:r w:rsidR="00602743" w:rsidRPr="00D1091F">
        <w:rPr>
          <w:color w:val="auto"/>
        </w:rPr>
        <w:t>в других необходимых случаях.</w:t>
      </w:r>
    </w:p>
    <w:p w14:paraId="46EA8323" w14:textId="71568135" w:rsidR="00602743" w:rsidRPr="00D1091F" w:rsidRDefault="00602743" w:rsidP="00602743">
      <w:pPr>
        <w:pStyle w:val="27"/>
        <w:tabs>
          <w:tab w:val="clear" w:pos="1440"/>
        </w:tabs>
        <w:ind w:firstLine="710"/>
        <w:rPr>
          <w:color w:val="auto"/>
          <w:szCs w:val="20"/>
        </w:rPr>
      </w:pPr>
      <w:r w:rsidRPr="00D1091F">
        <w:rPr>
          <w:color w:val="auto"/>
          <w:szCs w:val="20"/>
        </w:rPr>
        <w:t xml:space="preserve">7.4.21 Нумерацию граф выполняют в отдельной строке. Строку с номерами </w:t>
      </w:r>
      <w:r w:rsidRPr="00D1091F">
        <w:rPr>
          <w:color w:val="auto"/>
          <w:szCs w:val="20"/>
        </w:rPr>
        <w:lastRenderedPageBreak/>
        <w:t xml:space="preserve">граф включают в головку таблицы (см. рисунок 9). </w:t>
      </w:r>
    </w:p>
    <w:p w14:paraId="2DB5BC4B" w14:textId="4E51150D" w:rsidR="00602743" w:rsidRPr="00D1091F" w:rsidRDefault="00602743" w:rsidP="00602743">
      <w:pPr>
        <w:pStyle w:val="27"/>
        <w:tabs>
          <w:tab w:val="clear" w:pos="1440"/>
        </w:tabs>
        <w:ind w:firstLine="710"/>
        <w:rPr>
          <w:color w:val="auto"/>
          <w:szCs w:val="20"/>
        </w:rPr>
      </w:pPr>
      <w:r w:rsidRPr="00D1091F">
        <w:rPr>
          <w:color w:val="auto"/>
          <w:szCs w:val="20"/>
        </w:rPr>
        <w:t>7.4.22 Строки таблицы нумеруют в отдельной графе («№ п/п» – номер по порядку – см. рисунок 10) или в графе с заголовками строк (рисунок 20). Графу с номерами строк включают в боковик таблицы.</w:t>
      </w:r>
    </w:p>
    <w:tbl>
      <w:tblPr>
        <w:tblStyle w:val="af8"/>
        <w:tblW w:w="7938" w:type="dxa"/>
        <w:jc w:val="center"/>
        <w:tblLook w:val="04A0" w:firstRow="1" w:lastRow="0" w:firstColumn="1" w:lastColumn="0" w:noHBand="0" w:noVBand="1"/>
      </w:tblPr>
      <w:tblGrid>
        <w:gridCol w:w="4252"/>
        <w:gridCol w:w="1843"/>
        <w:gridCol w:w="1843"/>
      </w:tblGrid>
      <w:tr w:rsidR="00D1091F" w:rsidRPr="00D1091F" w14:paraId="5032A0C2" w14:textId="77777777" w:rsidTr="00BE0361">
        <w:trPr>
          <w:jc w:val="center"/>
        </w:trPr>
        <w:tc>
          <w:tcPr>
            <w:tcW w:w="7938" w:type="dxa"/>
            <w:gridSpan w:val="3"/>
            <w:tcBorders>
              <w:top w:val="nil"/>
              <w:left w:val="nil"/>
              <w:right w:val="nil"/>
            </w:tcBorders>
            <w:tcMar>
              <w:left w:w="0" w:type="dxa"/>
              <w:right w:w="0" w:type="dxa"/>
            </w:tcMar>
            <w:vAlign w:val="center"/>
          </w:tcPr>
          <w:p w14:paraId="4406B3F5" w14:textId="77777777" w:rsidR="00BE0361" w:rsidRPr="00D1091F" w:rsidRDefault="00BE0361" w:rsidP="000F2A74">
            <w:pPr>
              <w:spacing w:before="20" w:after="60"/>
              <w:rPr>
                <w:rFonts w:ascii="Arial" w:hAnsi="Arial" w:cs="Arial"/>
                <w:color w:val="auto"/>
                <w:spacing w:val="40"/>
              </w:rPr>
            </w:pPr>
            <w:r w:rsidRPr="00D1091F">
              <w:rPr>
                <w:rFonts w:ascii="Arial" w:hAnsi="Arial" w:cs="Arial"/>
                <w:color w:val="auto"/>
                <w:spacing w:val="40"/>
              </w:rPr>
              <w:t>Таблица _</w:t>
            </w:r>
          </w:p>
        </w:tc>
      </w:tr>
      <w:tr w:rsidR="00D1091F" w:rsidRPr="00D1091F" w14:paraId="3D4C3AF3" w14:textId="77777777" w:rsidTr="00BE0361">
        <w:trPr>
          <w:jc w:val="center"/>
        </w:trPr>
        <w:tc>
          <w:tcPr>
            <w:tcW w:w="4252" w:type="dxa"/>
            <w:vMerge w:val="restart"/>
            <w:vAlign w:val="center"/>
          </w:tcPr>
          <w:p w14:paraId="414E1BC0" w14:textId="77777777" w:rsidR="00BE0361" w:rsidRPr="00D1091F" w:rsidRDefault="00BE0361" w:rsidP="000F2A74">
            <w:pPr>
              <w:spacing w:before="20" w:after="20" w:line="276" w:lineRule="auto"/>
              <w:jc w:val="center"/>
              <w:rPr>
                <w:rFonts w:ascii="Arial" w:hAnsi="Arial" w:cs="Arial"/>
                <w:color w:val="auto"/>
              </w:rPr>
            </w:pPr>
            <w:r w:rsidRPr="00D1091F">
              <w:rPr>
                <w:rFonts w:ascii="Arial" w:hAnsi="Arial" w:cs="Arial"/>
                <w:bCs/>
                <w:color w:val="auto"/>
                <w:shd w:val="clear" w:color="auto" w:fill="FFFFFF"/>
              </w:rPr>
              <w:t>Наименование показателя</w:t>
            </w:r>
          </w:p>
        </w:tc>
        <w:tc>
          <w:tcPr>
            <w:tcW w:w="3686" w:type="dxa"/>
            <w:gridSpan w:val="2"/>
            <w:vAlign w:val="center"/>
          </w:tcPr>
          <w:p w14:paraId="6C8B7674" w14:textId="77777777" w:rsidR="00BE0361" w:rsidRPr="00D1091F" w:rsidRDefault="00BE0361" w:rsidP="000F2A74">
            <w:pPr>
              <w:spacing w:before="20" w:after="20" w:line="276" w:lineRule="auto"/>
              <w:jc w:val="center"/>
              <w:rPr>
                <w:rFonts w:ascii="Arial" w:hAnsi="Arial" w:cs="Arial"/>
                <w:i/>
                <w:color w:val="auto"/>
              </w:rPr>
            </w:pPr>
            <w:r w:rsidRPr="00D1091F">
              <w:rPr>
                <w:rFonts w:ascii="Arial" w:hAnsi="Arial" w:cs="Arial"/>
                <w:color w:val="auto"/>
              </w:rPr>
              <w:t>Значение</w:t>
            </w:r>
          </w:p>
        </w:tc>
      </w:tr>
      <w:tr w:rsidR="00D1091F" w:rsidRPr="00D1091F" w14:paraId="7687FC40" w14:textId="77777777" w:rsidTr="00BE0361">
        <w:trPr>
          <w:jc w:val="center"/>
        </w:trPr>
        <w:tc>
          <w:tcPr>
            <w:tcW w:w="4252" w:type="dxa"/>
            <w:vMerge/>
            <w:vAlign w:val="center"/>
          </w:tcPr>
          <w:p w14:paraId="307E4B07" w14:textId="77777777" w:rsidR="00BE0361" w:rsidRPr="00D1091F" w:rsidRDefault="00BE0361" w:rsidP="000F2A74">
            <w:pPr>
              <w:spacing w:before="20" w:after="20" w:line="276" w:lineRule="auto"/>
              <w:jc w:val="center"/>
              <w:rPr>
                <w:rFonts w:ascii="Arial" w:hAnsi="Arial" w:cs="Arial"/>
                <w:bCs/>
                <w:color w:val="auto"/>
                <w:shd w:val="clear" w:color="auto" w:fill="FFFFFF"/>
              </w:rPr>
            </w:pPr>
          </w:p>
        </w:tc>
        <w:tc>
          <w:tcPr>
            <w:tcW w:w="1843" w:type="dxa"/>
            <w:vAlign w:val="center"/>
          </w:tcPr>
          <w:p w14:paraId="781121B5" w14:textId="77777777" w:rsidR="00BE0361" w:rsidRPr="00D1091F" w:rsidRDefault="00BE0361" w:rsidP="000F2A74">
            <w:pPr>
              <w:spacing w:before="20" w:after="20" w:line="276" w:lineRule="auto"/>
              <w:jc w:val="center"/>
              <w:rPr>
                <w:rFonts w:ascii="Arial" w:hAnsi="Arial" w:cs="Arial"/>
                <w:color w:val="auto"/>
              </w:rPr>
            </w:pPr>
            <w:r w:rsidRPr="00D1091F">
              <w:rPr>
                <w:rFonts w:ascii="Arial" w:hAnsi="Arial" w:cs="Arial"/>
                <w:color w:val="auto"/>
              </w:rPr>
              <w:t>в режиме 1</w:t>
            </w:r>
          </w:p>
        </w:tc>
        <w:tc>
          <w:tcPr>
            <w:tcW w:w="1843" w:type="dxa"/>
            <w:vAlign w:val="center"/>
          </w:tcPr>
          <w:p w14:paraId="4447189C" w14:textId="77777777" w:rsidR="00BE0361" w:rsidRPr="00D1091F" w:rsidRDefault="00BE0361" w:rsidP="000F2A74">
            <w:pPr>
              <w:spacing w:before="20" w:after="20" w:line="276" w:lineRule="auto"/>
              <w:jc w:val="center"/>
              <w:rPr>
                <w:rFonts w:ascii="Arial" w:hAnsi="Arial" w:cs="Arial"/>
                <w:color w:val="auto"/>
              </w:rPr>
            </w:pPr>
            <w:r w:rsidRPr="00D1091F">
              <w:rPr>
                <w:rFonts w:ascii="Arial" w:hAnsi="Arial" w:cs="Arial"/>
                <w:color w:val="auto"/>
              </w:rPr>
              <w:t>в режиме 2</w:t>
            </w:r>
          </w:p>
        </w:tc>
      </w:tr>
      <w:tr w:rsidR="00D1091F" w:rsidRPr="00D1091F" w14:paraId="4F715E9E" w14:textId="77777777" w:rsidTr="00BE0361">
        <w:trPr>
          <w:jc w:val="center"/>
        </w:trPr>
        <w:tc>
          <w:tcPr>
            <w:tcW w:w="4252" w:type="dxa"/>
            <w:tcBorders>
              <w:top w:val="double" w:sz="4" w:space="0" w:color="auto"/>
            </w:tcBorders>
            <w:vAlign w:val="center"/>
          </w:tcPr>
          <w:p w14:paraId="59E50C73" w14:textId="77777777" w:rsidR="00BE0361" w:rsidRPr="00D1091F" w:rsidRDefault="00BE0361" w:rsidP="000F2A74">
            <w:pPr>
              <w:spacing w:before="20" w:after="20" w:line="276" w:lineRule="auto"/>
              <w:rPr>
                <w:rFonts w:ascii="Arial" w:hAnsi="Arial" w:cs="Arial"/>
                <w:color w:val="auto"/>
              </w:rPr>
            </w:pPr>
            <w:r w:rsidRPr="00D1091F">
              <w:rPr>
                <w:rFonts w:ascii="Arial" w:hAnsi="Arial" w:cs="Arial"/>
                <w:color w:val="auto"/>
              </w:rPr>
              <w:t xml:space="preserve">1 Ток коллектора, </w:t>
            </w:r>
            <w:proofErr w:type="gramStart"/>
            <w:r w:rsidRPr="00D1091F">
              <w:rPr>
                <w:rFonts w:ascii="Arial" w:hAnsi="Arial" w:cs="Arial"/>
                <w:color w:val="auto"/>
              </w:rPr>
              <w:t>А</w:t>
            </w:r>
            <w:proofErr w:type="gramEnd"/>
          </w:p>
        </w:tc>
        <w:tc>
          <w:tcPr>
            <w:tcW w:w="1843" w:type="dxa"/>
            <w:tcBorders>
              <w:top w:val="double" w:sz="4" w:space="0" w:color="auto"/>
            </w:tcBorders>
            <w:vAlign w:val="center"/>
          </w:tcPr>
          <w:p w14:paraId="431B7284" w14:textId="77777777" w:rsidR="00BE0361" w:rsidRPr="00D1091F" w:rsidRDefault="00BE0361" w:rsidP="000F2A74">
            <w:pPr>
              <w:spacing w:before="20" w:after="20" w:line="276" w:lineRule="auto"/>
              <w:jc w:val="center"/>
              <w:rPr>
                <w:rFonts w:ascii="Arial" w:hAnsi="Arial" w:cs="Arial"/>
                <w:color w:val="auto"/>
              </w:rPr>
            </w:pPr>
            <w:r w:rsidRPr="00D1091F">
              <w:rPr>
                <w:rFonts w:ascii="Arial" w:hAnsi="Arial" w:cs="Arial"/>
                <w:color w:val="auto"/>
              </w:rPr>
              <w:t>5, не менее</w:t>
            </w:r>
          </w:p>
        </w:tc>
        <w:tc>
          <w:tcPr>
            <w:tcW w:w="1843" w:type="dxa"/>
            <w:tcBorders>
              <w:top w:val="double" w:sz="4" w:space="0" w:color="auto"/>
            </w:tcBorders>
            <w:vAlign w:val="center"/>
          </w:tcPr>
          <w:p w14:paraId="0F050A86" w14:textId="77777777" w:rsidR="00BE0361" w:rsidRPr="00D1091F" w:rsidRDefault="00BE0361" w:rsidP="000F2A74">
            <w:pPr>
              <w:spacing w:before="20" w:after="20" w:line="276" w:lineRule="auto"/>
              <w:jc w:val="center"/>
              <w:rPr>
                <w:rFonts w:ascii="Arial" w:hAnsi="Arial" w:cs="Arial"/>
                <w:color w:val="auto"/>
              </w:rPr>
            </w:pPr>
            <w:r w:rsidRPr="00D1091F">
              <w:rPr>
                <w:rFonts w:ascii="Arial" w:hAnsi="Arial" w:cs="Arial"/>
                <w:color w:val="auto"/>
              </w:rPr>
              <w:t>7, не более</w:t>
            </w:r>
          </w:p>
        </w:tc>
      </w:tr>
      <w:tr w:rsidR="00D1091F" w:rsidRPr="00D1091F" w14:paraId="39E08288" w14:textId="77777777" w:rsidTr="00BE0361">
        <w:trPr>
          <w:jc w:val="center"/>
        </w:trPr>
        <w:tc>
          <w:tcPr>
            <w:tcW w:w="4252" w:type="dxa"/>
            <w:vAlign w:val="center"/>
          </w:tcPr>
          <w:p w14:paraId="4B47A61E" w14:textId="77777777" w:rsidR="00BE0361" w:rsidRPr="00D1091F" w:rsidRDefault="00BE0361" w:rsidP="000F2A74">
            <w:pPr>
              <w:spacing w:before="20" w:after="20" w:line="276" w:lineRule="auto"/>
              <w:rPr>
                <w:rFonts w:ascii="Arial" w:hAnsi="Arial" w:cs="Arial"/>
                <w:color w:val="auto"/>
              </w:rPr>
            </w:pPr>
            <w:r w:rsidRPr="00D1091F">
              <w:rPr>
                <w:rFonts w:ascii="Arial" w:hAnsi="Arial" w:cs="Arial"/>
                <w:color w:val="auto"/>
              </w:rPr>
              <w:t>2 Напряжение на коллекторе, В</w:t>
            </w:r>
          </w:p>
        </w:tc>
        <w:tc>
          <w:tcPr>
            <w:tcW w:w="1843" w:type="dxa"/>
            <w:vAlign w:val="center"/>
          </w:tcPr>
          <w:p w14:paraId="16BCBB1F" w14:textId="77777777" w:rsidR="00BE0361" w:rsidRPr="00D1091F" w:rsidRDefault="00BE0361" w:rsidP="000F2A74">
            <w:pPr>
              <w:spacing w:before="20" w:after="20" w:line="276" w:lineRule="auto"/>
              <w:jc w:val="center"/>
              <w:rPr>
                <w:rFonts w:ascii="Arial" w:hAnsi="Arial" w:cs="Arial"/>
                <w:color w:val="auto"/>
              </w:rPr>
            </w:pPr>
            <w:r w:rsidRPr="00D1091F">
              <w:rPr>
                <w:rFonts w:ascii="Arial" w:hAnsi="Arial" w:cs="Arial"/>
                <w:color w:val="auto"/>
              </w:rPr>
              <w:t>–</w:t>
            </w:r>
          </w:p>
        </w:tc>
        <w:tc>
          <w:tcPr>
            <w:tcW w:w="1843" w:type="dxa"/>
            <w:vAlign w:val="center"/>
          </w:tcPr>
          <w:p w14:paraId="61634F27" w14:textId="77777777" w:rsidR="00BE0361" w:rsidRPr="00D1091F" w:rsidRDefault="00BE0361" w:rsidP="000F2A74">
            <w:pPr>
              <w:spacing w:before="20" w:after="20" w:line="276" w:lineRule="auto"/>
              <w:jc w:val="center"/>
              <w:rPr>
                <w:rFonts w:ascii="Arial" w:hAnsi="Arial" w:cs="Arial"/>
                <w:color w:val="auto"/>
              </w:rPr>
            </w:pPr>
            <w:r w:rsidRPr="00D1091F">
              <w:rPr>
                <w:rFonts w:ascii="Arial" w:hAnsi="Arial" w:cs="Arial"/>
                <w:color w:val="auto"/>
              </w:rPr>
              <w:t>–</w:t>
            </w:r>
          </w:p>
        </w:tc>
      </w:tr>
      <w:tr w:rsidR="00D1091F" w:rsidRPr="00D1091F" w14:paraId="2DF8EA96" w14:textId="77777777" w:rsidTr="00BE0361">
        <w:trPr>
          <w:jc w:val="center"/>
        </w:trPr>
        <w:tc>
          <w:tcPr>
            <w:tcW w:w="4252" w:type="dxa"/>
            <w:vAlign w:val="center"/>
          </w:tcPr>
          <w:p w14:paraId="74FC5C71" w14:textId="77777777" w:rsidR="00BE0361" w:rsidRPr="00D1091F" w:rsidRDefault="00BE0361" w:rsidP="000F2A74">
            <w:pPr>
              <w:spacing w:before="20" w:after="20" w:line="276" w:lineRule="auto"/>
              <w:rPr>
                <w:rFonts w:ascii="Arial" w:hAnsi="Arial" w:cs="Arial"/>
                <w:color w:val="auto"/>
              </w:rPr>
            </w:pPr>
            <w:r w:rsidRPr="00D1091F">
              <w:rPr>
                <w:rFonts w:ascii="Arial" w:hAnsi="Arial" w:cs="Arial"/>
                <w:color w:val="auto"/>
              </w:rPr>
              <w:t>3 Сопротивление нагрузки коллектора, Ом</w:t>
            </w:r>
          </w:p>
        </w:tc>
        <w:tc>
          <w:tcPr>
            <w:tcW w:w="1843" w:type="dxa"/>
            <w:vAlign w:val="center"/>
          </w:tcPr>
          <w:p w14:paraId="10734E5E" w14:textId="77777777" w:rsidR="00BE0361" w:rsidRPr="00D1091F" w:rsidRDefault="00BE0361" w:rsidP="000F2A74">
            <w:pPr>
              <w:spacing w:before="20" w:after="20" w:line="276" w:lineRule="auto"/>
              <w:jc w:val="center"/>
              <w:rPr>
                <w:rFonts w:ascii="Arial" w:hAnsi="Arial" w:cs="Arial"/>
                <w:color w:val="auto"/>
              </w:rPr>
            </w:pPr>
            <w:r w:rsidRPr="00D1091F">
              <w:rPr>
                <w:rFonts w:ascii="Arial" w:hAnsi="Arial" w:cs="Arial"/>
                <w:color w:val="auto"/>
              </w:rPr>
              <w:t>–</w:t>
            </w:r>
          </w:p>
        </w:tc>
        <w:tc>
          <w:tcPr>
            <w:tcW w:w="1843" w:type="dxa"/>
            <w:vAlign w:val="center"/>
          </w:tcPr>
          <w:p w14:paraId="3292349B" w14:textId="77777777" w:rsidR="00BE0361" w:rsidRPr="00D1091F" w:rsidRDefault="00BE0361" w:rsidP="000F2A74">
            <w:pPr>
              <w:spacing w:before="20" w:after="20" w:line="276" w:lineRule="auto"/>
              <w:jc w:val="center"/>
              <w:rPr>
                <w:rFonts w:ascii="Arial" w:hAnsi="Arial" w:cs="Arial"/>
                <w:color w:val="auto"/>
              </w:rPr>
            </w:pPr>
            <w:r w:rsidRPr="00D1091F">
              <w:rPr>
                <w:rFonts w:ascii="Arial" w:hAnsi="Arial" w:cs="Arial"/>
                <w:color w:val="auto"/>
              </w:rPr>
              <w:t>–</w:t>
            </w:r>
          </w:p>
        </w:tc>
      </w:tr>
    </w:tbl>
    <w:p w14:paraId="57CB8AC7" w14:textId="5F888AC4" w:rsidR="00602743" w:rsidRPr="00D1091F" w:rsidRDefault="00602743" w:rsidP="00BE0361">
      <w:pPr>
        <w:pStyle w:val="af6"/>
        <w:spacing w:before="120"/>
        <w:ind w:firstLine="0"/>
        <w:jc w:val="center"/>
        <w:rPr>
          <w:color w:val="auto"/>
        </w:rPr>
      </w:pPr>
      <w:r w:rsidRPr="00D1091F">
        <w:rPr>
          <w:color w:val="auto"/>
        </w:rPr>
        <w:t>Рисунок 20</w:t>
      </w:r>
    </w:p>
    <w:p w14:paraId="0866B354" w14:textId="618DE827" w:rsidR="00F51933" w:rsidRPr="00D1091F" w:rsidRDefault="00F51933" w:rsidP="00F51933">
      <w:pPr>
        <w:pStyle w:val="27"/>
        <w:tabs>
          <w:tab w:val="clear" w:pos="1440"/>
        </w:tabs>
        <w:ind w:firstLine="710"/>
        <w:rPr>
          <w:color w:val="auto"/>
          <w:szCs w:val="20"/>
        </w:rPr>
      </w:pPr>
      <w:r w:rsidRPr="00D1091F">
        <w:rPr>
          <w:color w:val="auto"/>
          <w:szCs w:val="20"/>
        </w:rPr>
        <w:t>7.4.23 Если в таблице имеются сноски и примечания, то их приводят в заключительной строке таблицы – в начале сноски, а затем примечания.</w:t>
      </w:r>
    </w:p>
    <w:p w14:paraId="6E113022" w14:textId="452A2488" w:rsidR="00264C47" w:rsidRPr="00D1091F" w:rsidRDefault="000613DA" w:rsidP="00F55C89">
      <w:pPr>
        <w:pStyle w:val="2"/>
      </w:pPr>
      <w:bookmarkStart w:id="48" w:name="_Toc223627175"/>
      <w:r w:rsidRPr="00D1091F">
        <w:t>7.</w:t>
      </w:r>
      <w:r w:rsidR="00D26CFE" w:rsidRPr="00D1091F">
        <w:t>5</w:t>
      </w:r>
      <w:r w:rsidR="00264C47" w:rsidRPr="00D1091F">
        <w:t xml:space="preserve"> </w:t>
      </w:r>
      <w:r w:rsidRPr="00D1091F">
        <w:t>Оформление таблиц</w:t>
      </w:r>
      <w:bookmarkEnd w:id="48"/>
    </w:p>
    <w:p w14:paraId="24708A21" w14:textId="4E5CD1DC" w:rsidR="00264C47" w:rsidRPr="00D1091F" w:rsidRDefault="000613DA" w:rsidP="00264C47">
      <w:pPr>
        <w:pStyle w:val="27"/>
        <w:tabs>
          <w:tab w:val="clear" w:pos="1440"/>
        </w:tabs>
        <w:ind w:firstLine="710"/>
        <w:rPr>
          <w:color w:val="auto"/>
        </w:rPr>
      </w:pPr>
      <w:r w:rsidRPr="00D1091F">
        <w:rPr>
          <w:color w:val="auto"/>
        </w:rPr>
        <w:t>7.</w:t>
      </w:r>
      <w:r w:rsidR="00D26CFE" w:rsidRPr="00D1091F">
        <w:rPr>
          <w:color w:val="auto"/>
        </w:rPr>
        <w:t>5</w:t>
      </w:r>
      <w:r w:rsidR="00264C47" w:rsidRPr="00D1091F">
        <w:rPr>
          <w:color w:val="auto"/>
        </w:rPr>
        <w:t>.</w:t>
      </w:r>
      <w:r w:rsidR="00AB67E8" w:rsidRPr="00D1091F">
        <w:rPr>
          <w:color w:val="auto"/>
        </w:rPr>
        <w:t>1</w:t>
      </w:r>
      <w:r w:rsidR="00264C47" w:rsidRPr="00D1091F">
        <w:rPr>
          <w:color w:val="auto"/>
        </w:rPr>
        <w:t xml:space="preserve"> Рамку таблицы выполня</w:t>
      </w:r>
      <w:r w:rsidR="00D26CFE" w:rsidRPr="00D1091F">
        <w:rPr>
          <w:color w:val="auto"/>
        </w:rPr>
        <w:t>ю</w:t>
      </w:r>
      <w:r w:rsidR="00264C47" w:rsidRPr="00D1091F">
        <w:rPr>
          <w:color w:val="auto"/>
        </w:rPr>
        <w:t xml:space="preserve">т тонкими сплошными линиями. Допускается не отображать </w:t>
      </w:r>
      <w:r w:rsidR="006F0C75" w:rsidRPr="00D1091F">
        <w:rPr>
          <w:color w:val="auto"/>
        </w:rPr>
        <w:t>рамку или отдельные линии рамки, если это не затрудняет пользование таблицей</w:t>
      </w:r>
      <w:r w:rsidR="004E4FA7" w:rsidRPr="00D1091F">
        <w:rPr>
          <w:color w:val="auto"/>
        </w:rPr>
        <w:t>.</w:t>
      </w:r>
    </w:p>
    <w:p w14:paraId="0C6FDE8C" w14:textId="2A53CA0C" w:rsidR="00264C47" w:rsidRPr="00D1091F" w:rsidRDefault="000613DA" w:rsidP="00264C47">
      <w:pPr>
        <w:pStyle w:val="27"/>
        <w:tabs>
          <w:tab w:val="clear" w:pos="1440"/>
        </w:tabs>
        <w:ind w:firstLine="710"/>
        <w:rPr>
          <w:color w:val="auto"/>
        </w:rPr>
      </w:pPr>
      <w:r w:rsidRPr="00D1091F">
        <w:rPr>
          <w:color w:val="auto"/>
        </w:rPr>
        <w:t>7.</w:t>
      </w:r>
      <w:r w:rsidR="00D26CFE" w:rsidRPr="00D1091F">
        <w:rPr>
          <w:color w:val="auto"/>
        </w:rPr>
        <w:t>5</w:t>
      </w:r>
      <w:r w:rsidR="00264C47" w:rsidRPr="00D1091F">
        <w:rPr>
          <w:color w:val="auto"/>
        </w:rPr>
        <w:t>.2 Внутренние границы таблицы выполняют тонкими сплошными линиями. Допускается не отображать внутренние границы таблицы</w:t>
      </w:r>
      <w:r w:rsidR="00D26CFE" w:rsidRPr="00D1091F">
        <w:rPr>
          <w:color w:val="auto"/>
        </w:rPr>
        <w:t xml:space="preserve">  (все или некоторые)</w:t>
      </w:r>
      <w:r w:rsidR="00264C47" w:rsidRPr="00D1091F">
        <w:rPr>
          <w:color w:val="auto"/>
        </w:rPr>
        <w:t>, если их отсутствие не затрудняет пользование таблицей.</w:t>
      </w:r>
    </w:p>
    <w:p w14:paraId="3AB94A12" w14:textId="5FADBDC3" w:rsidR="00264C47" w:rsidRPr="00D1091F" w:rsidRDefault="000613DA" w:rsidP="00264C47">
      <w:pPr>
        <w:pStyle w:val="27"/>
        <w:tabs>
          <w:tab w:val="clear" w:pos="1440"/>
        </w:tabs>
        <w:ind w:firstLine="710"/>
        <w:rPr>
          <w:color w:val="auto"/>
        </w:rPr>
      </w:pPr>
      <w:r w:rsidRPr="00D1091F">
        <w:rPr>
          <w:color w:val="auto"/>
        </w:rPr>
        <w:t>7.</w:t>
      </w:r>
      <w:r w:rsidR="00D26CFE" w:rsidRPr="00D1091F">
        <w:rPr>
          <w:color w:val="auto"/>
        </w:rPr>
        <w:t>5</w:t>
      </w:r>
      <w:r w:rsidR="00264C47" w:rsidRPr="00D1091F">
        <w:rPr>
          <w:color w:val="auto"/>
        </w:rPr>
        <w:t>.3 Применять диагональное разделение ячеек таблицы не допускается.</w:t>
      </w:r>
    </w:p>
    <w:p w14:paraId="5B169760" w14:textId="30D1A35D" w:rsidR="00264C47" w:rsidRPr="00D1091F" w:rsidRDefault="000613DA" w:rsidP="00264C47">
      <w:pPr>
        <w:pStyle w:val="27"/>
        <w:tabs>
          <w:tab w:val="clear" w:pos="1440"/>
        </w:tabs>
        <w:ind w:firstLine="710"/>
        <w:rPr>
          <w:color w:val="auto"/>
        </w:rPr>
      </w:pPr>
      <w:r w:rsidRPr="00D1091F">
        <w:rPr>
          <w:color w:val="auto"/>
        </w:rPr>
        <w:t>7.</w:t>
      </w:r>
      <w:r w:rsidR="00D26CFE" w:rsidRPr="00D1091F">
        <w:rPr>
          <w:color w:val="auto"/>
        </w:rPr>
        <w:t>5</w:t>
      </w:r>
      <w:r w:rsidRPr="00D1091F">
        <w:rPr>
          <w:color w:val="auto"/>
        </w:rPr>
        <w:t>.4</w:t>
      </w:r>
      <w:r w:rsidR="00264C47" w:rsidRPr="00D1091F">
        <w:rPr>
          <w:color w:val="auto"/>
        </w:rPr>
        <w:t xml:space="preserve"> Головку таблицы </w:t>
      </w:r>
      <w:r w:rsidR="00322BE9" w:rsidRPr="00D1091F">
        <w:rPr>
          <w:color w:val="auto"/>
        </w:rPr>
        <w:t xml:space="preserve">в основном техническом содержании документа </w:t>
      </w:r>
      <w:r w:rsidR="00264C47" w:rsidRPr="00D1091F">
        <w:rPr>
          <w:color w:val="auto"/>
        </w:rPr>
        <w:t>выполняют всегда. Боковик таблицы выполняют при необходимости.</w:t>
      </w:r>
    </w:p>
    <w:p w14:paraId="65E8628C" w14:textId="77777777" w:rsidR="00322BE9" w:rsidRPr="00D1091F" w:rsidRDefault="000613DA" w:rsidP="000613DA">
      <w:pPr>
        <w:pStyle w:val="27"/>
        <w:tabs>
          <w:tab w:val="clear" w:pos="1440"/>
        </w:tabs>
        <w:ind w:firstLine="710"/>
        <w:rPr>
          <w:color w:val="auto"/>
        </w:rPr>
      </w:pPr>
      <w:r w:rsidRPr="00D1091F">
        <w:rPr>
          <w:color w:val="auto"/>
        </w:rPr>
        <w:t>7.</w:t>
      </w:r>
      <w:r w:rsidR="00D26CFE" w:rsidRPr="00D1091F">
        <w:rPr>
          <w:color w:val="auto"/>
        </w:rPr>
        <w:t>5</w:t>
      </w:r>
      <w:r w:rsidRPr="00D1091F">
        <w:rPr>
          <w:color w:val="auto"/>
        </w:rPr>
        <w:t>.5</w:t>
      </w:r>
      <w:r w:rsidR="00264C47" w:rsidRPr="00D1091F">
        <w:rPr>
          <w:color w:val="auto"/>
        </w:rPr>
        <w:t xml:space="preserve"> Головка таблицы должна быть выделена</w:t>
      </w:r>
      <w:r w:rsidR="006F0C75" w:rsidRPr="00D1091F">
        <w:rPr>
          <w:color w:val="auto"/>
        </w:rPr>
        <w:t xml:space="preserve"> (даже при отсутствии внутренних границ и рамки)</w:t>
      </w:r>
      <w:r w:rsidRPr="00D1091F">
        <w:rPr>
          <w:color w:val="auto"/>
        </w:rPr>
        <w:t xml:space="preserve">. </w:t>
      </w:r>
      <w:r w:rsidR="00322BE9" w:rsidRPr="00D1091F">
        <w:rPr>
          <w:color w:val="auto"/>
        </w:rPr>
        <w:t>Допускается выделение головки:</w:t>
      </w:r>
    </w:p>
    <w:p w14:paraId="237F516B" w14:textId="0D84B3B1" w:rsidR="000613DA" w:rsidRPr="00D1091F" w:rsidRDefault="00322BE9" w:rsidP="000613DA">
      <w:pPr>
        <w:pStyle w:val="27"/>
        <w:tabs>
          <w:tab w:val="clear" w:pos="1440"/>
        </w:tabs>
        <w:ind w:firstLine="710"/>
        <w:rPr>
          <w:color w:val="auto"/>
        </w:rPr>
      </w:pPr>
      <w:r w:rsidRPr="00D1091F">
        <w:rPr>
          <w:color w:val="auto"/>
        </w:rPr>
        <w:t xml:space="preserve">- </w:t>
      </w:r>
      <w:r w:rsidR="000613DA" w:rsidRPr="00D1091F">
        <w:rPr>
          <w:color w:val="auto"/>
        </w:rPr>
        <w:t>двойной тонкой линией</w:t>
      </w:r>
      <w:r w:rsidRPr="00D1091F">
        <w:rPr>
          <w:color w:val="auto"/>
        </w:rPr>
        <w:t xml:space="preserve"> (рекомендуется);</w:t>
      </w:r>
    </w:p>
    <w:p w14:paraId="60C37607" w14:textId="0D37EF53" w:rsidR="00322BE9" w:rsidRPr="00D1091F" w:rsidRDefault="00322BE9" w:rsidP="000613DA">
      <w:pPr>
        <w:pStyle w:val="27"/>
        <w:tabs>
          <w:tab w:val="clear" w:pos="1440"/>
        </w:tabs>
        <w:ind w:firstLine="710"/>
        <w:rPr>
          <w:color w:val="auto"/>
        </w:rPr>
      </w:pPr>
      <w:r w:rsidRPr="00D1091F">
        <w:rPr>
          <w:color w:val="auto"/>
        </w:rPr>
        <w:t>- полужирным шрифтом;</w:t>
      </w:r>
    </w:p>
    <w:p w14:paraId="35E4F4AE" w14:textId="62E1C27D" w:rsidR="00322BE9" w:rsidRPr="00D1091F" w:rsidRDefault="00322BE9" w:rsidP="000613DA">
      <w:pPr>
        <w:pStyle w:val="27"/>
        <w:tabs>
          <w:tab w:val="clear" w:pos="1440"/>
        </w:tabs>
        <w:ind w:firstLine="710"/>
        <w:rPr>
          <w:color w:val="auto"/>
        </w:rPr>
      </w:pPr>
      <w:r w:rsidRPr="00D1091F">
        <w:rPr>
          <w:color w:val="auto"/>
        </w:rPr>
        <w:t>- иным способом, установленным в стандарте организации.</w:t>
      </w:r>
    </w:p>
    <w:p w14:paraId="6DF06448" w14:textId="72ED8D4F" w:rsidR="00264C47" w:rsidRPr="00D1091F" w:rsidRDefault="000613DA" w:rsidP="00264C47">
      <w:pPr>
        <w:pStyle w:val="27"/>
        <w:tabs>
          <w:tab w:val="clear" w:pos="1440"/>
        </w:tabs>
        <w:ind w:firstLine="710"/>
        <w:rPr>
          <w:color w:val="auto"/>
        </w:rPr>
      </w:pPr>
      <w:r w:rsidRPr="00D1091F">
        <w:rPr>
          <w:color w:val="auto"/>
        </w:rPr>
        <w:t>7.</w:t>
      </w:r>
      <w:r w:rsidR="00D26CFE" w:rsidRPr="00D1091F">
        <w:rPr>
          <w:color w:val="auto"/>
        </w:rPr>
        <w:t>5</w:t>
      </w:r>
      <w:r w:rsidRPr="00D1091F">
        <w:rPr>
          <w:color w:val="auto"/>
        </w:rPr>
        <w:t>.6</w:t>
      </w:r>
      <w:r w:rsidR="00264C47" w:rsidRPr="00D1091F">
        <w:rPr>
          <w:color w:val="auto"/>
        </w:rPr>
        <w:t xml:space="preserve"> Боковик таблицы, как правило, состоит из одной первой графы таблицы. Если первая графа таблицы содержит порядковую нумерацию строк, то боковиком таблицы допускается считать две первые графы таблицы.</w:t>
      </w:r>
      <w:r w:rsidR="00D26CFE" w:rsidRPr="00D1091F">
        <w:rPr>
          <w:color w:val="auto"/>
        </w:rPr>
        <w:t xml:space="preserve"> </w:t>
      </w:r>
    </w:p>
    <w:p w14:paraId="3A440568" w14:textId="1AAE9484" w:rsidR="00264C47" w:rsidRPr="00D1091F" w:rsidRDefault="000613DA" w:rsidP="00264C47">
      <w:pPr>
        <w:pStyle w:val="27"/>
        <w:tabs>
          <w:tab w:val="clear" w:pos="1440"/>
        </w:tabs>
        <w:ind w:firstLine="710"/>
        <w:rPr>
          <w:color w:val="auto"/>
        </w:rPr>
      </w:pPr>
      <w:r w:rsidRPr="00D1091F">
        <w:rPr>
          <w:color w:val="auto"/>
        </w:rPr>
        <w:t>7.</w:t>
      </w:r>
      <w:r w:rsidR="00D26CFE" w:rsidRPr="00D1091F">
        <w:rPr>
          <w:color w:val="auto"/>
        </w:rPr>
        <w:t>5</w:t>
      </w:r>
      <w:r w:rsidRPr="00D1091F">
        <w:rPr>
          <w:color w:val="auto"/>
        </w:rPr>
        <w:t>.7</w:t>
      </w:r>
      <w:r w:rsidR="00264C47" w:rsidRPr="00D1091F">
        <w:rPr>
          <w:color w:val="auto"/>
        </w:rPr>
        <w:t xml:space="preserve"> Заголовки граф и строк таблицы следует писать с прописной буквы, а подзаголовки граф — со строчной буквы, если они составляют одно предложение с заголовком, или с прописной буквы, если они имеют самостоятельное значение. В конце заголовков и подзаголовков точку не ставят. Заголовки и подзаголовки граф </w:t>
      </w:r>
      <w:r w:rsidR="00602743" w:rsidRPr="00D1091F">
        <w:rPr>
          <w:color w:val="auto"/>
        </w:rPr>
        <w:t xml:space="preserve">и строк </w:t>
      </w:r>
      <w:r w:rsidR="00264C47" w:rsidRPr="00D1091F">
        <w:rPr>
          <w:color w:val="auto"/>
        </w:rPr>
        <w:t>указывают в единственном числе.</w:t>
      </w:r>
    </w:p>
    <w:p w14:paraId="5E904C4F" w14:textId="71C93316" w:rsidR="00264C47" w:rsidRPr="00D1091F" w:rsidRDefault="000613DA" w:rsidP="00264C47">
      <w:pPr>
        <w:pStyle w:val="27"/>
        <w:tabs>
          <w:tab w:val="clear" w:pos="1440"/>
        </w:tabs>
        <w:ind w:firstLine="710"/>
        <w:rPr>
          <w:color w:val="auto"/>
        </w:rPr>
      </w:pPr>
      <w:r w:rsidRPr="00D1091F">
        <w:rPr>
          <w:color w:val="auto"/>
        </w:rPr>
        <w:lastRenderedPageBreak/>
        <w:t>7.</w:t>
      </w:r>
      <w:r w:rsidR="00D26CFE" w:rsidRPr="00D1091F">
        <w:rPr>
          <w:color w:val="auto"/>
        </w:rPr>
        <w:t>5</w:t>
      </w:r>
      <w:r w:rsidRPr="00D1091F">
        <w:rPr>
          <w:color w:val="auto"/>
        </w:rPr>
        <w:t>.8</w:t>
      </w:r>
      <w:r w:rsidR="00264C47" w:rsidRPr="00D1091F">
        <w:rPr>
          <w:color w:val="auto"/>
        </w:rPr>
        <w:t xml:space="preserve"> Заголовки граф записывают параллельно строкам таблицы. При необходимости до</w:t>
      </w:r>
      <w:r w:rsidR="00264C47" w:rsidRPr="00D1091F">
        <w:rPr>
          <w:color w:val="auto"/>
        </w:rPr>
        <w:softHyphen/>
        <w:t>пускается перпендикулярное расположение заголовков граф.</w:t>
      </w:r>
    </w:p>
    <w:p w14:paraId="49F93622" w14:textId="7913B6AE" w:rsidR="00AB67E8" w:rsidRPr="00D1091F" w:rsidRDefault="00AB67E8" w:rsidP="00AB67E8">
      <w:pPr>
        <w:pStyle w:val="27"/>
        <w:tabs>
          <w:tab w:val="clear" w:pos="1440"/>
        </w:tabs>
        <w:ind w:firstLine="710"/>
        <w:rPr>
          <w:color w:val="auto"/>
        </w:rPr>
      </w:pPr>
      <w:r w:rsidRPr="00D1091F">
        <w:rPr>
          <w:color w:val="auto"/>
        </w:rPr>
        <w:t>7.5.9 Таблицу в целом выравнивают по центру страницы.</w:t>
      </w:r>
    </w:p>
    <w:p w14:paraId="04911D38" w14:textId="22E04272" w:rsidR="002731B0" w:rsidRPr="00D1091F" w:rsidRDefault="002731B0" w:rsidP="002731B0">
      <w:pPr>
        <w:pStyle w:val="27"/>
        <w:tabs>
          <w:tab w:val="clear" w:pos="1440"/>
        </w:tabs>
        <w:ind w:firstLine="710"/>
        <w:rPr>
          <w:color w:val="auto"/>
        </w:rPr>
      </w:pPr>
      <w:r w:rsidRPr="00D1091F">
        <w:rPr>
          <w:color w:val="auto"/>
        </w:rPr>
        <w:t>7.</w:t>
      </w:r>
      <w:r w:rsidR="000A1C85" w:rsidRPr="00D1091F">
        <w:rPr>
          <w:color w:val="auto"/>
        </w:rPr>
        <w:t>5</w:t>
      </w:r>
      <w:r w:rsidRPr="00D1091F">
        <w:rPr>
          <w:color w:val="auto"/>
        </w:rPr>
        <w:t>.</w:t>
      </w:r>
      <w:r w:rsidR="00AB67E8" w:rsidRPr="00D1091F">
        <w:rPr>
          <w:color w:val="auto"/>
        </w:rPr>
        <w:t>10</w:t>
      </w:r>
      <w:r w:rsidR="00E44CF2" w:rsidRPr="00D1091F">
        <w:rPr>
          <w:color w:val="auto"/>
        </w:rPr>
        <w:t xml:space="preserve"> Рекомендуется с</w:t>
      </w:r>
      <w:r w:rsidR="000B4D9F" w:rsidRPr="00D1091F">
        <w:rPr>
          <w:color w:val="auto"/>
        </w:rPr>
        <w:t>одержимое</w:t>
      </w:r>
      <w:r w:rsidRPr="00D1091F">
        <w:rPr>
          <w:color w:val="auto"/>
        </w:rPr>
        <w:t xml:space="preserve"> в ячейк</w:t>
      </w:r>
      <w:r w:rsidR="000A1C85" w:rsidRPr="00D1091F">
        <w:rPr>
          <w:color w:val="auto"/>
        </w:rPr>
        <w:t>ах таблицы (включая боковик и головку)</w:t>
      </w:r>
      <w:r w:rsidRPr="00D1091F">
        <w:rPr>
          <w:color w:val="auto"/>
        </w:rPr>
        <w:t xml:space="preserve"> размеща</w:t>
      </w:r>
      <w:r w:rsidR="00E44CF2" w:rsidRPr="00D1091F">
        <w:rPr>
          <w:color w:val="auto"/>
        </w:rPr>
        <w:t>ть</w:t>
      </w:r>
      <w:r w:rsidRPr="00D1091F">
        <w:rPr>
          <w:color w:val="auto"/>
        </w:rPr>
        <w:t xml:space="preserve"> </w:t>
      </w:r>
      <w:r w:rsidR="000A1C85" w:rsidRPr="00D1091F">
        <w:rPr>
          <w:color w:val="auto"/>
        </w:rPr>
        <w:t xml:space="preserve">с </w:t>
      </w:r>
      <w:r w:rsidRPr="00D1091F">
        <w:rPr>
          <w:color w:val="auto"/>
        </w:rPr>
        <w:t>отступом минимум 0,</w:t>
      </w:r>
      <w:r w:rsidR="000B4D9F" w:rsidRPr="00D1091F">
        <w:rPr>
          <w:color w:val="auto"/>
        </w:rPr>
        <w:t>05</w:t>
      </w:r>
      <w:r w:rsidRPr="00D1091F">
        <w:rPr>
          <w:color w:val="auto"/>
        </w:rPr>
        <w:t xml:space="preserve"> см </w:t>
      </w:r>
      <w:r w:rsidR="000B4D9F" w:rsidRPr="00D1091F">
        <w:rPr>
          <w:color w:val="auto"/>
        </w:rPr>
        <w:t>от всех</w:t>
      </w:r>
      <w:r w:rsidRPr="00D1091F">
        <w:rPr>
          <w:color w:val="auto"/>
        </w:rPr>
        <w:t xml:space="preserve"> границ ячейки</w:t>
      </w:r>
      <w:r w:rsidR="000B4D9F" w:rsidRPr="00D1091F">
        <w:rPr>
          <w:color w:val="auto"/>
        </w:rPr>
        <w:t>.</w:t>
      </w:r>
    </w:p>
    <w:p w14:paraId="694C861A" w14:textId="26E1C0A0" w:rsidR="000B4D9F" w:rsidRPr="00D1091F" w:rsidRDefault="00E44CF2" w:rsidP="002731B0">
      <w:pPr>
        <w:pStyle w:val="27"/>
        <w:tabs>
          <w:tab w:val="clear" w:pos="1440"/>
        </w:tabs>
        <w:ind w:firstLine="710"/>
        <w:rPr>
          <w:color w:val="auto"/>
        </w:rPr>
      </w:pPr>
      <w:r w:rsidRPr="00D1091F">
        <w:rPr>
          <w:color w:val="auto"/>
        </w:rPr>
        <w:t>7.5.11 Рекомендуется в</w:t>
      </w:r>
      <w:r w:rsidR="000B4D9F" w:rsidRPr="00D1091F">
        <w:rPr>
          <w:color w:val="auto"/>
        </w:rPr>
        <w:t>ыравнивание содержимого в ячейке по вертикали – по верхнему краю или по центру.</w:t>
      </w:r>
    </w:p>
    <w:p w14:paraId="48CA179C" w14:textId="660FD8C7" w:rsidR="000B4D9F" w:rsidRPr="00D1091F" w:rsidRDefault="00E44CF2" w:rsidP="002731B0">
      <w:pPr>
        <w:pStyle w:val="27"/>
        <w:tabs>
          <w:tab w:val="clear" w:pos="1440"/>
        </w:tabs>
        <w:ind w:firstLine="710"/>
        <w:rPr>
          <w:color w:val="auto"/>
        </w:rPr>
      </w:pPr>
      <w:r w:rsidRPr="00D1091F">
        <w:rPr>
          <w:color w:val="auto"/>
        </w:rPr>
        <w:t>7.5.12 В</w:t>
      </w:r>
      <w:r w:rsidR="000B4D9F" w:rsidRPr="00D1091F">
        <w:rPr>
          <w:color w:val="auto"/>
        </w:rPr>
        <w:t>ыравнивание содержимого ячейки по горизонтали (рисунк</w:t>
      </w:r>
      <w:r w:rsidR="00F91E07" w:rsidRPr="00D1091F">
        <w:rPr>
          <w:color w:val="auto"/>
        </w:rPr>
        <w:t>и</w:t>
      </w:r>
      <w:r w:rsidR="000B4D9F" w:rsidRPr="00D1091F">
        <w:rPr>
          <w:color w:val="auto"/>
        </w:rPr>
        <w:t xml:space="preserve"> 21</w:t>
      </w:r>
      <w:r w:rsidR="00F91E07" w:rsidRPr="00D1091F">
        <w:rPr>
          <w:color w:val="auto"/>
        </w:rPr>
        <w:t>, 22</w:t>
      </w:r>
      <w:r w:rsidR="000B4D9F" w:rsidRPr="00D1091F">
        <w:rPr>
          <w:color w:val="auto"/>
        </w:rPr>
        <w:t>):</w:t>
      </w:r>
    </w:p>
    <w:p w14:paraId="1AC00AE5" w14:textId="64CA3E8B" w:rsidR="000A1C85" w:rsidRPr="00D1091F" w:rsidRDefault="000B4D9F" w:rsidP="002731B0">
      <w:pPr>
        <w:pStyle w:val="27"/>
        <w:tabs>
          <w:tab w:val="clear" w:pos="1440"/>
        </w:tabs>
        <w:ind w:firstLine="710"/>
        <w:rPr>
          <w:color w:val="auto"/>
        </w:rPr>
      </w:pPr>
      <w:r w:rsidRPr="00D1091F">
        <w:rPr>
          <w:color w:val="auto"/>
        </w:rPr>
        <w:t>а) для ячеек головки</w:t>
      </w:r>
      <w:r w:rsidR="000A1C85" w:rsidRPr="00D1091F">
        <w:rPr>
          <w:color w:val="auto"/>
        </w:rPr>
        <w:t xml:space="preserve"> таблицы </w:t>
      </w:r>
      <w:r w:rsidRPr="00D1091F">
        <w:rPr>
          <w:color w:val="auto"/>
        </w:rPr>
        <w:t>–</w:t>
      </w:r>
      <w:r w:rsidR="000A1C85" w:rsidRPr="00D1091F">
        <w:rPr>
          <w:color w:val="auto"/>
        </w:rPr>
        <w:t xml:space="preserve"> по центру</w:t>
      </w:r>
      <w:r w:rsidRPr="00D1091F">
        <w:rPr>
          <w:color w:val="auto"/>
        </w:rPr>
        <w:t>;</w:t>
      </w:r>
    </w:p>
    <w:p w14:paraId="2702448A" w14:textId="26170D6F" w:rsidR="000B4D9F" w:rsidRPr="00D1091F" w:rsidRDefault="000B4D9F" w:rsidP="002731B0">
      <w:pPr>
        <w:pStyle w:val="27"/>
        <w:tabs>
          <w:tab w:val="clear" w:pos="1440"/>
        </w:tabs>
        <w:ind w:firstLine="710"/>
        <w:rPr>
          <w:color w:val="auto"/>
        </w:rPr>
      </w:pPr>
      <w:r w:rsidRPr="00D1091F">
        <w:rPr>
          <w:color w:val="auto"/>
        </w:rPr>
        <w:t>б) для прочих ячеек:</w:t>
      </w:r>
    </w:p>
    <w:p w14:paraId="7C54DE45" w14:textId="580FEFED" w:rsidR="000B4D9F" w:rsidRPr="00D1091F" w:rsidRDefault="000B4D9F" w:rsidP="000B4D9F">
      <w:pPr>
        <w:pStyle w:val="27"/>
        <w:tabs>
          <w:tab w:val="clear" w:pos="1440"/>
        </w:tabs>
        <w:ind w:left="1418" w:firstLine="0"/>
        <w:rPr>
          <w:color w:val="auto"/>
        </w:rPr>
      </w:pPr>
      <w:r w:rsidRPr="00D1091F">
        <w:rPr>
          <w:color w:val="auto"/>
        </w:rPr>
        <w:t xml:space="preserve">1)  преимущественно текстовое содержимое </w:t>
      </w:r>
      <w:r w:rsidR="00E44CF2" w:rsidRPr="00D1091F">
        <w:rPr>
          <w:color w:val="auto"/>
        </w:rPr>
        <w:t xml:space="preserve">рекомендуется </w:t>
      </w:r>
      <w:r w:rsidRPr="00D1091F">
        <w:rPr>
          <w:color w:val="auto"/>
        </w:rPr>
        <w:t>выравниват</w:t>
      </w:r>
      <w:r w:rsidR="00E44CF2" w:rsidRPr="00D1091F">
        <w:rPr>
          <w:color w:val="auto"/>
        </w:rPr>
        <w:t>ь</w:t>
      </w:r>
      <w:r w:rsidRPr="00D1091F">
        <w:rPr>
          <w:color w:val="auto"/>
        </w:rPr>
        <w:t xml:space="preserve"> по левому краю или по ширине (с отступом перовой строки или без него);</w:t>
      </w:r>
    </w:p>
    <w:p w14:paraId="05974BC5" w14:textId="050ED798" w:rsidR="000B4D9F" w:rsidRPr="00D1091F" w:rsidRDefault="000B4D9F" w:rsidP="000B4D9F">
      <w:pPr>
        <w:pStyle w:val="27"/>
        <w:tabs>
          <w:tab w:val="clear" w:pos="1440"/>
        </w:tabs>
        <w:ind w:left="1418" w:firstLine="0"/>
        <w:rPr>
          <w:color w:val="auto"/>
        </w:rPr>
      </w:pPr>
      <w:r w:rsidRPr="00D1091F">
        <w:rPr>
          <w:color w:val="auto"/>
        </w:rPr>
        <w:t>2)  числ</w:t>
      </w:r>
      <w:r w:rsidR="00E44CF2" w:rsidRPr="00D1091F">
        <w:rPr>
          <w:color w:val="auto"/>
        </w:rPr>
        <w:t xml:space="preserve">овые значения рекомендуется </w:t>
      </w:r>
      <w:r w:rsidRPr="00D1091F">
        <w:rPr>
          <w:color w:val="auto"/>
        </w:rPr>
        <w:t xml:space="preserve"> выравнива</w:t>
      </w:r>
      <w:r w:rsidR="00E44CF2" w:rsidRPr="00D1091F">
        <w:rPr>
          <w:color w:val="auto"/>
        </w:rPr>
        <w:t>ть</w:t>
      </w:r>
      <w:r w:rsidRPr="00D1091F">
        <w:rPr>
          <w:color w:val="auto"/>
        </w:rPr>
        <w:t xml:space="preserve"> по центру или по </w:t>
      </w:r>
      <w:r w:rsidR="00E44CF2" w:rsidRPr="00D1091F">
        <w:rPr>
          <w:color w:val="auto"/>
        </w:rPr>
        <w:t>десятичному разделителю</w:t>
      </w:r>
      <w:r w:rsidRPr="00D1091F">
        <w:rPr>
          <w:color w:val="auto"/>
        </w:rPr>
        <w:t>.</w:t>
      </w:r>
    </w:p>
    <w:p w14:paraId="30D638D9" w14:textId="3835051C" w:rsidR="004E4FA7" w:rsidRPr="00D1091F" w:rsidRDefault="00F91E07" w:rsidP="00F91E07">
      <w:pPr>
        <w:pStyle w:val="27"/>
        <w:tabs>
          <w:tab w:val="clear" w:pos="1440"/>
        </w:tabs>
        <w:rPr>
          <w:color w:val="auto"/>
        </w:rPr>
      </w:pPr>
      <w:r w:rsidRPr="00D1091F">
        <w:rPr>
          <w:color w:val="auto"/>
        </w:rPr>
        <w:t>в) для заключительной строки таблицы – по левому краю с отступом первой строки, как для основного текста.</w:t>
      </w:r>
    </w:p>
    <w:tbl>
      <w:tblPr>
        <w:tblStyle w:val="af8"/>
        <w:tblW w:w="9039" w:type="dxa"/>
        <w:jc w:val="center"/>
        <w:tblLayout w:type="fixed"/>
        <w:tblLook w:val="04A0" w:firstRow="1" w:lastRow="0" w:firstColumn="1" w:lastColumn="0" w:noHBand="0" w:noVBand="1"/>
      </w:tblPr>
      <w:tblGrid>
        <w:gridCol w:w="2660"/>
        <w:gridCol w:w="992"/>
        <w:gridCol w:w="1134"/>
        <w:gridCol w:w="1276"/>
        <w:gridCol w:w="1539"/>
        <w:gridCol w:w="1438"/>
      </w:tblGrid>
      <w:tr w:rsidR="00D1091F" w:rsidRPr="00D1091F" w14:paraId="1954D16E" w14:textId="77777777" w:rsidTr="004E4FA7">
        <w:trPr>
          <w:trHeight w:val="313"/>
          <w:jc w:val="center"/>
        </w:trPr>
        <w:tc>
          <w:tcPr>
            <w:tcW w:w="9039" w:type="dxa"/>
            <w:gridSpan w:val="6"/>
            <w:tcBorders>
              <w:top w:val="nil"/>
              <w:left w:val="nil"/>
              <w:bottom w:val="nil"/>
              <w:right w:val="nil"/>
            </w:tcBorders>
            <w:tcMar>
              <w:left w:w="0" w:type="dxa"/>
              <w:right w:w="0" w:type="dxa"/>
            </w:tcMar>
            <w:vAlign w:val="center"/>
          </w:tcPr>
          <w:p w14:paraId="3262F4C4" w14:textId="77777777" w:rsidR="004E4FA7" w:rsidRPr="00D1091F" w:rsidRDefault="004E4FA7" w:rsidP="000F2A74">
            <w:pPr>
              <w:spacing w:before="20" w:after="20"/>
              <w:rPr>
                <w:rFonts w:ascii="Arial" w:hAnsi="Arial" w:cs="Arial"/>
                <w:color w:val="auto"/>
              </w:rPr>
            </w:pPr>
            <w:r w:rsidRPr="00D1091F">
              <w:rPr>
                <w:rFonts w:ascii="Arial" w:hAnsi="Arial" w:cs="Arial"/>
                <w:color w:val="auto"/>
                <w:spacing w:val="40"/>
              </w:rPr>
              <w:t>Таблица</w:t>
            </w:r>
            <w:r w:rsidRPr="00D1091F">
              <w:rPr>
                <w:rFonts w:ascii="Arial" w:hAnsi="Arial" w:cs="Arial"/>
                <w:color w:val="auto"/>
              </w:rPr>
              <w:t xml:space="preserve"> _</w:t>
            </w:r>
            <w:r w:rsidRPr="00D1091F">
              <w:rPr>
                <w:rFonts w:ascii="Arial" w:hAnsi="Arial" w:cs="Arial"/>
                <w:color w:val="auto"/>
              </w:rPr>
              <w:tab/>
            </w:r>
          </w:p>
        </w:tc>
      </w:tr>
      <w:tr w:rsidR="00D1091F" w:rsidRPr="00D1091F" w14:paraId="3E3A1C75" w14:textId="77777777" w:rsidTr="004E4FA7">
        <w:trPr>
          <w:trHeight w:val="313"/>
          <w:jc w:val="center"/>
        </w:trPr>
        <w:tc>
          <w:tcPr>
            <w:tcW w:w="9039" w:type="dxa"/>
            <w:gridSpan w:val="6"/>
            <w:tcBorders>
              <w:top w:val="nil"/>
              <w:left w:val="nil"/>
              <w:right w:val="nil"/>
            </w:tcBorders>
            <w:tcMar>
              <w:left w:w="0" w:type="dxa"/>
              <w:right w:w="0" w:type="dxa"/>
            </w:tcMar>
            <w:vAlign w:val="center"/>
          </w:tcPr>
          <w:p w14:paraId="65F334B6" w14:textId="77777777" w:rsidR="004E4FA7" w:rsidRPr="00D1091F" w:rsidRDefault="004E4FA7" w:rsidP="000F2A74">
            <w:pPr>
              <w:spacing w:before="20" w:after="20"/>
              <w:jc w:val="right"/>
              <w:rPr>
                <w:rFonts w:ascii="Arial" w:hAnsi="Arial" w:cs="Arial"/>
                <w:color w:val="auto"/>
              </w:rPr>
            </w:pPr>
            <w:r w:rsidRPr="00D1091F">
              <w:rPr>
                <w:rFonts w:ascii="Arial" w:hAnsi="Arial" w:cs="Arial"/>
                <w:color w:val="auto"/>
              </w:rPr>
              <w:t xml:space="preserve">  В метрах</w:t>
            </w:r>
          </w:p>
        </w:tc>
      </w:tr>
      <w:tr w:rsidR="00D1091F" w:rsidRPr="00D1091F" w14:paraId="55D029B0" w14:textId="77777777" w:rsidTr="004E4FA7">
        <w:trPr>
          <w:trHeight w:val="313"/>
          <w:jc w:val="center"/>
        </w:trPr>
        <w:tc>
          <w:tcPr>
            <w:tcW w:w="2660" w:type="dxa"/>
            <w:vMerge w:val="restart"/>
            <w:vAlign w:val="center"/>
          </w:tcPr>
          <w:p w14:paraId="56629563" w14:textId="77777777" w:rsidR="004E4FA7" w:rsidRPr="00D1091F" w:rsidRDefault="004E4FA7" w:rsidP="000F2A74">
            <w:pPr>
              <w:spacing w:before="20" w:after="20" w:line="276" w:lineRule="auto"/>
              <w:jc w:val="center"/>
              <w:rPr>
                <w:rFonts w:ascii="Arial" w:hAnsi="Arial" w:cs="Arial"/>
                <w:color w:val="auto"/>
              </w:rPr>
            </w:pPr>
            <w:r w:rsidRPr="00D1091F">
              <w:rPr>
                <w:rFonts w:ascii="Arial" w:hAnsi="Arial" w:cs="Arial"/>
                <w:bCs/>
                <w:color w:val="auto"/>
                <w:shd w:val="clear" w:color="auto" w:fill="FFFFFF"/>
              </w:rPr>
              <w:t>Наименование показателя</w:t>
            </w:r>
          </w:p>
        </w:tc>
        <w:tc>
          <w:tcPr>
            <w:tcW w:w="6379" w:type="dxa"/>
            <w:gridSpan w:val="5"/>
            <w:vAlign w:val="center"/>
          </w:tcPr>
          <w:p w14:paraId="1F09CB7C" w14:textId="77777777" w:rsidR="004E4FA7" w:rsidRPr="00D1091F" w:rsidRDefault="004E4FA7" w:rsidP="000F2A74">
            <w:pPr>
              <w:spacing w:before="20" w:after="20" w:line="276" w:lineRule="auto"/>
              <w:jc w:val="center"/>
              <w:rPr>
                <w:rFonts w:ascii="Arial" w:hAnsi="Arial" w:cs="Arial"/>
                <w:i/>
                <w:color w:val="auto"/>
              </w:rPr>
            </w:pPr>
            <w:r w:rsidRPr="00D1091F">
              <w:rPr>
                <w:rFonts w:ascii="Arial" w:hAnsi="Arial" w:cs="Arial"/>
                <w:color w:val="auto"/>
              </w:rPr>
              <w:t>Значение для экскаватора типа</w:t>
            </w:r>
          </w:p>
        </w:tc>
      </w:tr>
      <w:tr w:rsidR="00D1091F" w:rsidRPr="00D1091F" w14:paraId="0344EA14" w14:textId="77777777" w:rsidTr="004E4FA7">
        <w:trPr>
          <w:trHeight w:val="317"/>
          <w:jc w:val="center"/>
        </w:trPr>
        <w:tc>
          <w:tcPr>
            <w:tcW w:w="2660" w:type="dxa"/>
            <w:vMerge/>
            <w:vAlign w:val="center"/>
          </w:tcPr>
          <w:p w14:paraId="2DDC3661" w14:textId="77777777" w:rsidR="004E4FA7" w:rsidRPr="00D1091F" w:rsidRDefault="004E4FA7" w:rsidP="000F2A74">
            <w:pPr>
              <w:spacing w:before="20" w:after="20" w:line="276" w:lineRule="auto"/>
              <w:jc w:val="center"/>
              <w:rPr>
                <w:rFonts w:ascii="Arial" w:hAnsi="Arial" w:cs="Arial"/>
                <w:bCs/>
                <w:color w:val="auto"/>
                <w:shd w:val="clear" w:color="auto" w:fill="FFFFFF"/>
              </w:rPr>
            </w:pPr>
          </w:p>
        </w:tc>
        <w:tc>
          <w:tcPr>
            <w:tcW w:w="992" w:type="dxa"/>
            <w:vAlign w:val="center"/>
          </w:tcPr>
          <w:p w14:paraId="741F0139" w14:textId="77777777" w:rsidR="004E4FA7" w:rsidRPr="00D1091F" w:rsidRDefault="004E4FA7" w:rsidP="000F2A74">
            <w:pPr>
              <w:spacing w:before="20" w:after="20" w:line="276" w:lineRule="auto"/>
              <w:jc w:val="center"/>
              <w:rPr>
                <w:rFonts w:ascii="Arial" w:hAnsi="Arial" w:cs="Arial"/>
                <w:color w:val="auto"/>
              </w:rPr>
            </w:pPr>
            <w:r w:rsidRPr="00D1091F">
              <w:rPr>
                <w:rFonts w:ascii="Arial" w:hAnsi="Arial" w:cs="Arial"/>
                <w:color w:val="auto"/>
              </w:rPr>
              <w:t>ЭКЛ 1,2</w:t>
            </w:r>
          </w:p>
        </w:tc>
        <w:tc>
          <w:tcPr>
            <w:tcW w:w="1134" w:type="dxa"/>
            <w:vAlign w:val="center"/>
          </w:tcPr>
          <w:p w14:paraId="647EEDAD" w14:textId="77777777" w:rsidR="004E4FA7" w:rsidRPr="00D1091F" w:rsidRDefault="004E4FA7" w:rsidP="000F2A74">
            <w:pPr>
              <w:spacing w:before="20" w:after="20" w:line="276" w:lineRule="auto"/>
              <w:jc w:val="center"/>
              <w:rPr>
                <w:rFonts w:ascii="Arial" w:hAnsi="Arial" w:cs="Arial"/>
                <w:color w:val="auto"/>
              </w:rPr>
            </w:pPr>
            <w:r w:rsidRPr="00D1091F">
              <w:rPr>
                <w:rFonts w:ascii="Arial" w:hAnsi="Arial" w:cs="Arial"/>
                <w:color w:val="auto"/>
              </w:rPr>
              <w:t>ЭКО 1,7</w:t>
            </w:r>
          </w:p>
        </w:tc>
        <w:tc>
          <w:tcPr>
            <w:tcW w:w="1276" w:type="dxa"/>
            <w:vAlign w:val="center"/>
          </w:tcPr>
          <w:p w14:paraId="7470FD5B" w14:textId="77777777" w:rsidR="004E4FA7" w:rsidRPr="00D1091F" w:rsidRDefault="004E4FA7" w:rsidP="000F2A74">
            <w:pPr>
              <w:spacing w:before="20" w:after="20" w:line="276" w:lineRule="auto"/>
              <w:jc w:val="center"/>
              <w:rPr>
                <w:rFonts w:ascii="Arial" w:hAnsi="Arial" w:cs="Arial"/>
                <w:color w:val="auto"/>
              </w:rPr>
            </w:pPr>
            <w:r w:rsidRPr="00D1091F">
              <w:rPr>
                <w:rFonts w:ascii="Arial" w:hAnsi="Arial" w:cs="Arial"/>
                <w:color w:val="auto"/>
              </w:rPr>
              <w:t>ЭКО 1,2</w:t>
            </w:r>
          </w:p>
        </w:tc>
        <w:tc>
          <w:tcPr>
            <w:tcW w:w="1539" w:type="dxa"/>
            <w:vAlign w:val="center"/>
          </w:tcPr>
          <w:p w14:paraId="2DB48166" w14:textId="77777777" w:rsidR="004E4FA7" w:rsidRPr="00D1091F" w:rsidRDefault="004E4FA7" w:rsidP="000F2A74">
            <w:pPr>
              <w:spacing w:before="20" w:after="20" w:line="276" w:lineRule="auto"/>
              <w:jc w:val="center"/>
              <w:rPr>
                <w:rFonts w:ascii="Arial" w:hAnsi="Arial" w:cs="Arial"/>
                <w:color w:val="auto"/>
              </w:rPr>
            </w:pPr>
            <w:r w:rsidRPr="00D1091F">
              <w:rPr>
                <w:rFonts w:ascii="Arial" w:hAnsi="Arial" w:cs="Arial"/>
                <w:color w:val="auto"/>
              </w:rPr>
              <w:t>ЭКО 2,0</w:t>
            </w:r>
          </w:p>
        </w:tc>
        <w:tc>
          <w:tcPr>
            <w:tcW w:w="1438" w:type="dxa"/>
            <w:vAlign w:val="center"/>
          </w:tcPr>
          <w:p w14:paraId="00D4EAEB" w14:textId="77777777" w:rsidR="004E4FA7" w:rsidRPr="00D1091F" w:rsidRDefault="004E4FA7" w:rsidP="000F2A74">
            <w:pPr>
              <w:spacing w:before="20" w:after="20" w:line="276" w:lineRule="auto"/>
              <w:jc w:val="center"/>
              <w:rPr>
                <w:rFonts w:ascii="Arial" w:hAnsi="Arial" w:cs="Arial"/>
                <w:color w:val="auto"/>
              </w:rPr>
            </w:pPr>
            <w:r w:rsidRPr="00D1091F">
              <w:rPr>
                <w:rFonts w:ascii="Arial" w:hAnsi="Arial" w:cs="Arial"/>
                <w:color w:val="auto"/>
              </w:rPr>
              <w:t>ЭКО 3,0</w:t>
            </w:r>
          </w:p>
        </w:tc>
      </w:tr>
      <w:tr w:rsidR="00D1091F" w:rsidRPr="00D1091F" w14:paraId="3EC3FCCE" w14:textId="77777777" w:rsidTr="004E4FA7">
        <w:trPr>
          <w:trHeight w:val="294"/>
          <w:jc w:val="center"/>
        </w:trPr>
        <w:tc>
          <w:tcPr>
            <w:tcW w:w="2660" w:type="dxa"/>
            <w:tcBorders>
              <w:top w:val="double" w:sz="4" w:space="0" w:color="auto"/>
            </w:tcBorders>
            <w:vAlign w:val="center"/>
          </w:tcPr>
          <w:p w14:paraId="05D4B74B" w14:textId="77777777" w:rsidR="004E4FA7" w:rsidRPr="00D1091F" w:rsidRDefault="004E4FA7" w:rsidP="000F2A74">
            <w:pPr>
              <w:spacing w:before="20" w:after="20" w:line="276" w:lineRule="auto"/>
              <w:rPr>
                <w:rFonts w:ascii="Arial" w:hAnsi="Arial" w:cs="Arial"/>
                <w:color w:val="auto"/>
              </w:rPr>
            </w:pPr>
            <w:r w:rsidRPr="00D1091F">
              <w:rPr>
                <w:rFonts w:ascii="Arial" w:hAnsi="Arial" w:cs="Arial"/>
                <w:color w:val="auto"/>
              </w:rPr>
              <w:t>Глубин копания, не менее</w:t>
            </w:r>
          </w:p>
        </w:tc>
        <w:tc>
          <w:tcPr>
            <w:tcW w:w="992" w:type="dxa"/>
            <w:tcBorders>
              <w:top w:val="double" w:sz="4" w:space="0" w:color="auto"/>
            </w:tcBorders>
          </w:tcPr>
          <w:p w14:paraId="4C8875CC" w14:textId="77777777" w:rsidR="004E4FA7" w:rsidRPr="00D1091F" w:rsidRDefault="004E4FA7" w:rsidP="000F2A74">
            <w:pPr>
              <w:spacing w:before="20" w:after="20" w:line="276" w:lineRule="auto"/>
              <w:jc w:val="center"/>
              <w:rPr>
                <w:rFonts w:ascii="Arial" w:hAnsi="Arial" w:cs="Arial"/>
                <w:color w:val="auto"/>
              </w:rPr>
            </w:pPr>
            <w:r w:rsidRPr="00D1091F">
              <w:rPr>
                <w:rFonts w:ascii="Arial" w:hAnsi="Arial" w:cs="Arial"/>
                <w:color w:val="auto"/>
              </w:rPr>
              <w:t>1,29</w:t>
            </w:r>
          </w:p>
        </w:tc>
        <w:tc>
          <w:tcPr>
            <w:tcW w:w="1134" w:type="dxa"/>
            <w:tcBorders>
              <w:top w:val="double" w:sz="4" w:space="0" w:color="auto"/>
            </w:tcBorders>
          </w:tcPr>
          <w:p w14:paraId="2A1BF17E" w14:textId="77777777" w:rsidR="004E4FA7" w:rsidRPr="00D1091F" w:rsidRDefault="004E4FA7" w:rsidP="000F2A74">
            <w:pPr>
              <w:spacing w:before="20" w:after="20" w:line="276" w:lineRule="auto"/>
              <w:jc w:val="center"/>
              <w:rPr>
                <w:rFonts w:ascii="Arial" w:hAnsi="Arial" w:cs="Arial"/>
                <w:color w:val="auto"/>
              </w:rPr>
            </w:pPr>
            <w:r w:rsidRPr="00D1091F">
              <w:rPr>
                <w:rFonts w:ascii="Arial" w:hAnsi="Arial" w:cs="Arial"/>
                <w:color w:val="auto"/>
              </w:rPr>
              <w:t>1,70</w:t>
            </w:r>
          </w:p>
        </w:tc>
        <w:tc>
          <w:tcPr>
            <w:tcW w:w="1276" w:type="dxa"/>
            <w:tcBorders>
              <w:top w:val="double" w:sz="4" w:space="0" w:color="auto"/>
            </w:tcBorders>
          </w:tcPr>
          <w:p w14:paraId="0D0C3C1A" w14:textId="77777777" w:rsidR="004E4FA7" w:rsidRPr="00D1091F" w:rsidRDefault="004E4FA7" w:rsidP="000F2A74">
            <w:pPr>
              <w:spacing w:before="20" w:after="20" w:line="276" w:lineRule="auto"/>
              <w:jc w:val="center"/>
              <w:rPr>
                <w:rFonts w:ascii="Arial" w:hAnsi="Arial" w:cs="Arial"/>
                <w:color w:val="auto"/>
              </w:rPr>
            </w:pPr>
            <w:r w:rsidRPr="00D1091F">
              <w:rPr>
                <w:rFonts w:ascii="Arial" w:hAnsi="Arial" w:cs="Arial"/>
                <w:color w:val="auto"/>
              </w:rPr>
              <w:t>1,2*</w:t>
            </w:r>
          </w:p>
        </w:tc>
        <w:tc>
          <w:tcPr>
            <w:tcW w:w="1539" w:type="dxa"/>
            <w:tcBorders>
              <w:top w:val="double" w:sz="4" w:space="0" w:color="auto"/>
            </w:tcBorders>
          </w:tcPr>
          <w:p w14:paraId="296A764E" w14:textId="77777777" w:rsidR="004E4FA7" w:rsidRPr="00D1091F" w:rsidRDefault="004E4FA7" w:rsidP="000F2A74">
            <w:pPr>
              <w:spacing w:before="20" w:after="20" w:line="276" w:lineRule="auto"/>
              <w:jc w:val="center"/>
              <w:rPr>
                <w:rFonts w:ascii="Arial" w:hAnsi="Arial" w:cs="Arial"/>
                <w:color w:val="auto"/>
              </w:rPr>
            </w:pPr>
            <w:r w:rsidRPr="00D1091F">
              <w:rPr>
                <w:rFonts w:ascii="Arial" w:hAnsi="Arial" w:cs="Arial"/>
                <w:color w:val="auto"/>
              </w:rPr>
              <w:t>2,0*</w:t>
            </w:r>
          </w:p>
        </w:tc>
        <w:tc>
          <w:tcPr>
            <w:tcW w:w="1438" w:type="dxa"/>
            <w:tcBorders>
              <w:top w:val="double" w:sz="4" w:space="0" w:color="auto"/>
            </w:tcBorders>
          </w:tcPr>
          <w:p w14:paraId="74496566" w14:textId="77777777" w:rsidR="004E4FA7" w:rsidRPr="00D1091F" w:rsidRDefault="004E4FA7" w:rsidP="000F2A74">
            <w:pPr>
              <w:spacing w:before="20" w:after="20" w:line="276" w:lineRule="auto"/>
              <w:jc w:val="center"/>
              <w:rPr>
                <w:rFonts w:ascii="Arial" w:hAnsi="Arial" w:cs="Arial"/>
                <w:color w:val="auto"/>
              </w:rPr>
            </w:pPr>
            <w:r w:rsidRPr="00D1091F">
              <w:rPr>
                <w:rFonts w:ascii="Arial" w:hAnsi="Arial" w:cs="Arial"/>
                <w:color w:val="auto"/>
              </w:rPr>
              <w:t>3,0*</w:t>
            </w:r>
          </w:p>
        </w:tc>
      </w:tr>
      <w:tr w:rsidR="00D1091F" w:rsidRPr="00D1091F" w14:paraId="23B41A91" w14:textId="77777777" w:rsidTr="004E4FA7">
        <w:trPr>
          <w:trHeight w:val="511"/>
          <w:jc w:val="center"/>
        </w:trPr>
        <w:tc>
          <w:tcPr>
            <w:tcW w:w="2660" w:type="dxa"/>
            <w:vAlign w:val="center"/>
          </w:tcPr>
          <w:p w14:paraId="7FC64353" w14:textId="77777777" w:rsidR="004E4FA7" w:rsidRPr="00D1091F" w:rsidRDefault="004E4FA7" w:rsidP="000F2A74">
            <w:pPr>
              <w:spacing w:before="20" w:after="20" w:line="276" w:lineRule="auto"/>
              <w:rPr>
                <w:rFonts w:ascii="Arial" w:hAnsi="Arial" w:cs="Arial"/>
                <w:color w:val="auto"/>
              </w:rPr>
            </w:pPr>
            <w:r w:rsidRPr="00D1091F">
              <w:rPr>
                <w:rFonts w:ascii="Arial" w:hAnsi="Arial" w:cs="Arial"/>
                <w:color w:val="auto"/>
              </w:rPr>
              <w:t>Номинальная ширина копания</w:t>
            </w:r>
          </w:p>
        </w:tc>
        <w:tc>
          <w:tcPr>
            <w:tcW w:w="992" w:type="dxa"/>
          </w:tcPr>
          <w:p w14:paraId="7411B4D8" w14:textId="77777777" w:rsidR="004E4FA7" w:rsidRPr="00D1091F" w:rsidRDefault="004E4FA7" w:rsidP="000F2A74">
            <w:pPr>
              <w:spacing w:before="20" w:after="20" w:line="276" w:lineRule="auto"/>
              <w:jc w:val="center"/>
              <w:rPr>
                <w:rFonts w:ascii="Arial" w:hAnsi="Arial" w:cs="Arial"/>
                <w:color w:val="auto"/>
              </w:rPr>
            </w:pPr>
            <w:r w:rsidRPr="00D1091F">
              <w:rPr>
                <w:rFonts w:ascii="Arial" w:hAnsi="Arial" w:cs="Arial"/>
                <w:color w:val="auto"/>
              </w:rPr>
              <w:t>0,25</w:t>
            </w:r>
          </w:p>
        </w:tc>
        <w:tc>
          <w:tcPr>
            <w:tcW w:w="1134" w:type="dxa"/>
          </w:tcPr>
          <w:p w14:paraId="6653BFAC" w14:textId="77777777" w:rsidR="004E4FA7" w:rsidRPr="00D1091F" w:rsidRDefault="004E4FA7" w:rsidP="000F2A74">
            <w:pPr>
              <w:spacing w:before="20" w:after="20" w:line="276" w:lineRule="auto"/>
              <w:jc w:val="center"/>
              <w:rPr>
                <w:rFonts w:ascii="Arial" w:hAnsi="Arial" w:cs="Arial"/>
                <w:color w:val="auto"/>
              </w:rPr>
            </w:pPr>
            <w:r w:rsidRPr="00D1091F">
              <w:rPr>
                <w:rFonts w:ascii="Arial" w:hAnsi="Arial" w:cs="Arial"/>
                <w:color w:val="auto"/>
              </w:rPr>
              <w:t>—</w:t>
            </w:r>
          </w:p>
        </w:tc>
        <w:tc>
          <w:tcPr>
            <w:tcW w:w="1276" w:type="dxa"/>
          </w:tcPr>
          <w:p w14:paraId="35ED1768" w14:textId="77777777" w:rsidR="004E4FA7" w:rsidRPr="00D1091F" w:rsidRDefault="004E4FA7" w:rsidP="000F2A74">
            <w:pPr>
              <w:spacing w:before="20" w:after="20" w:line="276" w:lineRule="auto"/>
              <w:jc w:val="center"/>
              <w:rPr>
                <w:rFonts w:ascii="Arial" w:hAnsi="Arial" w:cs="Arial"/>
                <w:color w:val="auto"/>
              </w:rPr>
            </w:pPr>
            <w:r w:rsidRPr="00D1091F">
              <w:rPr>
                <w:rFonts w:ascii="Arial" w:hAnsi="Arial" w:cs="Arial"/>
                <w:color w:val="auto"/>
              </w:rPr>
              <w:t>0,4; 0,6; 0,8</w:t>
            </w:r>
          </w:p>
        </w:tc>
        <w:tc>
          <w:tcPr>
            <w:tcW w:w="1539" w:type="dxa"/>
          </w:tcPr>
          <w:p w14:paraId="63A7B62A" w14:textId="77777777" w:rsidR="004E4FA7" w:rsidRPr="00D1091F" w:rsidRDefault="004E4FA7" w:rsidP="000F2A74">
            <w:pPr>
              <w:spacing w:before="20" w:after="20" w:line="276" w:lineRule="auto"/>
              <w:jc w:val="center"/>
              <w:rPr>
                <w:rFonts w:ascii="Arial" w:hAnsi="Arial" w:cs="Arial"/>
                <w:color w:val="auto"/>
              </w:rPr>
            </w:pPr>
            <w:r w:rsidRPr="00D1091F">
              <w:rPr>
                <w:rFonts w:ascii="Arial" w:hAnsi="Arial" w:cs="Arial"/>
                <w:color w:val="auto"/>
              </w:rPr>
              <w:t>0,6**; 0,9; 1,0</w:t>
            </w:r>
          </w:p>
        </w:tc>
        <w:tc>
          <w:tcPr>
            <w:tcW w:w="1438" w:type="dxa"/>
          </w:tcPr>
          <w:p w14:paraId="34044ABE" w14:textId="77777777" w:rsidR="004E4FA7" w:rsidRPr="00D1091F" w:rsidRDefault="004E4FA7" w:rsidP="000F2A74">
            <w:pPr>
              <w:spacing w:before="20" w:after="20" w:line="276" w:lineRule="auto"/>
              <w:jc w:val="center"/>
              <w:rPr>
                <w:rFonts w:ascii="Arial" w:hAnsi="Arial" w:cs="Arial"/>
                <w:color w:val="auto"/>
              </w:rPr>
            </w:pPr>
            <w:r w:rsidRPr="00D1091F">
              <w:rPr>
                <w:rFonts w:ascii="Arial" w:hAnsi="Arial" w:cs="Arial"/>
                <w:color w:val="auto"/>
              </w:rPr>
              <w:t>1,5; 2,0; 2,5</w:t>
            </w:r>
          </w:p>
        </w:tc>
      </w:tr>
      <w:tr w:rsidR="00D1091F" w:rsidRPr="00D1091F" w14:paraId="3A83F4BF" w14:textId="77777777" w:rsidTr="004E4FA7">
        <w:trPr>
          <w:trHeight w:val="313"/>
          <w:jc w:val="center"/>
        </w:trPr>
        <w:tc>
          <w:tcPr>
            <w:tcW w:w="9039" w:type="dxa"/>
            <w:gridSpan w:val="6"/>
            <w:vAlign w:val="center"/>
          </w:tcPr>
          <w:p w14:paraId="4F6BE15A" w14:textId="77777777" w:rsidR="004E4FA7" w:rsidRPr="00D1091F" w:rsidRDefault="004E4FA7" w:rsidP="000F2A74">
            <w:pPr>
              <w:spacing w:before="20" w:after="20" w:line="276" w:lineRule="auto"/>
              <w:ind w:firstLine="455"/>
              <w:rPr>
                <w:rFonts w:ascii="Arial" w:hAnsi="Arial" w:cs="Arial"/>
                <w:color w:val="auto"/>
              </w:rPr>
            </w:pPr>
            <w:r w:rsidRPr="00D1091F">
              <w:rPr>
                <w:rFonts w:ascii="Arial" w:hAnsi="Arial" w:cs="Arial"/>
                <w:color w:val="auto"/>
              </w:rPr>
              <w:t>* При наименьшем коэффициенте заполнения.</w:t>
            </w:r>
          </w:p>
          <w:p w14:paraId="78B107C4" w14:textId="77777777" w:rsidR="004E4FA7" w:rsidRPr="00D1091F" w:rsidRDefault="004E4FA7" w:rsidP="000F2A74">
            <w:pPr>
              <w:spacing w:before="20" w:after="20" w:line="276" w:lineRule="auto"/>
              <w:ind w:firstLine="455"/>
              <w:rPr>
                <w:rFonts w:ascii="Arial" w:hAnsi="Arial" w:cs="Arial"/>
                <w:color w:val="auto"/>
              </w:rPr>
            </w:pPr>
            <w:r w:rsidRPr="00D1091F">
              <w:rPr>
                <w:rFonts w:ascii="Arial" w:hAnsi="Arial" w:cs="Arial"/>
                <w:color w:val="auto"/>
              </w:rPr>
              <w:t>** Для экскаваторов на тракторе Т-30</w:t>
            </w:r>
          </w:p>
        </w:tc>
      </w:tr>
    </w:tbl>
    <w:p w14:paraId="63DAC3A3" w14:textId="661B9DE8" w:rsidR="00D26CFE" w:rsidRPr="00D1091F" w:rsidRDefault="00D26CFE" w:rsidP="004E4FA7">
      <w:pPr>
        <w:pStyle w:val="af6"/>
        <w:spacing w:before="120"/>
        <w:ind w:firstLine="0"/>
        <w:jc w:val="center"/>
        <w:rPr>
          <w:color w:val="auto"/>
        </w:rPr>
      </w:pPr>
      <w:r w:rsidRPr="00D1091F">
        <w:rPr>
          <w:color w:val="auto"/>
        </w:rPr>
        <w:t xml:space="preserve">Рисунок </w:t>
      </w:r>
      <w:r w:rsidR="000B4D9F" w:rsidRPr="00D1091F">
        <w:rPr>
          <w:color w:val="auto"/>
        </w:rPr>
        <w:t>21</w:t>
      </w:r>
    </w:p>
    <w:tbl>
      <w:tblPr>
        <w:tblStyle w:val="af8"/>
        <w:tblW w:w="8755" w:type="dxa"/>
        <w:jc w:val="center"/>
        <w:tblLook w:val="04A0" w:firstRow="1" w:lastRow="0" w:firstColumn="1" w:lastColumn="0" w:noHBand="0" w:noVBand="1"/>
      </w:tblPr>
      <w:tblGrid>
        <w:gridCol w:w="3794"/>
        <w:gridCol w:w="2835"/>
        <w:gridCol w:w="2126"/>
      </w:tblGrid>
      <w:tr w:rsidR="00D1091F" w:rsidRPr="00D1091F" w14:paraId="04DD5EA5" w14:textId="77777777" w:rsidTr="004E4FA7">
        <w:trPr>
          <w:jc w:val="center"/>
        </w:trPr>
        <w:tc>
          <w:tcPr>
            <w:tcW w:w="8755" w:type="dxa"/>
            <w:gridSpan w:val="3"/>
            <w:tcBorders>
              <w:top w:val="nil"/>
              <w:left w:val="nil"/>
              <w:right w:val="nil"/>
            </w:tcBorders>
            <w:vAlign w:val="center"/>
          </w:tcPr>
          <w:p w14:paraId="7945C682" w14:textId="77777777" w:rsidR="004E4FA7" w:rsidRPr="00D1091F" w:rsidRDefault="004E4FA7" w:rsidP="000F2A74">
            <w:pPr>
              <w:spacing w:before="20" w:after="60"/>
              <w:rPr>
                <w:rFonts w:ascii="Arial" w:hAnsi="Arial" w:cs="Arial"/>
                <w:color w:val="auto"/>
                <w:spacing w:val="40"/>
              </w:rPr>
            </w:pPr>
            <w:r w:rsidRPr="00D1091F">
              <w:rPr>
                <w:rFonts w:ascii="Arial" w:hAnsi="Arial" w:cs="Arial"/>
                <w:color w:val="auto"/>
                <w:spacing w:val="40"/>
              </w:rPr>
              <w:t>Таблица _</w:t>
            </w:r>
            <w:r w:rsidRPr="00D1091F">
              <w:rPr>
                <w:rFonts w:ascii="Arial" w:hAnsi="Arial" w:cs="Arial"/>
                <w:color w:val="auto"/>
                <w:spacing w:val="40"/>
              </w:rPr>
              <w:tab/>
            </w:r>
          </w:p>
        </w:tc>
      </w:tr>
      <w:tr w:rsidR="00D1091F" w:rsidRPr="00D1091F" w14:paraId="2C15CE92" w14:textId="77777777" w:rsidTr="004E4FA7">
        <w:trPr>
          <w:jc w:val="center"/>
        </w:trPr>
        <w:tc>
          <w:tcPr>
            <w:tcW w:w="3794" w:type="dxa"/>
            <w:vAlign w:val="center"/>
          </w:tcPr>
          <w:p w14:paraId="3B848555" w14:textId="77777777" w:rsidR="004E4FA7" w:rsidRPr="00D1091F" w:rsidRDefault="004E4FA7" w:rsidP="000F2A74">
            <w:pPr>
              <w:spacing w:before="20" w:after="20" w:line="276" w:lineRule="auto"/>
              <w:jc w:val="center"/>
              <w:rPr>
                <w:rFonts w:ascii="Arial" w:hAnsi="Arial" w:cs="Arial"/>
                <w:color w:val="auto"/>
              </w:rPr>
            </w:pPr>
            <w:r w:rsidRPr="00D1091F">
              <w:rPr>
                <w:rFonts w:ascii="Arial" w:hAnsi="Arial" w:cs="Arial"/>
                <w:bCs/>
                <w:color w:val="auto"/>
                <w:shd w:val="clear" w:color="auto" w:fill="FFFFFF"/>
              </w:rPr>
              <w:t>Наименование показателя</w:t>
            </w:r>
          </w:p>
        </w:tc>
        <w:tc>
          <w:tcPr>
            <w:tcW w:w="2835" w:type="dxa"/>
            <w:vAlign w:val="center"/>
          </w:tcPr>
          <w:p w14:paraId="65FBD9DB" w14:textId="77777777" w:rsidR="004E4FA7" w:rsidRPr="00D1091F" w:rsidRDefault="004E4FA7" w:rsidP="000F2A74">
            <w:pPr>
              <w:spacing w:before="20" w:after="20" w:line="276" w:lineRule="auto"/>
              <w:jc w:val="center"/>
              <w:rPr>
                <w:rFonts w:ascii="Arial" w:hAnsi="Arial" w:cs="Arial"/>
                <w:i/>
                <w:color w:val="auto"/>
              </w:rPr>
            </w:pPr>
            <w:r w:rsidRPr="00D1091F">
              <w:rPr>
                <w:rFonts w:ascii="Arial" w:hAnsi="Arial" w:cs="Arial"/>
                <w:color w:val="auto"/>
              </w:rPr>
              <w:t>Значение</w:t>
            </w:r>
          </w:p>
        </w:tc>
        <w:tc>
          <w:tcPr>
            <w:tcW w:w="2126" w:type="dxa"/>
            <w:vAlign w:val="center"/>
          </w:tcPr>
          <w:p w14:paraId="09E18772" w14:textId="77777777" w:rsidR="004E4FA7" w:rsidRPr="00D1091F" w:rsidRDefault="004E4FA7" w:rsidP="000F2A74">
            <w:pPr>
              <w:spacing w:before="20" w:after="20" w:line="276" w:lineRule="auto"/>
              <w:jc w:val="center"/>
              <w:rPr>
                <w:rFonts w:ascii="Arial" w:hAnsi="Arial" w:cs="Arial"/>
                <w:color w:val="auto"/>
              </w:rPr>
            </w:pPr>
            <w:r w:rsidRPr="00D1091F">
              <w:rPr>
                <w:rFonts w:ascii="Arial" w:hAnsi="Arial" w:cs="Arial"/>
                <w:color w:val="auto"/>
              </w:rPr>
              <w:t>Метод испытаний</w:t>
            </w:r>
          </w:p>
        </w:tc>
      </w:tr>
      <w:tr w:rsidR="00D1091F" w:rsidRPr="00D1091F" w14:paraId="5E4B4CA3" w14:textId="77777777" w:rsidTr="004E4FA7">
        <w:trPr>
          <w:jc w:val="center"/>
        </w:trPr>
        <w:tc>
          <w:tcPr>
            <w:tcW w:w="3794" w:type="dxa"/>
            <w:tcBorders>
              <w:top w:val="double" w:sz="4" w:space="0" w:color="auto"/>
            </w:tcBorders>
          </w:tcPr>
          <w:p w14:paraId="5BA28CAE" w14:textId="77777777" w:rsidR="004E4FA7" w:rsidRPr="00D1091F" w:rsidRDefault="004E4FA7" w:rsidP="000F2A74">
            <w:pPr>
              <w:spacing w:before="20" w:after="20" w:line="276" w:lineRule="auto"/>
              <w:rPr>
                <w:rFonts w:ascii="Arial" w:hAnsi="Arial" w:cs="Arial"/>
                <w:color w:val="auto"/>
              </w:rPr>
            </w:pPr>
            <w:r w:rsidRPr="00D1091F">
              <w:rPr>
                <w:rFonts w:ascii="Arial" w:hAnsi="Arial" w:cs="Arial"/>
                <w:color w:val="auto"/>
              </w:rPr>
              <w:t>Внешний вид полиэтиленовой пленки</w:t>
            </w:r>
          </w:p>
        </w:tc>
        <w:tc>
          <w:tcPr>
            <w:tcW w:w="2835" w:type="dxa"/>
            <w:tcBorders>
              <w:top w:val="double" w:sz="4" w:space="0" w:color="auto"/>
            </w:tcBorders>
            <w:vAlign w:val="center"/>
          </w:tcPr>
          <w:p w14:paraId="05FBE0A8" w14:textId="77777777" w:rsidR="004E4FA7" w:rsidRPr="00D1091F" w:rsidRDefault="004E4FA7" w:rsidP="000F2A74">
            <w:pPr>
              <w:spacing w:before="20" w:after="20" w:line="276" w:lineRule="auto"/>
              <w:rPr>
                <w:rFonts w:ascii="Arial" w:hAnsi="Arial" w:cs="Arial"/>
                <w:color w:val="auto"/>
              </w:rPr>
            </w:pPr>
            <w:r w:rsidRPr="00D1091F">
              <w:rPr>
                <w:rFonts w:ascii="Arial" w:hAnsi="Arial" w:cs="Arial"/>
                <w:color w:val="auto"/>
              </w:rPr>
              <w:t>Гладкая, однородная, с равнообрезанными краями</w:t>
            </w:r>
          </w:p>
        </w:tc>
        <w:tc>
          <w:tcPr>
            <w:tcW w:w="2126" w:type="dxa"/>
            <w:tcBorders>
              <w:top w:val="double" w:sz="4" w:space="0" w:color="auto"/>
            </w:tcBorders>
            <w:vAlign w:val="center"/>
          </w:tcPr>
          <w:p w14:paraId="2AE640A9" w14:textId="77777777" w:rsidR="004E4FA7" w:rsidRPr="00D1091F" w:rsidRDefault="004E4FA7" w:rsidP="000F2A74">
            <w:pPr>
              <w:spacing w:before="20" w:after="20" w:line="276" w:lineRule="auto"/>
              <w:rPr>
                <w:rFonts w:ascii="Arial" w:hAnsi="Arial" w:cs="Arial"/>
                <w:color w:val="auto"/>
              </w:rPr>
            </w:pPr>
            <w:r w:rsidRPr="00D1091F">
              <w:rPr>
                <w:rFonts w:ascii="Arial" w:hAnsi="Arial" w:cs="Arial"/>
                <w:color w:val="auto"/>
              </w:rPr>
              <w:t>По 5.2</w:t>
            </w:r>
          </w:p>
        </w:tc>
      </w:tr>
      <w:tr w:rsidR="00D1091F" w:rsidRPr="00D1091F" w14:paraId="170DAB2C" w14:textId="77777777" w:rsidTr="004E4FA7">
        <w:trPr>
          <w:jc w:val="center"/>
        </w:trPr>
        <w:tc>
          <w:tcPr>
            <w:tcW w:w="3794" w:type="dxa"/>
            <w:vAlign w:val="center"/>
          </w:tcPr>
          <w:p w14:paraId="09C800BB" w14:textId="77777777" w:rsidR="004E4FA7" w:rsidRPr="00D1091F" w:rsidRDefault="004E4FA7" w:rsidP="000F2A74">
            <w:pPr>
              <w:spacing w:before="20" w:after="20" w:line="276" w:lineRule="auto"/>
              <w:rPr>
                <w:rFonts w:ascii="Arial" w:hAnsi="Arial" w:cs="Arial"/>
                <w:color w:val="auto"/>
                <w:vertAlign w:val="superscript"/>
              </w:rPr>
            </w:pPr>
            <w:r w:rsidRPr="00D1091F">
              <w:rPr>
                <w:rFonts w:ascii="Arial" w:hAnsi="Arial" w:cs="Arial"/>
                <w:color w:val="auto"/>
              </w:rPr>
              <w:t>Разрушающее напряжение при растяжении, МПа (кгс/мм)</w:t>
            </w:r>
          </w:p>
        </w:tc>
        <w:tc>
          <w:tcPr>
            <w:tcW w:w="2835" w:type="dxa"/>
            <w:vAlign w:val="center"/>
          </w:tcPr>
          <w:p w14:paraId="58D0AE8B" w14:textId="77777777" w:rsidR="004E4FA7" w:rsidRPr="00D1091F" w:rsidRDefault="004E4FA7" w:rsidP="000F2A74">
            <w:pPr>
              <w:spacing w:before="20" w:after="20" w:line="276" w:lineRule="auto"/>
              <w:jc w:val="center"/>
              <w:rPr>
                <w:rFonts w:ascii="Arial" w:hAnsi="Arial" w:cs="Arial"/>
                <w:color w:val="auto"/>
              </w:rPr>
            </w:pPr>
            <w:r w:rsidRPr="00D1091F">
              <w:rPr>
                <w:rFonts w:ascii="Arial" w:hAnsi="Arial" w:cs="Arial"/>
                <w:color w:val="auto"/>
              </w:rPr>
              <w:t>12,8 (1,3)</w:t>
            </w:r>
          </w:p>
        </w:tc>
        <w:tc>
          <w:tcPr>
            <w:tcW w:w="2126" w:type="dxa"/>
            <w:vAlign w:val="center"/>
          </w:tcPr>
          <w:p w14:paraId="58C4F591" w14:textId="77777777" w:rsidR="004E4FA7" w:rsidRPr="00D1091F" w:rsidRDefault="004E4FA7" w:rsidP="000F2A74">
            <w:pPr>
              <w:spacing w:before="20" w:after="20" w:line="276" w:lineRule="auto"/>
              <w:rPr>
                <w:rFonts w:ascii="Arial" w:hAnsi="Arial" w:cs="Arial"/>
                <w:color w:val="auto"/>
              </w:rPr>
            </w:pPr>
            <w:r w:rsidRPr="00D1091F">
              <w:rPr>
                <w:rFonts w:ascii="Arial" w:hAnsi="Arial" w:cs="Arial"/>
                <w:color w:val="auto"/>
              </w:rPr>
              <w:t>По ГОСТ 14236</w:t>
            </w:r>
          </w:p>
        </w:tc>
      </w:tr>
    </w:tbl>
    <w:p w14:paraId="256E83C1" w14:textId="34577D3C" w:rsidR="00F91E07" w:rsidRPr="00D1091F" w:rsidRDefault="00F91E07" w:rsidP="004E4FA7">
      <w:pPr>
        <w:pStyle w:val="af6"/>
        <w:spacing w:before="120"/>
        <w:ind w:firstLine="0"/>
        <w:jc w:val="center"/>
        <w:rPr>
          <w:color w:val="auto"/>
        </w:rPr>
      </w:pPr>
      <w:r w:rsidRPr="00D1091F">
        <w:rPr>
          <w:color w:val="auto"/>
        </w:rPr>
        <w:t>Рисунок 22</w:t>
      </w:r>
    </w:p>
    <w:p w14:paraId="62F27B92" w14:textId="011B976F" w:rsidR="00264C47" w:rsidRPr="00D1091F" w:rsidRDefault="00E13EC6" w:rsidP="00F55C89">
      <w:pPr>
        <w:pStyle w:val="2"/>
      </w:pPr>
      <w:bookmarkStart w:id="49" w:name="_Toc223627176"/>
      <w:r w:rsidRPr="00D1091F">
        <w:t>7</w:t>
      </w:r>
      <w:r w:rsidR="00264C47" w:rsidRPr="00D1091F">
        <w:t>.6 Перенос таблицы на другую страницу</w:t>
      </w:r>
      <w:bookmarkEnd w:id="49"/>
    </w:p>
    <w:p w14:paraId="7D0BFD56" w14:textId="322A2DFA" w:rsidR="00F55D9F" w:rsidRPr="00D1091F" w:rsidRDefault="00E13EC6" w:rsidP="00264C47">
      <w:pPr>
        <w:pStyle w:val="27"/>
        <w:tabs>
          <w:tab w:val="clear" w:pos="1440"/>
        </w:tabs>
        <w:ind w:firstLine="710"/>
        <w:rPr>
          <w:color w:val="auto"/>
        </w:rPr>
      </w:pPr>
      <w:r w:rsidRPr="00D1091F">
        <w:rPr>
          <w:color w:val="auto"/>
        </w:rPr>
        <w:t>7.6.1</w:t>
      </w:r>
      <w:r w:rsidR="00264C47" w:rsidRPr="00D1091F">
        <w:rPr>
          <w:color w:val="auto"/>
        </w:rPr>
        <w:t xml:space="preserve"> </w:t>
      </w:r>
      <w:r w:rsidR="00322BE9" w:rsidRPr="00D1091F">
        <w:rPr>
          <w:color w:val="auto"/>
        </w:rPr>
        <w:t>При</w:t>
      </w:r>
      <w:r w:rsidR="00264C47" w:rsidRPr="00D1091F">
        <w:rPr>
          <w:color w:val="auto"/>
        </w:rPr>
        <w:t xml:space="preserve"> больш</w:t>
      </w:r>
      <w:r w:rsidR="00322BE9" w:rsidRPr="00D1091F">
        <w:rPr>
          <w:color w:val="auto"/>
        </w:rPr>
        <w:t>ом</w:t>
      </w:r>
      <w:r w:rsidR="00264C47" w:rsidRPr="00D1091F">
        <w:rPr>
          <w:color w:val="auto"/>
        </w:rPr>
        <w:t xml:space="preserve"> количеством строк или граф допускается </w:t>
      </w:r>
      <w:r w:rsidR="00F55D9F" w:rsidRPr="00D1091F">
        <w:rPr>
          <w:color w:val="auto"/>
        </w:rPr>
        <w:t xml:space="preserve">переносить </w:t>
      </w:r>
      <w:r w:rsidR="00322BE9" w:rsidRPr="00D1091F">
        <w:rPr>
          <w:color w:val="auto"/>
        </w:rPr>
        <w:t xml:space="preserve">часть таблицы </w:t>
      </w:r>
      <w:r w:rsidR="00F55D9F" w:rsidRPr="00D1091F">
        <w:rPr>
          <w:color w:val="auto"/>
        </w:rPr>
        <w:t>на с</w:t>
      </w:r>
      <w:r w:rsidR="00264C47" w:rsidRPr="00D1091F">
        <w:rPr>
          <w:color w:val="auto"/>
        </w:rPr>
        <w:t>ледующ</w:t>
      </w:r>
      <w:r w:rsidR="00F55D9F" w:rsidRPr="00D1091F">
        <w:rPr>
          <w:color w:val="auto"/>
        </w:rPr>
        <w:t>ую</w:t>
      </w:r>
      <w:r w:rsidR="00264C47" w:rsidRPr="00D1091F">
        <w:rPr>
          <w:color w:val="auto"/>
        </w:rPr>
        <w:t xml:space="preserve"> страниц</w:t>
      </w:r>
      <w:r w:rsidR="00F55D9F" w:rsidRPr="00D1091F">
        <w:rPr>
          <w:color w:val="auto"/>
        </w:rPr>
        <w:t>у как по вертикали (</w:t>
      </w:r>
      <w:r w:rsidR="004C63C8" w:rsidRPr="00D1091F">
        <w:rPr>
          <w:color w:val="auto"/>
        </w:rPr>
        <w:t>при большом количестве строк</w:t>
      </w:r>
      <w:r w:rsidR="00F55D9F" w:rsidRPr="00D1091F">
        <w:rPr>
          <w:color w:val="auto"/>
        </w:rPr>
        <w:t>), так и по горизонтали  (</w:t>
      </w:r>
      <w:r w:rsidR="004C63C8" w:rsidRPr="00D1091F">
        <w:rPr>
          <w:color w:val="auto"/>
        </w:rPr>
        <w:t>при большом количестве граф</w:t>
      </w:r>
      <w:r w:rsidR="00F55D9F" w:rsidRPr="00D1091F">
        <w:rPr>
          <w:color w:val="auto"/>
        </w:rPr>
        <w:t>).</w:t>
      </w:r>
    </w:p>
    <w:p w14:paraId="7D41BEFC" w14:textId="05F53689" w:rsidR="0026502B" w:rsidRPr="00D1091F" w:rsidRDefault="0026502B" w:rsidP="0026502B">
      <w:pPr>
        <w:pStyle w:val="af7"/>
        <w:rPr>
          <w:color w:val="auto"/>
        </w:rPr>
      </w:pPr>
      <w:r w:rsidRPr="00D1091F">
        <w:rPr>
          <w:color w:val="auto"/>
          <w:spacing w:val="40"/>
        </w:rPr>
        <w:lastRenderedPageBreak/>
        <w:t>Примечание</w:t>
      </w:r>
      <w:r w:rsidRPr="00D1091F">
        <w:rPr>
          <w:color w:val="auto"/>
        </w:rPr>
        <w:t xml:space="preserve"> – Перенос </w:t>
      </w:r>
      <w:r w:rsidR="00322BE9" w:rsidRPr="00D1091F">
        <w:rPr>
          <w:color w:val="auto"/>
        </w:rPr>
        <w:t xml:space="preserve">части </w:t>
      </w:r>
      <w:r w:rsidRPr="00D1091F">
        <w:rPr>
          <w:color w:val="auto"/>
        </w:rPr>
        <w:t>таблицы по горизонтали рекомендуется выполнять только при размещении таблицы на смежных страницах (при двусторонней печати).</w:t>
      </w:r>
    </w:p>
    <w:p w14:paraId="04D79453" w14:textId="77777777" w:rsidR="004C63C8" w:rsidRPr="00D1091F" w:rsidRDefault="00E13EC6" w:rsidP="00264C47">
      <w:pPr>
        <w:pStyle w:val="27"/>
        <w:tabs>
          <w:tab w:val="clear" w:pos="1440"/>
        </w:tabs>
        <w:ind w:firstLine="710"/>
        <w:rPr>
          <w:color w:val="auto"/>
        </w:rPr>
      </w:pPr>
      <w:r w:rsidRPr="00D1091F">
        <w:rPr>
          <w:color w:val="auto"/>
        </w:rPr>
        <w:t>7.6.</w:t>
      </w:r>
      <w:r w:rsidR="00F55D9F" w:rsidRPr="00D1091F">
        <w:rPr>
          <w:color w:val="auto"/>
        </w:rPr>
        <w:t>2</w:t>
      </w:r>
      <w:r w:rsidR="00264C47" w:rsidRPr="00D1091F">
        <w:rPr>
          <w:color w:val="auto"/>
        </w:rPr>
        <w:t xml:space="preserve"> При </w:t>
      </w:r>
      <w:r w:rsidR="004C63C8" w:rsidRPr="00D1091F">
        <w:rPr>
          <w:color w:val="auto"/>
        </w:rPr>
        <w:t>переносе</w:t>
      </w:r>
      <w:r w:rsidR="00264C47" w:rsidRPr="00D1091F">
        <w:rPr>
          <w:color w:val="auto"/>
        </w:rPr>
        <w:t xml:space="preserve"> таблицы на </w:t>
      </w:r>
      <w:r w:rsidR="004C63C8" w:rsidRPr="00D1091F">
        <w:rPr>
          <w:color w:val="auto"/>
        </w:rPr>
        <w:t xml:space="preserve">последующих страницах повторяют головку (при переносе по вертикали) или боковик (при переносе по горизонтали). </w:t>
      </w:r>
    </w:p>
    <w:p w14:paraId="0693B7E5" w14:textId="47CAA1DD" w:rsidR="00264C47" w:rsidRPr="00D1091F" w:rsidRDefault="004C63C8" w:rsidP="00264C47">
      <w:pPr>
        <w:pStyle w:val="27"/>
        <w:tabs>
          <w:tab w:val="clear" w:pos="1440"/>
        </w:tabs>
        <w:ind w:firstLine="710"/>
        <w:rPr>
          <w:color w:val="auto"/>
        </w:rPr>
      </w:pPr>
      <w:r w:rsidRPr="00D1091F">
        <w:rPr>
          <w:color w:val="auto"/>
        </w:rPr>
        <w:t>Доп</w:t>
      </w:r>
      <w:r w:rsidR="00264C47" w:rsidRPr="00D1091F">
        <w:rPr>
          <w:color w:val="auto"/>
        </w:rPr>
        <w:t>ускается на последующих страницах вместо полной головки (боковика) приводить только порядковые номера граф (строк). При этом в первой части таблицы граф</w:t>
      </w:r>
      <w:r w:rsidR="0026502B" w:rsidRPr="00D1091F">
        <w:rPr>
          <w:color w:val="auto"/>
        </w:rPr>
        <w:t>ы</w:t>
      </w:r>
      <w:r w:rsidR="00264C47" w:rsidRPr="00D1091F">
        <w:rPr>
          <w:color w:val="auto"/>
        </w:rPr>
        <w:t xml:space="preserve"> </w:t>
      </w:r>
      <w:r w:rsidR="0026502B" w:rsidRPr="00D1091F">
        <w:rPr>
          <w:color w:val="auto"/>
        </w:rPr>
        <w:t>(</w:t>
      </w:r>
      <w:r w:rsidR="00264C47" w:rsidRPr="00D1091F">
        <w:rPr>
          <w:color w:val="auto"/>
        </w:rPr>
        <w:t>строки</w:t>
      </w:r>
      <w:r w:rsidR="0026502B" w:rsidRPr="00D1091F">
        <w:rPr>
          <w:color w:val="auto"/>
        </w:rPr>
        <w:t>)</w:t>
      </w:r>
      <w:r w:rsidR="00264C47" w:rsidRPr="00D1091F">
        <w:rPr>
          <w:color w:val="auto"/>
        </w:rPr>
        <w:t xml:space="preserve"> должны быть пронумерованы арабскими цифрами</w:t>
      </w:r>
      <w:r w:rsidR="00F91E07" w:rsidRPr="00D1091F">
        <w:rPr>
          <w:color w:val="auto"/>
        </w:rPr>
        <w:t xml:space="preserve"> (см. 7.4.20)</w:t>
      </w:r>
      <w:r w:rsidR="00264C47" w:rsidRPr="00D1091F">
        <w:rPr>
          <w:color w:val="auto"/>
        </w:rPr>
        <w:t>.</w:t>
      </w:r>
    </w:p>
    <w:p w14:paraId="5E322A5E" w14:textId="05181FE5" w:rsidR="00F91E07" w:rsidRPr="00D1091F" w:rsidRDefault="00E13EC6" w:rsidP="00264C47">
      <w:pPr>
        <w:pStyle w:val="27"/>
        <w:tabs>
          <w:tab w:val="clear" w:pos="1440"/>
        </w:tabs>
        <w:ind w:firstLine="710"/>
        <w:rPr>
          <w:color w:val="auto"/>
        </w:rPr>
      </w:pPr>
      <w:r w:rsidRPr="00D1091F">
        <w:rPr>
          <w:color w:val="auto"/>
        </w:rPr>
        <w:t>7.6.</w:t>
      </w:r>
      <w:r w:rsidR="004C63C8" w:rsidRPr="00D1091F">
        <w:rPr>
          <w:color w:val="auto"/>
        </w:rPr>
        <w:t>3</w:t>
      </w:r>
      <w:r w:rsidR="00264C47" w:rsidRPr="00D1091F">
        <w:rPr>
          <w:color w:val="auto"/>
        </w:rPr>
        <w:t xml:space="preserve"> При переносе части таблицы на другие страницы </w:t>
      </w:r>
      <w:r w:rsidR="00F91E07" w:rsidRPr="00D1091F">
        <w:rPr>
          <w:color w:val="auto"/>
        </w:rPr>
        <w:t xml:space="preserve">заголовок </w:t>
      </w:r>
      <w:r w:rsidR="00264C47" w:rsidRPr="00D1091F">
        <w:rPr>
          <w:color w:val="auto"/>
        </w:rPr>
        <w:t xml:space="preserve">таблицы помещают только над первой частью таблицы. </w:t>
      </w:r>
    </w:p>
    <w:p w14:paraId="23F094E5" w14:textId="0CF55BE6" w:rsidR="004E4FA7" w:rsidRPr="00D1091F" w:rsidRDefault="00264C47" w:rsidP="00322BE9">
      <w:pPr>
        <w:pStyle w:val="27"/>
        <w:tabs>
          <w:tab w:val="clear" w:pos="1440"/>
        </w:tabs>
        <w:ind w:firstLine="710"/>
        <w:rPr>
          <w:bCs w:val="0"/>
          <w:color w:val="auto"/>
        </w:rPr>
      </w:pPr>
      <w:r w:rsidRPr="00D1091F">
        <w:rPr>
          <w:color w:val="auto"/>
        </w:rPr>
        <w:t>На</w:t>
      </w:r>
      <w:r w:rsidR="004C63C8" w:rsidRPr="00D1091F">
        <w:rPr>
          <w:color w:val="auto"/>
        </w:rPr>
        <w:t xml:space="preserve">д продолжениями таблицы, расположенными на последующих страницах, </w:t>
      </w:r>
      <w:r w:rsidRPr="00D1091F">
        <w:rPr>
          <w:color w:val="auto"/>
        </w:rPr>
        <w:t xml:space="preserve"> допускается </w:t>
      </w:r>
      <w:r w:rsidR="00F91E07" w:rsidRPr="00D1091F">
        <w:rPr>
          <w:color w:val="auto"/>
        </w:rPr>
        <w:t>приводить</w:t>
      </w:r>
      <w:r w:rsidRPr="00D1091F">
        <w:rPr>
          <w:color w:val="auto"/>
        </w:rPr>
        <w:t xml:space="preserve"> </w:t>
      </w:r>
      <w:r w:rsidR="00322BE9" w:rsidRPr="00D1091F">
        <w:rPr>
          <w:color w:val="auto"/>
        </w:rPr>
        <w:t xml:space="preserve">курсивом </w:t>
      </w:r>
      <w:r w:rsidRPr="00D1091F">
        <w:rPr>
          <w:color w:val="auto"/>
        </w:rPr>
        <w:t xml:space="preserve">слова «Продолжение </w:t>
      </w:r>
      <w:r w:rsidR="00F91E07" w:rsidRPr="00D1091F">
        <w:rPr>
          <w:color w:val="auto"/>
        </w:rPr>
        <w:t>…</w:t>
      </w:r>
      <w:r w:rsidRPr="00D1091F">
        <w:rPr>
          <w:color w:val="auto"/>
        </w:rPr>
        <w:t>»</w:t>
      </w:r>
      <w:r w:rsidR="00F91E07" w:rsidRPr="00D1091F">
        <w:rPr>
          <w:color w:val="auto"/>
        </w:rPr>
        <w:t xml:space="preserve"> (и «Окончание …»)</w:t>
      </w:r>
      <w:r w:rsidRPr="00D1091F">
        <w:rPr>
          <w:color w:val="auto"/>
        </w:rPr>
        <w:t xml:space="preserve"> с указанием </w:t>
      </w:r>
      <w:r w:rsidR="00F91E07" w:rsidRPr="00D1091F">
        <w:rPr>
          <w:color w:val="auto"/>
        </w:rPr>
        <w:t>обозначения</w:t>
      </w:r>
      <w:r w:rsidRPr="00D1091F">
        <w:rPr>
          <w:color w:val="auto"/>
        </w:rPr>
        <w:t xml:space="preserve"> таблицы</w:t>
      </w:r>
      <w:r w:rsidR="00F91E07" w:rsidRPr="00D1091F">
        <w:rPr>
          <w:color w:val="auto"/>
        </w:rPr>
        <w:t xml:space="preserve"> (</w:t>
      </w:r>
      <w:r w:rsidRPr="00D1091F">
        <w:rPr>
          <w:color w:val="auto"/>
        </w:rPr>
        <w:t>рисун</w:t>
      </w:r>
      <w:r w:rsidR="00F91E07" w:rsidRPr="00D1091F">
        <w:rPr>
          <w:color w:val="auto"/>
        </w:rPr>
        <w:t>о</w:t>
      </w:r>
      <w:r w:rsidRPr="00D1091F">
        <w:rPr>
          <w:color w:val="auto"/>
        </w:rPr>
        <w:t>к 2</w:t>
      </w:r>
      <w:r w:rsidR="0026502B" w:rsidRPr="00D1091F">
        <w:rPr>
          <w:color w:val="auto"/>
        </w:rPr>
        <w:t>3</w:t>
      </w:r>
      <w:r w:rsidR="00F91E07" w:rsidRPr="00D1091F">
        <w:rPr>
          <w:color w:val="auto"/>
        </w:rPr>
        <w:t>)</w:t>
      </w:r>
      <w:r w:rsidRPr="00D1091F">
        <w:rPr>
          <w:color w:val="auto"/>
        </w:rPr>
        <w:t xml:space="preserve">. </w:t>
      </w:r>
    </w:p>
    <w:tbl>
      <w:tblPr>
        <w:tblStyle w:val="af8"/>
        <w:tblW w:w="10127" w:type="dxa"/>
        <w:jc w:val="center"/>
        <w:tblLook w:val="04A0" w:firstRow="1" w:lastRow="0" w:firstColumn="1" w:lastColumn="0" w:noHBand="0" w:noVBand="1"/>
      </w:tblPr>
      <w:tblGrid>
        <w:gridCol w:w="3151"/>
        <w:gridCol w:w="1843"/>
        <w:gridCol w:w="835"/>
        <w:gridCol w:w="849"/>
        <w:gridCol w:w="849"/>
        <w:gridCol w:w="902"/>
        <w:gridCol w:w="845"/>
        <w:gridCol w:w="846"/>
        <w:gridCol w:w="7"/>
      </w:tblGrid>
      <w:tr w:rsidR="00D1091F" w:rsidRPr="00D1091F" w14:paraId="610B7E9A" w14:textId="77777777" w:rsidTr="000F2A74">
        <w:trPr>
          <w:trHeight w:val="338"/>
          <w:jc w:val="center"/>
        </w:trPr>
        <w:tc>
          <w:tcPr>
            <w:tcW w:w="10127" w:type="dxa"/>
            <w:gridSpan w:val="9"/>
            <w:tcBorders>
              <w:top w:val="nil"/>
              <w:left w:val="nil"/>
              <w:bottom w:val="nil"/>
              <w:right w:val="nil"/>
            </w:tcBorders>
            <w:vAlign w:val="center"/>
          </w:tcPr>
          <w:p w14:paraId="6CF07D80" w14:textId="77777777" w:rsidR="004E4FA7" w:rsidRPr="00D1091F" w:rsidRDefault="004E4FA7" w:rsidP="000F2A74">
            <w:pPr>
              <w:spacing w:before="20" w:after="20"/>
              <w:rPr>
                <w:rFonts w:ascii="Arial" w:hAnsi="Arial" w:cs="Arial"/>
                <w:color w:val="auto"/>
              </w:rPr>
            </w:pPr>
            <w:bookmarkStart w:id="50" w:name="_Hlk221725498"/>
            <w:r w:rsidRPr="00D1091F">
              <w:rPr>
                <w:rFonts w:ascii="Arial" w:hAnsi="Arial" w:cs="Arial"/>
                <w:color w:val="auto"/>
                <w:spacing w:val="40"/>
              </w:rPr>
              <w:t>Таблица</w:t>
            </w:r>
            <w:r w:rsidRPr="00D1091F">
              <w:rPr>
                <w:rFonts w:ascii="Arial" w:hAnsi="Arial" w:cs="Arial"/>
                <w:color w:val="auto"/>
              </w:rPr>
              <w:t xml:space="preserve"> _</w:t>
            </w:r>
          </w:p>
        </w:tc>
      </w:tr>
      <w:tr w:rsidR="00D1091F" w:rsidRPr="00D1091F" w14:paraId="7C15FBD4" w14:textId="77777777" w:rsidTr="000F2A74">
        <w:trPr>
          <w:trHeight w:val="338"/>
          <w:jc w:val="center"/>
        </w:trPr>
        <w:tc>
          <w:tcPr>
            <w:tcW w:w="10127" w:type="dxa"/>
            <w:gridSpan w:val="9"/>
            <w:tcBorders>
              <w:top w:val="nil"/>
              <w:left w:val="nil"/>
              <w:right w:val="nil"/>
            </w:tcBorders>
            <w:vAlign w:val="center"/>
          </w:tcPr>
          <w:p w14:paraId="1104B164" w14:textId="77777777" w:rsidR="004E4FA7" w:rsidRPr="00D1091F" w:rsidRDefault="004E4FA7" w:rsidP="000F2A74">
            <w:pPr>
              <w:spacing w:before="20" w:after="20"/>
              <w:jc w:val="right"/>
              <w:rPr>
                <w:rFonts w:ascii="Arial" w:hAnsi="Arial" w:cs="Arial"/>
                <w:color w:val="auto"/>
              </w:rPr>
            </w:pPr>
            <w:r w:rsidRPr="00D1091F">
              <w:rPr>
                <w:rFonts w:ascii="Arial" w:hAnsi="Arial" w:cs="Arial"/>
                <w:color w:val="auto"/>
              </w:rPr>
              <w:t>В миллиметрах</w:t>
            </w:r>
          </w:p>
        </w:tc>
      </w:tr>
      <w:tr w:rsidR="00D1091F" w:rsidRPr="00D1091F" w14:paraId="2FDCEED8" w14:textId="77777777" w:rsidTr="000F2A74">
        <w:trPr>
          <w:gridAfter w:val="1"/>
          <w:wAfter w:w="7" w:type="dxa"/>
          <w:trHeight w:val="338"/>
          <w:jc w:val="center"/>
        </w:trPr>
        <w:tc>
          <w:tcPr>
            <w:tcW w:w="3151" w:type="dxa"/>
            <w:vMerge w:val="restart"/>
            <w:vAlign w:val="center"/>
          </w:tcPr>
          <w:p w14:paraId="726ADE30" w14:textId="77777777" w:rsidR="004E4FA7" w:rsidRPr="00D1091F" w:rsidRDefault="004E4FA7" w:rsidP="000F2A74">
            <w:pPr>
              <w:spacing w:before="20" w:after="20"/>
              <w:jc w:val="center"/>
              <w:rPr>
                <w:rFonts w:ascii="Arial" w:hAnsi="Arial" w:cs="Arial"/>
                <w:color w:val="auto"/>
              </w:rPr>
            </w:pPr>
            <w:r w:rsidRPr="00D1091F">
              <w:rPr>
                <w:rFonts w:ascii="Arial" w:hAnsi="Arial" w:cs="Arial"/>
                <w:color w:val="auto"/>
              </w:rPr>
              <w:t>Номинальный диаметр резьбы болта, винта, шпильки</w:t>
            </w:r>
          </w:p>
        </w:tc>
        <w:tc>
          <w:tcPr>
            <w:tcW w:w="1843" w:type="dxa"/>
            <w:vMerge w:val="restart"/>
            <w:tcBorders>
              <w:right w:val="single" w:sz="4" w:space="0" w:color="auto"/>
            </w:tcBorders>
            <w:vAlign w:val="center"/>
          </w:tcPr>
          <w:p w14:paraId="08DAC01E" w14:textId="77777777" w:rsidR="004E4FA7" w:rsidRPr="00D1091F" w:rsidRDefault="004E4FA7" w:rsidP="000F2A74">
            <w:pPr>
              <w:spacing w:before="20" w:after="20"/>
              <w:jc w:val="center"/>
              <w:rPr>
                <w:rFonts w:ascii="Arial" w:hAnsi="Arial" w:cs="Arial"/>
                <w:color w:val="auto"/>
              </w:rPr>
            </w:pPr>
            <w:r w:rsidRPr="00D1091F">
              <w:rPr>
                <w:rFonts w:ascii="Arial" w:hAnsi="Arial" w:cs="Arial"/>
                <w:color w:val="auto"/>
              </w:rPr>
              <w:t>Внутренний диаметр шайбы</w:t>
            </w:r>
          </w:p>
        </w:tc>
        <w:tc>
          <w:tcPr>
            <w:tcW w:w="5126" w:type="dxa"/>
            <w:gridSpan w:val="6"/>
            <w:tcBorders>
              <w:left w:val="single" w:sz="4" w:space="0" w:color="auto"/>
            </w:tcBorders>
            <w:vAlign w:val="center"/>
          </w:tcPr>
          <w:p w14:paraId="4B08E8EF" w14:textId="77777777" w:rsidR="004E4FA7" w:rsidRPr="00D1091F" w:rsidRDefault="004E4FA7" w:rsidP="000F2A74">
            <w:pPr>
              <w:spacing w:before="20" w:after="20"/>
              <w:jc w:val="center"/>
              <w:rPr>
                <w:rFonts w:ascii="Arial" w:hAnsi="Arial" w:cs="Arial"/>
                <w:color w:val="auto"/>
              </w:rPr>
            </w:pPr>
            <w:r w:rsidRPr="00D1091F">
              <w:rPr>
                <w:rFonts w:ascii="Arial" w:hAnsi="Arial" w:cs="Arial"/>
                <w:color w:val="auto"/>
              </w:rPr>
              <w:t>Толщина шайбы</w:t>
            </w:r>
          </w:p>
        </w:tc>
      </w:tr>
      <w:tr w:rsidR="00D1091F" w:rsidRPr="00D1091F" w14:paraId="5106FCDC" w14:textId="77777777" w:rsidTr="000F2A74">
        <w:trPr>
          <w:gridAfter w:val="1"/>
          <w:wAfter w:w="7" w:type="dxa"/>
          <w:trHeight w:val="338"/>
          <w:jc w:val="center"/>
        </w:trPr>
        <w:tc>
          <w:tcPr>
            <w:tcW w:w="3151" w:type="dxa"/>
            <w:vMerge/>
            <w:vAlign w:val="center"/>
          </w:tcPr>
          <w:p w14:paraId="49C39C06" w14:textId="77777777" w:rsidR="004E4FA7" w:rsidRPr="00D1091F" w:rsidRDefault="004E4FA7" w:rsidP="000F2A74">
            <w:pPr>
              <w:spacing w:before="20" w:after="20"/>
              <w:jc w:val="center"/>
              <w:rPr>
                <w:rFonts w:ascii="Arial" w:hAnsi="Arial" w:cs="Arial"/>
                <w:color w:val="auto"/>
              </w:rPr>
            </w:pPr>
          </w:p>
        </w:tc>
        <w:tc>
          <w:tcPr>
            <w:tcW w:w="1843" w:type="dxa"/>
            <w:vMerge/>
            <w:tcBorders>
              <w:right w:val="single" w:sz="4" w:space="0" w:color="auto"/>
            </w:tcBorders>
            <w:vAlign w:val="center"/>
          </w:tcPr>
          <w:p w14:paraId="70457DED" w14:textId="77777777" w:rsidR="004E4FA7" w:rsidRPr="00D1091F" w:rsidRDefault="004E4FA7" w:rsidP="000F2A74">
            <w:pPr>
              <w:spacing w:before="20" w:after="20"/>
              <w:jc w:val="center"/>
              <w:rPr>
                <w:rFonts w:ascii="Arial" w:hAnsi="Arial" w:cs="Arial"/>
                <w:color w:val="auto"/>
              </w:rPr>
            </w:pPr>
          </w:p>
        </w:tc>
        <w:tc>
          <w:tcPr>
            <w:tcW w:w="1684" w:type="dxa"/>
            <w:gridSpan w:val="2"/>
            <w:tcBorders>
              <w:left w:val="single" w:sz="4" w:space="0" w:color="auto"/>
              <w:right w:val="single" w:sz="4" w:space="0" w:color="auto"/>
            </w:tcBorders>
            <w:vAlign w:val="center"/>
          </w:tcPr>
          <w:p w14:paraId="34FCCE95" w14:textId="77777777" w:rsidR="004E4FA7" w:rsidRPr="00D1091F" w:rsidRDefault="004E4FA7" w:rsidP="000F2A74">
            <w:pPr>
              <w:spacing w:before="20" w:after="20"/>
              <w:jc w:val="center"/>
              <w:rPr>
                <w:rFonts w:ascii="Arial" w:hAnsi="Arial" w:cs="Arial"/>
                <w:color w:val="auto"/>
              </w:rPr>
            </w:pPr>
            <w:r w:rsidRPr="00D1091F">
              <w:rPr>
                <w:rFonts w:ascii="Arial" w:hAnsi="Arial" w:cs="Arial"/>
                <w:color w:val="auto"/>
              </w:rPr>
              <w:t>легкой</w:t>
            </w:r>
          </w:p>
        </w:tc>
        <w:tc>
          <w:tcPr>
            <w:tcW w:w="1751" w:type="dxa"/>
            <w:gridSpan w:val="2"/>
            <w:tcBorders>
              <w:left w:val="single" w:sz="4" w:space="0" w:color="auto"/>
              <w:right w:val="single" w:sz="4" w:space="0" w:color="auto"/>
            </w:tcBorders>
          </w:tcPr>
          <w:p w14:paraId="618DE9BE" w14:textId="77777777" w:rsidR="004E4FA7" w:rsidRPr="00D1091F" w:rsidRDefault="004E4FA7" w:rsidP="000F2A74">
            <w:pPr>
              <w:spacing w:before="20" w:after="20"/>
              <w:jc w:val="center"/>
              <w:rPr>
                <w:rFonts w:ascii="Arial" w:hAnsi="Arial" w:cs="Arial"/>
                <w:color w:val="auto"/>
              </w:rPr>
            </w:pPr>
            <w:r w:rsidRPr="00D1091F">
              <w:rPr>
                <w:rFonts w:ascii="Arial" w:hAnsi="Arial" w:cs="Arial"/>
                <w:color w:val="auto"/>
              </w:rPr>
              <w:t xml:space="preserve">нормальной </w:t>
            </w:r>
          </w:p>
        </w:tc>
        <w:tc>
          <w:tcPr>
            <w:tcW w:w="1691" w:type="dxa"/>
            <w:gridSpan w:val="2"/>
            <w:tcBorders>
              <w:left w:val="single" w:sz="4" w:space="0" w:color="auto"/>
            </w:tcBorders>
          </w:tcPr>
          <w:p w14:paraId="1C4D0008" w14:textId="77777777" w:rsidR="004E4FA7" w:rsidRPr="00D1091F" w:rsidRDefault="004E4FA7" w:rsidP="000F2A74">
            <w:pPr>
              <w:spacing w:before="20" w:after="20"/>
              <w:jc w:val="center"/>
              <w:rPr>
                <w:rFonts w:ascii="Arial" w:hAnsi="Arial" w:cs="Arial"/>
                <w:color w:val="auto"/>
              </w:rPr>
            </w:pPr>
            <w:r w:rsidRPr="00D1091F">
              <w:rPr>
                <w:rFonts w:ascii="Arial" w:hAnsi="Arial" w:cs="Arial"/>
                <w:color w:val="auto"/>
              </w:rPr>
              <w:t>тяжелой</w:t>
            </w:r>
          </w:p>
        </w:tc>
      </w:tr>
      <w:tr w:rsidR="00D1091F" w:rsidRPr="00D1091F" w14:paraId="652941A1" w14:textId="77777777" w:rsidTr="000F2A74">
        <w:trPr>
          <w:gridAfter w:val="1"/>
          <w:wAfter w:w="7" w:type="dxa"/>
          <w:trHeight w:val="338"/>
          <w:jc w:val="center"/>
        </w:trPr>
        <w:tc>
          <w:tcPr>
            <w:tcW w:w="3151" w:type="dxa"/>
            <w:vMerge/>
            <w:vAlign w:val="center"/>
          </w:tcPr>
          <w:p w14:paraId="141F687B" w14:textId="77777777" w:rsidR="004E4FA7" w:rsidRPr="00D1091F" w:rsidRDefault="004E4FA7" w:rsidP="000F2A74">
            <w:pPr>
              <w:spacing w:before="20" w:after="20"/>
              <w:jc w:val="center"/>
              <w:rPr>
                <w:rFonts w:ascii="Arial" w:hAnsi="Arial" w:cs="Arial"/>
                <w:color w:val="auto"/>
              </w:rPr>
            </w:pPr>
          </w:p>
        </w:tc>
        <w:tc>
          <w:tcPr>
            <w:tcW w:w="1843" w:type="dxa"/>
            <w:vMerge/>
            <w:tcBorders>
              <w:right w:val="single" w:sz="4" w:space="0" w:color="auto"/>
            </w:tcBorders>
            <w:vAlign w:val="center"/>
          </w:tcPr>
          <w:p w14:paraId="13F7E105" w14:textId="77777777" w:rsidR="004E4FA7" w:rsidRPr="00D1091F" w:rsidRDefault="004E4FA7" w:rsidP="000F2A74">
            <w:pPr>
              <w:spacing w:before="20" w:after="20"/>
              <w:jc w:val="center"/>
              <w:rPr>
                <w:rFonts w:ascii="Arial" w:hAnsi="Arial" w:cs="Arial"/>
                <w:color w:val="auto"/>
              </w:rPr>
            </w:pPr>
          </w:p>
        </w:tc>
        <w:tc>
          <w:tcPr>
            <w:tcW w:w="835" w:type="dxa"/>
            <w:tcBorders>
              <w:left w:val="single" w:sz="4" w:space="0" w:color="auto"/>
            </w:tcBorders>
            <w:vAlign w:val="center"/>
          </w:tcPr>
          <w:p w14:paraId="27804859" w14:textId="77777777" w:rsidR="004E4FA7" w:rsidRPr="00D1091F" w:rsidRDefault="004E4FA7" w:rsidP="000F2A74">
            <w:pPr>
              <w:spacing w:before="20" w:after="20"/>
              <w:jc w:val="center"/>
              <w:rPr>
                <w:rFonts w:ascii="Arial" w:hAnsi="Arial" w:cs="Arial"/>
                <w:i/>
                <w:iCs/>
                <w:color w:val="auto"/>
                <w:lang w:val="en-US"/>
              </w:rPr>
            </w:pPr>
            <w:r w:rsidRPr="00D1091F">
              <w:rPr>
                <w:rFonts w:ascii="Arial" w:hAnsi="Arial" w:cs="Arial"/>
                <w:i/>
                <w:iCs/>
                <w:color w:val="auto"/>
                <w:lang w:val="en-US"/>
              </w:rPr>
              <w:t>a</w:t>
            </w:r>
          </w:p>
        </w:tc>
        <w:tc>
          <w:tcPr>
            <w:tcW w:w="849" w:type="dxa"/>
            <w:vAlign w:val="center"/>
          </w:tcPr>
          <w:p w14:paraId="7F643567" w14:textId="77777777" w:rsidR="004E4FA7" w:rsidRPr="00D1091F" w:rsidRDefault="004E4FA7" w:rsidP="000F2A74">
            <w:pPr>
              <w:spacing w:before="20" w:after="20"/>
              <w:jc w:val="center"/>
              <w:rPr>
                <w:rFonts w:ascii="Arial" w:hAnsi="Arial" w:cs="Arial"/>
                <w:i/>
                <w:iCs/>
                <w:color w:val="auto"/>
                <w:lang w:val="en-US"/>
              </w:rPr>
            </w:pPr>
            <w:r w:rsidRPr="00D1091F">
              <w:rPr>
                <w:rFonts w:ascii="Arial" w:hAnsi="Arial" w:cs="Arial"/>
                <w:i/>
                <w:iCs/>
                <w:color w:val="auto"/>
                <w:lang w:val="en-US"/>
              </w:rPr>
              <w:t>b</w:t>
            </w:r>
          </w:p>
        </w:tc>
        <w:tc>
          <w:tcPr>
            <w:tcW w:w="849" w:type="dxa"/>
          </w:tcPr>
          <w:p w14:paraId="42619DAA" w14:textId="77777777" w:rsidR="004E4FA7" w:rsidRPr="00D1091F" w:rsidRDefault="004E4FA7" w:rsidP="000F2A74">
            <w:pPr>
              <w:spacing w:before="20" w:after="20"/>
              <w:jc w:val="center"/>
              <w:rPr>
                <w:rFonts w:ascii="Arial" w:hAnsi="Arial" w:cs="Arial"/>
                <w:i/>
                <w:iCs/>
                <w:color w:val="auto"/>
                <w:lang w:val="en-US"/>
              </w:rPr>
            </w:pPr>
            <w:r w:rsidRPr="00D1091F">
              <w:rPr>
                <w:rFonts w:ascii="Arial" w:hAnsi="Arial" w:cs="Arial"/>
                <w:i/>
                <w:iCs/>
                <w:color w:val="auto"/>
                <w:lang w:val="en-US"/>
              </w:rPr>
              <w:t>a</w:t>
            </w:r>
          </w:p>
        </w:tc>
        <w:tc>
          <w:tcPr>
            <w:tcW w:w="902" w:type="dxa"/>
          </w:tcPr>
          <w:p w14:paraId="35EA564E" w14:textId="77777777" w:rsidR="004E4FA7" w:rsidRPr="00D1091F" w:rsidRDefault="004E4FA7" w:rsidP="000F2A74">
            <w:pPr>
              <w:spacing w:before="20" w:after="20"/>
              <w:jc w:val="center"/>
              <w:rPr>
                <w:rFonts w:ascii="Arial" w:hAnsi="Arial" w:cs="Arial"/>
                <w:i/>
                <w:iCs/>
                <w:color w:val="auto"/>
                <w:lang w:val="en-US"/>
              </w:rPr>
            </w:pPr>
            <w:r w:rsidRPr="00D1091F">
              <w:rPr>
                <w:rFonts w:ascii="Arial" w:hAnsi="Arial" w:cs="Arial"/>
                <w:i/>
                <w:iCs/>
                <w:color w:val="auto"/>
                <w:lang w:val="en-US"/>
              </w:rPr>
              <w:t>b</w:t>
            </w:r>
          </w:p>
        </w:tc>
        <w:tc>
          <w:tcPr>
            <w:tcW w:w="845" w:type="dxa"/>
          </w:tcPr>
          <w:p w14:paraId="79FDB61D" w14:textId="77777777" w:rsidR="004E4FA7" w:rsidRPr="00D1091F" w:rsidRDefault="004E4FA7" w:rsidP="000F2A74">
            <w:pPr>
              <w:spacing w:before="20" w:after="20"/>
              <w:jc w:val="center"/>
              <w:rPr>
                <w:rFonts w:ascii="Arial" w:hAnsi="Arial" w:cs="Arial"/>
                <w:i/>
                <w:iCs/>
                <w:color w:val="auto"/>
                <w:lang w:val="en-US"/>
              </w:rPr>
            </w:pPr>
            <w:r w:rsidRPr="00D1091F">
              <w:rPr>
                <w:rFonts w:ascii="Arial" w:hAnsi="Arial" w:cs="Arial"/>
                <w:i/>
                <w:iCs/>
                <w:color w:val="auto"/>
                <w:lang w:val="en-US"/>
              </w:rPr>
              <w:t>a</w:t>
            </w:r>
          </w:p>
        </w:tc>
        <w:tc>
          <w:tcPr>
            <w:tcW w:w="846" w:type="dxa"/>
          </w:tcPr>
          <w:p w14:paraId="15407731" w14:textId="77777777" w:rsidR="004E4FA7" w:rsidRPr="00D1091F" w:rsidRDefault="004E4FA7" w:rsidP="000F2A74">
            <w:pPr>
              <w:spacing w:before="20" w:after="20"/>
              <w:jc w:val="center"/>
              <w:rPr>
                <w:rFonts w:ascii="Arial" w:hAnsi="Arial" w:cs="Arial"/>
                <w:i/>
                <w:iCs/>
                <w:color w:val="auto"/>
                <w:lang w:val="en-US"/>
              </w:rPr>
            </w:pPr>
            <w:r w:rsidRPr="00D1091F">
              <w:rPr>
                <w:rFonts w:ascii="Arial" w:hAnsi="Arial" w:cs="Arial"/>
                <w:i/>
                <w:iCs/>
                <w:color w:val="auto"/>
                <w:lang w:val="en-US"/>
              </w:rPr>
              <w:t>b</w:t>
            </w:r>
          </w:p>
        </w:tc>
      </w:tr>
      <w:tr w:rsidR="00D1091F" w:rsidRPr="00D1091F" w14:paraId="5EAA3645" w14:textId="77777777" w:rsidTr="000F2A74">
        <w:trPr>
          <w:gridAfter w:val="1"/>
          <w:wAfter w:w="7" w:type="dxa"/>
          <w:trHeight w:val="296"/>
          <w:jc w:val="center"/>
        </w:trPr>
        <w:tc>
          <w:tcPr>
            <w:tcW w:w="3151" w:type="dxa"/>
            <w:tcBorders>
              <w:top w:val="double" w:sz="4" w:space="0" w:color="auto"/>
            </w:tcBorders>
            <w:vAlign w:val="center"/>
          </w:tcPr>
          <w:p w14:paraId="7AC7AB7B" w14:textId="77777777" w:rsidR="004E4FA7" w:rsidRPr="00D1091F" w:rsidRDefault="004E4FA7" w:rsidP="000F2A74">
            <w:pPr>
              <w:spacing w:before="20" w:after="20" w:line="276" w:lineRule="auto"/>
              <w:jc w:val="center"/>
              <w:rPr>
                <w:rFonts w:ascii="Arial" w:hAnsi="Arial" w:cs="Arial"/>
                <w:color w:val="auto"/>
              </w:rPr>
            </w:pPr>
            <w:r w:rsidRPr="00D1091F">
              <w:rPr>
                <w:rFonts w:ascii="Arial" w:hAnsi="Arial" w:cs="Arial"/>
                <w:color w:val="auto"/>
              </w:rPr>
              <w:t>2,0</w:t>
            </w:r>
          </w:p>
        </w:tc>
        <w:tc>
          <w:tcPr>
            <w:tcW w:w="1843" w:type="dxa"/>
            <w:tcBorders>
              <w:top w:val="double" w:sz="4" w:space="0" w:color="auto"/>
              <w:right w:val="single" w:sz="4" w:space="0" w:color="auto"/>
            </w:tcBorders>
            <w:vAlign w:val="center"/>
          </w:tcPr>
          <w:p w14:paraId="590A8066" w14:textId="77777777" w:rsidR="004E4FA7" w:rsidRPr="00D1091F" w:rsidRDefault="004E4FA7" w:rsidP="000F2A74">
            <w:pPr>
              <w:spacing w:before="20" w:after="20"/>
              <w:jc w:val="center"/>
              <w:rPr>
                <w:rFonts w:ascii="Arial" w:hAnsi="Arial" w:cs="Arial"/>
                <w:color w:val="auto"/>
              </w:rPr>
            </w:pPr>
            <w:r w:rsidRPr="00D1091F">
              <w:rPr>
                <w:rFonts w:ascii="Arial" w:hAnsi="Arial" w:cs="Arial"/>
                <w:color w:val="auto"/>
              </w:rPr>
              <w:t>2,1</w:t>
            </w:r>
          </w:p>
        </w:tc>
        <w:tc>
          <w:tcPr>
            <w:tcW w:w="835" w:type="dxa"/>
            <w:tcBorders>
              <w:top w:val="double" w:sz="4" w:space="0" w:color="auto"/>
              <w:left w:val="single" w:sz="4" w:space="0" w:color="auto"/>
            </w:tcBorders>
            <w:vAlign w:val="center"/>
          </w:tcPr>
          <w:p w14:paraId="02ECA67F" w14:textId="77777777" w:rsidR="004E4FA7" w:rsidRPr="00D1091F" w:rsidRDefault="004E4FA7" w:rsidP="000F2A74">
            <w:pPr>
              <w:spacing w:before="20" w:after="20"/>
              <w:jc w:val="center"/>
              <w:rPr>
                <w:rFonts w:ascii="Arial" w:hAnsi="Arial" w:cs="Arial"/>
                <w:color w:val="auto"/>
              </w:rPr>
            </w:pPr>
            <w:r w:rsidRPr="00D1091F">
              <w:rPr>
                <w:rFonts w:ascii="Arial" w:hAnsi="Arial" w:cs="Arial"/>
                <w:color w:val="auto"/>
              </w:rPr>
              <w:t>0,5</w:t>
            </w:r>
          </w:p>
        </w:tc>
        <w:tc>
          <w:tcPr>
            <w:tcW w:w="849" w:type="dxa"/>
            <w:tcBorders>
              <w:top w:val="double" w:sz="4" w:space="0" w:color="auto"/>
            </w:tcBorders>
            <w:vAlign w:val="center"/>
          </w:tcPr>
          <w:p w14:paraId="4BBBF6A8" w14:textId="77777777" w:rsidR="004E4FA7" w:rsidRPr="00D1091F" w:rsidRDefault="004E4FA7" w:rsidP="000F2A74">
            <w:pPr>
              <w:spacing w:before="20" w:after="20"/>
              <w:jc w:val="center"/>
              <w:rPr>
                <w:rFonts w:ascii="Arial" w:hAnsi="Arial" w:cs="Arial"/>
                <w:color w:val="auto"/>
              </w:rPr>
            </w:pPr>
            <w:r w:rsidRPr="00D1091F">
              <w:rPr>
                <w:rFonts w:ascii="Arial" w:hAnsi="Arial" w:cs="Arial"/>
                <w:color w:val="auto"/>
              </w:rPr>
              <w:t>0,8</w:t>
            </w:r>
          </w:p>
        </w:tc>
        <w:tc>
          <w:tcPr>
            <w:tcW w:w="849" w:type="dxa"/>
            <w:tcBorders>
              <w:top w:val="double" w:sz="4" w:space="0" w:color="auto"/>
            </w:tcBorders>
          </w:tcPr>
          <w:p w14:paraId="04F25E6F" w14:textId="77777777" w:rsidR="004E4FA7" w:rsidRPr="00D1091F" w:rsidRDefault="004E4FA7" w:rsidP="000F2A74">
            <w:pPr>
              <w:spacing w:before="20" w:after="20"/>
              <w:jc w:val="center"/>
              <w:rPr>
                <w:rFonts w:ascii="Arial" w:hAnsi="Arial" w:cs="Arial"/>
                <w:color w:val="auto"/>
              </w:rPr>
            </w:pPr>
            <w:r w:rsidRPr="00D1091F">
              <w:rPr>
                <w:rFonts w:ascii="Arial" w:hAnsi="Arial" w:cs="Arial"/>
                <w:color w:val="auto"/>
              </w:rPr>
              <w:t>0,5</w:t>
            </w:r>
          </w:p>
        </w:tc>
        <w:tc>
          <w:tcPr>
            <w:tcW w:w="902" w:type="dxa"/>
            <w:tcBorders>
              <w:top w:val="double" w:sz="4" w:space="0" w:color="auto"/>
            </w:tcBorders>
          </w:tcPr>
          <w:p w14:paraId="611D72CF" w14:textId="77777777" w:rsidR="004E4FA7" w:rsidRPr="00D1091F" w:rsidRDefault="004E4FA7" w:rsidP="000F2A74">
            <w:pPr>
              <w:spacing w:before="20" w:after="20"/>
              <w:jc w:val="center"/>
              <w:rPr>
                <w:rFonts w:ascii="Arial" w:hAnsi="Arial" w:cs="Arial"/>
                <w:color w:val="auto"/>
              </w:rPr>
            </w:pPr>
            <w:r w:rsidRPr="00D1091F">
              <w:rPr>
                <w:rFonts w:ascii="Arial" w:hAnsi="Arial" w:cs="Arial"/>
                <w:color w:val="auto"/>
              </w:rPr>
              <w:t>0,5</w:t>
            </w:r>
          </w:p>
        </w:tc>
        <w:tc>
          <w:tcPr>
            <w:tcW w:w="845" w:type="dxa"/>
            <w:tcBorders>
              <w:top w:val="double" w:sz="4" w:space="0" w:color="auto"/>
            </w:tcBorders>
          </w:tcPr>
          <w:p w14:paraId="41CA48AA" w14:textId="77777777" w:rsidR="004E4FA7" w:rsidRPr="00D1091F" w:rsidRDefault="004E4FA7" w:rsidP="000F2A74">
            <w:pPr>
              <w:spacing w:before="20" w:after="20"/>
              <w:jc w:val="center"/>
              <w:rPr>
                <w:rFonts w:ascii="Arial" w:hAnsi="Arial" w:cs="Arial"/>
                <w:color w:val="auto"/>
              </w:rPr>
            </w:pPr>
            <w:r w:rsidRPr="00D1091F">
              <w:rPr>
                <w:rFonts w:ascii="Arial" w:hAnsi="Arial" w:cs="Arial"/>
                <w:color w:val="auto"/>
              </w:rPr>
              <w:t>̶</w:t>
            </w:r>
          </w:p>
        </w:tc>
        <w:tc>
          <w:tcPr>
            <w:tcW w:w="846" w:type="dxa"/>
            <w:tcBorders>
              <w:top w:val="double" w:sz="4" w:space="0" w:color="auto"/>
            </w:tcBorders>
          </w:tcPr>
          <w:p w14:paraId="085276F4" w14:textId="77777777" w:rsidR="004E4FA7" w:rsidRPr="00D1091F" w:rsidRDefault="004E4FA7" w:rsidP="000F2A74">
            <w:pPr>
              <w:spacing w:before="20" w:after="20"/>
              <w:jc w:val="center"/>
              <w:rPr>
                <w:rFonts w:ascii="Arial" w:hAnsi="Arial" w:cs="Arial"/>
                <w:color w:val="auto"/>
              </w:rPr>
            </w:pPr>
            <w:r w:rsidRPr="00D1091F">
              <w:rPr>
                <w:rFonts w:ascii="Arial" w:hAnsi="Arial" w:cs="Arial"/>
                <w:color w:val="auto"/>
              </w:rPr>
              <w:t>̶</w:t>
            </w:r>
          </w:p>
        </w:tc>
      </w:tr>
      <w:tr w:rsidR="00D1091F" w:rsidRPr="00D1091F" w14:paraId="587EF969" w14:textId="77777777" w:rsidTr="000F2A74">
        <w:trPr>
          <w:gridAfter w:val="1"/>
          <w:wAfter w:w="7" w:type="dxa"/>
          <w:trHeight w:val="296"/>
          <w:jc w:val="center"/>
        </w:trPr>
        <w:tc>
          <w:tcPr>
            <w:tcW w:w="3151" w:type="dxa"/>
            <w:tcBorders>
              <w:bottom w:val="single" w:sz="4" w:space="0" w:color="auto"/>
            </w:tcBorders>
            <w:vAlign w:val="center"/>
          </w:tcPr>
          <w:p w14:paraId="42F0E7C8" w14:textId="77777777" w:rsidR="004E4FA7" w:rsidRPr="00D1091F" w:rsidRDefault="004E4FA7" w:rsidP="000F2A74">
            <w:pPr>
              <w:spacing w:before="20" w:after="20" w:line="276" w:lineRule="auto"/>
              <w:jc w:val="center"/>
              <w:rPr>
                <w:rFonts w:ascii="Arial" w:hAnsi="Arial" w:cs="Arial"/>
                <w:color w:val="auto"/>
              </w:rPr>
            </w:pPr>
            <w:r w:rsidRPr="00D1091F">
              <w:rPr>
                <w:rFonts w:ascii="Arial" w:hAnsi="Arial" w:cs="Arial"/>
                <w:color w:val="auto"/>
              </w:rPr>
              <w:t>2,5</w:t>
            </w:r>
          </w:p>
        </w:tc>
        <w:tc>
          <w:tcPr>
            <w:tcW w:w="1843" w:type="dxa"/>
            <w:tcBorders>
              <w:bottom w:val="single" w:sz="4" w:space="0" w:color="auto"/>
              <w:right w:val="single" w:sz="4" w:space="0" w:color="auto"/>
            </w:tcBorders>
            <w:vAlign w:val="center"/>
          </w:tcPr>
          <w:p w14:paraId="2EF8C105" w14:textId="77777777" w:rsidR="004E4FA7" w:rsidRPr="00D1091F" w:rsidRDefault="004E4FA7" w:rsidP="000F2A74">
            <w:pPr>
              <w:spacing w:before="20" w:after="20"/>
              <w:jc w:val="center"/>
              <w:rPr>
                <w:rFonts w:ascii="Arial" w:hAnsi="Arial" w:cs="Arial"/>
                <w:color w:val="auto"/>
              </w:rPr>
            </w:pPr>
            <w:r w:rsidRPr="00D1091F">
              <w:rPr>
                <w:rFonts w:ascii="Arial" w:hAnsi="Arial" w:cs="Arial"/>
                <w:color w:val="auto"/>
              </w:rPr>
              <w:t>2,6</w:t>
            </w:r>
          </w:p>
        </w:tc>
        <w:tc>
          <w:tcPr>
            <w:tcW w:w="835" w:type="dxa"/>
            <w:tcBorders>
              <w:left w:val="single" w:sz="4" w:space="0" w:color="auto"/>
              <w:bottom w:val="single" w:sz="4" w:space="0" w:color="auto"/>
            </w:tcBorders>
            <w:vAlign w:val="center"/>
          </w:tcPr>
          <w:p w14:paraId="18119CBC" w14:textId="77777777" w:rsidR="004E4FA7" w:rsidRPr="00D1091F" w:rsidRDefault="004E4FA7" w:rsidP="000F2A74">
            <w:pPr>
              <w:spacing w:before="20" w:after="20"/>
              <w:jc w:val="center"/>
              <w:rPr>
                <w:rFonts w:ascii="Arial" w:hAnsi="Arial" w:cs="Arial"/>
                <w:color w:val="auto"/>
              </w:rPr>
            </w:pPr>
            <w:r w:rsidRPr="00D1091F">
              <w:rPr>
                <w:rFonts w:ascii="Arial" w:hAnsi="Arial" w:cs="Arial"/>
                <w:color w:val="auto"/>
              </w:rPr>
              <w:t>0,6</w:t>
            </w:r>
          </w:p>
        </w:tc>
        <w:tc>
          <w:tcPr>
            <w:tcW w:w="849" w:type="dxa"/>
            <w:tcBorders>
              <w:bottom w:val="single" w:sz="4" w:space="0" w:color="auto"/>
            </w:tcBorders>
            <w:vAlign w:val="center"/>
          </w:tcPr>
          <w:p w14:paraId="76B68972" w14:textId="77777777" w:rsidR="004E4FA7" w:rsidRPr="00D1091F" w:rsidRDefault="004E4FA7" w:rsidP="000F2A74">
            <w:pPr>
              <w:spacing w:before="20" w:after="20"/>
              <w:jc w:val="center"/>
              <w:rPr>
                <w:rFonts w:ascii="Arial" w:hAnsi="Arial" w:cs="Arial"/>
                <w:color w:val="auto"/>
              </w:rPr>
            </w:pPr>
            <w:r w:rsidRPr="00D1091F">
              <w:rPr>
                <w:rFonts w:ascii="Arial" w:hAnsi="Arial" w:cs="Arial"/>
                <w:color w:val="auto"/>
              </w:rPr>
              <w:t>0,8</w:t>
            </w:r>
          </w:p>
        </w:tc>
        <w:tc>
          <w:tcPr>
            <w:tcW w:w="849" w:type="dxa"/>
            <w:tcBorders>
              <w:bottom w:val="single" w:sz="4" w:space="0" w:color="auto"/>
            </w:tcBorders>
          </w:tcPr>
          <w:p w14:paraId="53C3E09C" w14:textId="77777777" w:rsidR="004E4FA7" w:rsidRPr="00D1091F" w:rsidRDefault="004E4FA7" w:rsidP="000F2A74">
            <w:pPr>
              <w:spacing w:before="20" w:after="20"/>
              <w:jc w:val="center"/>
              <w:rPr>
                <w:rFonts w:ascii="Arial" w:hAnsi="Arial" w:cs="Arial"/>
                <w:color w:val="auto"/>
              </w:rPr>
            </w:pPr>
            <w:r w:rsidRPr="00D1091F">
              <w:rPr>
                <w:rFonts w:ascii="Arial" w:hAnsi="Arial" w:cs="Arial"/>
                <w:color w:val="auto"/>
              </w:rPr>
              <w:t>0,6</w:t>
            </w:r>
          </w:p>
        </w:tc>
        <w:tc>
          <w:tcPr>
            <w:tcW w:w="902" w:type="dxa"/>
            <w:tcBorders>
              <w:bottom w:val="single" w:sz="4" w:space="0" w:color="auto"/>
            </w:tcBorders>
          </w:tcPr>
          <w:p w14:paraId="1C8CA6CD" w14:textId="77777777" w:rsidR="004E4FA7" w:rsidRPr="00D1091F" w:rsidRDefault="004E4FA7" w:rsidP="000F2A74">
            <w:pPr>
              <w:spacing w:before="20" w:after="20"/>
              <w:jc w:val="center"/>
              <w:rPr>
                <w:rFonts w:ascii="Arial" w:hAnsi="Arial" w:cs="Arial"/>
                <w:color w:val="auto"/>
              </w:rPr>
            </w:pPr>
            <w:r w:rsidRPr="00D1091F">
              <w:rPr>
                <w:rFonts w:ascii="Arial" w:hAnsi="Arial" w:cs="Arial"/>
                <w:color w:val="auto"/>
              </w:rPr>
              <w:t>0,6</w:t>
            </w:r>
          </w:p>
        </w:tc>
        <w:tc>
          <w:tcPr>
            <w:tcW w:w="845" w:type="dxa"/>
            <w:tcBorders>
              <w:bottom w:val="single" w:sz="4" w:space="0" w:color="auto"/>
            </w:tcBorders>
          </w:tcPr>
          <w:p w14:paraId="5AE7D00D" w14:textId="77777777" w:rsidR="004E4FA7" w:rsidRPr="00D1091F" w:rsidRDefault="004E4FA7" w:rsidP="000F2A74">
            <w:pPr>
              <w:spacing w:before="20" w:after="20"/>
              <w:jc w:val="center"/>
              <w:rPr>
                <w:rFonts w:ascii="Arial" w:hAnsi="Arial" w:cs="Arial"/>
                <w:color w:val="auto"/>
              </w:rPr>
            </w:pPr>
            <w:r w:rsidRPr="00D1091F">
              <w:rPr>
                <w:rFonts w:ascii="Arial" w:hAnsi="Arial" w:cs="Arial"/>
                <w:color w:val="auto"/>
              </w:rPr>
              <w:t>̶</w:t>
            </w:r>
          </w:p>
        </w:tc>
        <w:tc>
          <w:tcPr>
            <w:tcW w:w="846" w:type="dxa"/>
            <w:tcBorders>
              <w:bottom w:val="single" w:sz="4" w:space="0" w:color="auto"/>
            </w:tcBorders>
          </w:tcPr>
          <w:p w14:paraId="0A256ACD" w14:textId="77777777" w:rsidR="004E4FA7" w:rsidRPr="00D1091F" w:rsidRDefault="004E4FA7" w:rsidP="000F2A74">
            <w:pPr>
              <w:spacing w:before="20" w:after="20"/>
              <w:jc w:val="center"/>
              <w:rPr>
                <w:rFonts w:ascii="Arial" w:hAnsi="Arial" w:cs="Arial"/>
                <w:color w:val="auto"/>
              </w:rPr>
            </w:pPr>
            <w:r w:rsidRPr="00D1091F">
              <w:rPr>
                <w:rFonts w:ascii="Arial" w:hAnsi="Arial" w:cs="Arial"/>
                <w:color w:val="auto"/>
              </w:rPr>
              <w:t>̶</w:t>
            </w:r>
          </w:p>
        </w:tc>
      </w:tr>
      <w:tr w:rsidR="004E4FA7" w:rsidRPr="00D1091F" w14:paraId="7A6F0110" w14:textId="77777777" w:rsidTr="000F2A74">
        <w:trPr>
          <w:gridAfter w:val="1"/>
          <w:wAfter w:w="7" w:type="dxa"/>
          <w:trHeight w:val="259"/>
          <w:jc w:val="center"/>
        </w:trPr>
        <w:tc>
          <w:tcPr>
            <w:tcW w:w="3151" w:type="dxa"/>
            <w:tcBorders>
              <w:bottom w:val="nil"/>
            </w:tcBorders>
            <w:vAlign w:val="center"/>
          </w:tcPr>
          <w:p w14:paraId="1A33212A" w14:textId="77777777" w:rsidR="004E4FA7" w:rsidRPr="00D1091F" w:rsidRDefault="004E4FA7" w:rsidP="000F2A74">
            <w:pPr>
              <w:spacing w:before="20" w:after="20"/>
              <w:jc w:val="center"/>
              <w:rPr>
                <w:rFonts w:ascii="Arial" w:hAnsi="Arial" w:cs="Arial"/>
                <w:color w:val="auto"/>
              </w:rPr>
            </w:pPr>
            <w:r w:rsidRPr="00D1091F">
              <w:rPr>
                <w:rFonts w:ascii="Arial" w:hAnsi="Arial" w:cs="Arial"/>
                <w:color w:val="auto"/>
              </w:rPr>
              <w:t>3,0</w:t>
            </w:r>
          </w:p>
        </w:tc>
        <w:tc>
          <w:tcPr>
            <w:tcW w:w="1843" w:type="dxa"/>
            <w:tcBorders>
              <w:bottom w:val="nil"/>
              <w:right w:val="single" w:sz="4" w:space="0" w:color="auto"/>
            </w:tcBorders>
            <w:vAlign w:val="center"/>
          </w:tcPr>
          <w:p w14:paraId="368C10F0" w14:textId="77777777" w:rsidR="004E4FA7" w:rsidRPr="00D1091F" w:rsidRDefault="004E4FA7" w:rsidP="000F2A74">
            <w:pPr>
              <w:spacing w:before="20" w:after="20"/>
              <w:jc w:val="center"/>
              <w:rPr>
                <w:rFonts w:ascii="Arial" w:hAnsi="Arial" w:cs="Arial"/>
                <w:color w:val="auto"/>
              </w:rPr>
            </w:pPr>
            <w:r w:rsidRPr="00D1091F">
              <w:rPr>
                <w:rFonts w:ascii="Arial" w:hAnsi="Arial" w:cs="Arial"/>
                <w:color w:val="auto"/>
              </w:rPr>
              <w:t>3,1</w:t>
            </w:r>
          </w:p>
        </w:tc>
        <w:tc>
          <w:tcPr>
            <w:tcW w:w="835" w:type="dxa"/>
            <w:tcBorders>
              <w:left w:val="single" w:sz="4" w:space="0" w:color="auto"/>
              <w:bottom w:val="nil"/>
            </w:tcBorders>
            <w:vAlign w:val="center"/>
          </w:tcPr>
          <w:p w14:paraId="3672A85F" w14:textId="77777777" w:rsidR="004E4FA7" w:rsidRPr="00D1091F" w:rsidRDefault="004E4FA7" w:rsidP="000F2A74">
            <w:pPr>
              <w:spacing w:before="20" w:after="20"/>
              <w:jc w:val="center"/>
              <w:rPr>
                <w:rFonts w:ascii="Arial" w:hAnsi="Arial" w:cs="Arial"/>
                <w:color w:val="auto"/>
              </w:rPr>
            </w:pPr>
            <w:r w:rsidRPr="00D1091F">
              <w:rPr>
                <w:rFonts w:ascii="Arial" w:hAnsi="Arial" w:cs="Arial"/>
                <w:color w:val="auto"/>
              </w:rPr>
              <w:t>0,8</w:t>
            </w:r>
          </w:p>
        </w:tc>
        <w:tc>
          <w:tcPr>
            <w:tcW w:w="849" w:type="dxa"/>
            <w:tcBorders>
              <w:bottom w:val="nil"/>
            </w:tcBorders>
            <w:vAlign w:val="center"/>
          </w:tcPr>
          <w:p w14:paraId="67B20E8A" w14:textId="77777777" w:rsidR="004E4FA7" w:rsidRPr="00D1091F" w:rsidRDefault="004E4FA7" w:rsidP="000F2A74">
            <w:pPr>
              <w:spacing w:before="20" w:after="20"/>
              <w:jc w:val="center"/>
              <w:rPr>
                <w:rFonts w:ascii="Arial" w:hAnsi="Arial" w:cs="Arial"/>
                <w:color w:val="auto"/>
              </w:rPr>
            </w:pPr>
            <w:r w:rsidRPr="00D1091F">
              <w:rPr>
                <w:rFonts w:ascii="Arial" w:hAnsi="Arial" w:cs="Arial"/>
                <w:color w:val="auto"/>
              </w:rPr>
              <w:t>1,0</w:t>
            </w:r>
          </w:p>
        </w:tc>
        <w:tc>
          <w:tcPr>
            <w:tcW w:w="849" w:type="dxa"/>
            <w:tcBorders>
              <w:bottom w:val="nil"/>
            </w:tcBorders>
          </w:tcPr>
          <w:p w14:paraId="34E4AFA8" w14:textId="77777777" w:rsidR="004E4FA7" w:rsidRPr="00D1091F" w:rsidRDefault="004E4FA7" w:rsidP="000F2A74">
            <w:pPr>
              <w:spacing w:before="20" w:after="20"/>
              <w:jc w:val="center"/>
              <w:rPr>
                <w:rFonts w:ascii="Arial" w:hAnsi="Arial" w:cs="Arial"/>
                <w:color w:val="auto"/>
              </w:rPr>
            </w:pPr>
            <w:r w:rsidRPr="00D1091F">
              <w:rPr>
                <w:rFonts w:ascii="Arial" w:hAnsi="Arial" w:cs="Arial"/>
                <w:color w:val="auto"/>
              </w:rPr>
              <w:t>0,8</w:t>
            </w:r>
          </w:p>
        </w:tc>
        <w:tc>
          <w:tcPr>
            <w:tcW w:w="902" w:type="dxa"/>
            <w:tcBorders>
              <w:bottom w:val="nil"/>
            </w:tcBorders>
          </w:tcPr>
          <w:p w14:paraId="44338C9C" w14:textId="77777777" w:rsidR="004E4FA7" w:rsidRPr="00D1091F" w:rsidRDefault="004E4FA7" w:rsidP="000F2A74">
            <w:pPr>
              <w:spacing w:before="20" w:after="20"/>
              <w:jc w:val="center"/>
              <w:rPr>
                <w:rFonts w:ascii="Arial" w:hAnsi="Arial" w:cs="Arial"/>
                <w:color w:val="auto"/>
              </w:rPr>
            </w:pPr>
            <w:r w:rsidRPr="00D1091F">
              <w:rPr>
                <w:rFonts w:ascii="Arial" w:hAnsi="Arial" w:cs="Arial"/>
                <w:color w:val="auto"/>
              </w:rPr>
              <w:t>0,8</w:t>
            </w:r>
          </w:p>
        </w:tc>
        <w:tc>
          <w:tcPr>
            <w:tcW w:w="845" w:type="dxa"/>
            <w:tcBorders>
              <w:bottom w:val="nil"/>
            </w:tcBorders>
          </w:tcPr>
          <w:p w14:paraId="08A60894" w14:textId="77777777" w:rsidR="004E4FA7" w:rsidRPr="00D1091F" w:rsidRDefault="004E4FA7" w:rsidP="000F2A74">
            <w:pPr>
              <w:spacing w:before="20" w:after="20"/>
              <w:jc w:val="center"/>
              <w:rPr>
                <w:rFonts w:ascii="Arial" w:hAnsi="Arial" w:cs="Arial"/>
                <w:color w:val="auto"/>
              </w:rPr>
            </w:pPr>
            <w:r w:rsidRPr="00D1091F">
              <w:rPr>
                <w:rFonts w:ascii="Arial" w:hAnsi="Arial" w:cs="Arial"/>
                <w:color w:val="auto"/>
              </w:rPr>
              <w:t>1,0</w:t>
            </w:r>
          </w:p>
        </w:tc>
        <w:tc>
          <w:tcPr>
            <w:tcW w:w="846" w:type="dxa"/>
            <w:tcBorders>
              <w:bottom w:val="nil"/>
            </w:tcBorders>
          </w:tcPr>
          <w:p w14:paraId="64A3C950" w14:textId="77777777" w:rsidR="004E4FA7" w:rsidRPr="00D1091F" w:rsidRDefault="004E4FA7" w:rsidP="000F2A74">
            <w:pPr>
              <w:spacing w:before="20" w:after="20"/>
              <w:jc w:val="center"/>
              <w:rPr>
                <w:rFonts w:ascii="Arial" w:hAnsi="Arial" w:cs="Arial"/>
                <w:color w:val="auto"/>
              </w:rPr>
            </w:pPr>
            <w:r w:rsidRPr="00D1091F">
              <w:rPr>
                <w:rFonts w:ascii="Arial" w:hAnsi="Arial" w:cs="Arial"/>
                <w:color w:val="auto"/>
              </w:rPr>
              <w:t>1,2</w:t>
            </w:r>
          </w:p>
        </w:tc>
      </w:tr>
    </w:tbl>
    <w:p w14:paraId="0F88BE73" w14:textId="77777777" w:rsidR="004E4FA7" w:rsidRPr="00D1091F" w:rsidRDefault="004E4FA7" w:rsidP="004E4FA7">
      <w:pPr>
        <w:pStyle w:val="12"/>
        <w:spacing w:after="180" w:line="276" w:lineRule="auto"/>
        <w:ind w:firstLine="0"/>
        <w:jc w:val="center"/>
        <w:rPr>
          <w:color w:val="auto"/>
          <w:sz w:val="24"/>
          <w:szCs w:val="24"/>
        </w:rPr>
      </w:pPr>
    </w:p>
    <w:tbl>
      <w:tblPr>
        <w:tblStyle w:val="af8"/>
        <w:tblW w:w="10118" w:type="dxa"/>
        <w:jc w:val="center"/>
        <w:tblLook w:val="04A0" w:firstRow="1" w:lastRow="0" w:firstColumn="1" w:lastColumn="0" w:noHBand="0" w:noVBand="1"/>
      </w:tblPr>
      <w:tblGrid>
        <w:gridCol w:w="3119"/>
        <w:gridCol w:w="1904"/>
        <w:gridCol w:w="839"/>
        <w:gridCol w:w="839"/>
        <w:gridCol w:w="846"/>
        <w:gridCol w:w="843"/>
        <w:gridCol w:w="889"/>
        <w:gridCol w:w="839"/>
      </w:tblGrid>
      <w:tr w:rsidR="00D1091F" w:rsidRPr="00D1091F" w14:paraId="4D6A236D" w14:textId="77777777" w:rsidTr="000F2A74">
        <w:trPr>
          <w:trHeight w:val="338"/>
          <w:jc w:val="center"/>
        </w:trPr>
        <w:tc>
          <w:tcPr>
            <w:tcW w:w="10118" w:type="dxa"/>
            <w:gridSpan w:val="8"/>
            <w:tcBorders>
              <w:top w:val="nil"/>
              <w:left w:val="nil"/>
              <w:bottom w:val="nil"/>
              <w:right w:val="nil"/>
            </w:tcBorders>
            <w:vAlign w:val="center"/>
          </w:tcPr>
          <w:p w14:paraId="0BFEEA2B" w14:textId="77777777" w:rsidR="004E4FA7" w:rsidRPr="00D1091F" w:rsidRDefault="004E4FA7" w:rsidP="000F2A74">
            <w:pPr>
              <w:spacing w:before="20" w:after="20"/>
              <w:rPr>
                <w:rFonts w:ascii="Arial" w:hAnsi="Arial" w:cs="Arial"/>
                <w:i/>
                <w:iCs/>
                <w:color w:val="auto"/>
              </w:rPr>
            </w:pPr>
            <w:r w:rsidRPr="00D1091F">
              <w:rPr>
                <w:rFonts w:ascii="Arial" w:hAnsi="Arial" w:cs="Arial"/>
                <w:i/>
                <w:iCs/>
                <w:color w:val="auto"/>
              </w:rPr>
              <w:t>Продолжение таблицы _</w:t>
            </w:r>
          </w:p>
        </w:tc>
      </w:tr>
      <w:tr w:rsidR="00D1091F" w:rsidRPr="00D1091F" w14:paraId="0C901008" w14:textId="77777777" w:rsidTr="000F2A74">
        <w:trPr>
          <w:trHeight w:val="338"/>
          <w:jc w:val="center"/>
        </w:trPr>
        <w:tc>
          <w:tcPr>
            <w:tcW w:w="3119" w:type="dxa"/>
            <w:vMerge w:val="restart"/>
            <w:vAlign w:val="center"/>
          </w:tcPr>
          <w:p w14:paraId="7BDDE216" w14:textId="77777777" w:rsidR="004E4FA7" w:rsidRPr="00D1091F" w:rsidRDefault="004E4FA7" w:rsidP="000F2A74">
            <w:pPr>
              <w:spacing w:before="20" w:after="20"/>
              <w:jc w:val="center"/>
              <w:rPr>
                <w:rFonts w:ascii="Arial" w:hAnsi="Arial" w:cs="Arial"/>
                <w:color w:val="auto"/>
              </w:rPr>
            </w:pPr>
            <w:r w:rsidRPr="00D1091F">
              <w:rPr>
                <w:rFonts w:ascii="Arial" w:hAnsi="Arial" w:cs="Arial"/>
                <w:color w:val="auto"/>
              </w:rPr>
              <w:t>Номинальный диаметр резьбы болта, винта, шпильки</w:t>
            </w:r>
          </w:p>
        </w:tc>
        <w:tc>
          <w:tcPr>
            <w:tcW w:w="1904" w:type="dxa"/>
            <w:vMerge w:val="restart"/>
            <w:tcBorders>
              <w:right w:val="single" w:sz="4" w:space="0" w:color="auto"/>
            </w:tcBorders>
            <w:vAlign w:val="center"/>
          </w:tcPr>
          <w:p w14:paraId="0A376FDD" w14:textId="77777777" w:rsidR="004E4FA7" w:rsidRPr="00D1091F" w:rsidRDefault="004E4FA7" w:rsidP="000F2A74">
            <w:pPr>
              <w:spacing w:before="20" w:after="20"/>
              <w:jc w:val="center"/>
              <w:rPr>
                <w:rFonts w:ascii="Arial" w:hAnsi="Arial" w:cs="Arial"/>
                <w:color w:val="auto"/>
              </w:rPr>
            </w:pPr>
            <w:r w:rsidRPr="00D1091F">
              <w:rPr>
                <w:rFonts w:ascii="Arial" w:hAnsi="Arial" w:cs="Arial"/>
                <w:color w:val="auto"/>
              </w:rPr>
              <w:t>Внутренний диаметр шайбы</w:t>
            </w:r>
          </w:p>
        </w:tc>
        <w:tc>
          <w:tcPr>
            <w:tcW w:w="5095" w:type="dxa"/>
            <w:gridSpan w:val="6"/>
            <w:tcBorders>
              <w:left w:val="single" w:sz="4" w:space="0" w:color="auto"/>
            </w:tcBorders>
            <w:vAlign w:val="center"/>
          </w:tcPr>
          <w:p w14:paraId="0BCB2D28" w14:textId="77777777" w:rsidR="004E4FA7" w:rsidRPr="00D1091F" w:rsidRDefault="004E4FA7" w:rsidP="000F2A74">
            <w:pPr>
              <w:spacing w:before="20" w:after="20"/>
              <w:jc w:val="center"/>
              <w:rPr>
                <w:rFonts w:ascii="Arial" w:hAnsi="Arial" w:cs="Arial"/>
                <w:color w:val="auto"/>
              </w:rPr>
            </w:pPr>
            <w:r w:rsidRPr="00D1091F">
              <w:rPr>
                <w:rFonts w:ascii="Arial" w:hAnsi="Arial" w:cs="Arial"/>
                <w:color w:val="auto"/>
              </w:rPr>
              <w:t>Толщина шайбы</w:t>
            </w:r>
          </w:p>
        </w:tc>
      </w:tr>
      <w:tr w:rsidR="00D1091F" w:rsidRPr="00D1091F" w14:paraId="754E05C9" w14:textId="77777777" w:rsidTr="000F2A74">
        <w:trPr>
          <w:trHeight w:val="338"/>
          <w:jc w:val="center"/>
        </w:trPr>
        <w:tc>
          <w:tcPr>
            <w:tcW w:w="3119" w:type="dxa"/>
            <w:vMerge/>
            <w:vAlign w:val="center"/>
          </w:tcPr>
          <w:p w14:paraId="0DC3B4BD" w14:textId="77777777" w:rsidR="004E4FA7" w:rsidRPr="00D1091F" w:rsidRDefault="004E4FA7" w:rsidP="000F2A74">
            <w:pPr>
              <w:spacing w:before="20" w:after="20"/>
              <w:jc w:val="center"/>
              <w:rPr>
                <w:rFonts w:ascii="Arial" w:hAnsi="Arial" w:cs="Arial"/>
                <w:color w:val="auto"/>
              </w:rPr>
            </w:pPr>
          </w:p>
        </w:tc>
        <w:tc>
          <w:tcPr>
            <w:tcW w:w="1904" w:type="dxa"/>
            <w:vMerge/>
            <w:tcBorders>
              <w:right w:val="single" w:sz="4" w:space="0" w:color="auto"/>
            </w:tcBorders>
            <w:vAlign w:val="center"/>
          </w:tcPr>
          <w:p w14:paraId="27F9621F" w14:textId="77777777" w:rsidR="004E4FA7" w:rsidRPr="00D1091F" w:rsidRDefault="004E4FA7" w:rsidP="000F2A74">
            <w:pPr>
              <w:spacing w:before="20" w:after="20"/>
              <w:jc w:val="center"/>
              <w:rPr>
                <w:rFonts w:ascii="Arial" w:hAnsi="Arial" w:cs="Arial"/>
                <w:color w:val="auto"/>
              </w:rPr>
            </w:pPr>
          </w:p>
        </w:tc>
        <w:tc>
          <w:tcPr>
            <w:tcW w:w="1678" w:type="dxa"/>
            <w:gridSpan w:val="2"/>
            <w:tcBorders>
              <w:left w:val="single" w:sz="4" w:space="0" w:color="auto"/>
              <w:right w:val="single" w:sz="4" w:space="0" w:color="auto"/>
            </w:tcBorders>
            <w:vAlign w:val="center"/>
          </w:tcPr>
          <w:p w14:paraId="2536003A" w14:textId="77777777" w:rsidR="004E4FA7" w:rsidRPr="00D1091F" w:rsidRDefault="004E4FA7" w:rsidP="000F2A74">
            <w:pPr>
              <w:spacing w:before="20" w:after="20"/>
              <w:jc w:val="center"/>
              <w:rPr>
                <w:rFonts w:ascii="Arial" w:hAnsi="Arial" w:cs="Arial"/>
                <w:color w:val="auto"/>
              </w:rPr>
            </w:pPr>
            <w:r w:rsidRPr="00D1091F">
              <w:rPr>
                <w:rFonts w:ascii="Arial" w:hAnsi="Arial" w:cs="Arial"/>
                <w:color w:val="auto"/>
              </w:rPr>
              <w:t>легкой</w:t>
            </w:r>
          </w:p>
        </w:tc>
        <w:tc>
          <w:tcPr>
            <w:tcW w:w="1689" w:type="dxa"/>
            <w:gridSpan w:val="2"/>
            <w:tcBorders>
              <w:left w:val="single" w:sz="4" w:space="0" w:color="auto"/>
              <w:right w:val="single" w:sz="4" w:space="0" w:color="auto"/>
            </w:tcBorders>
          </w:tcPr>
          <w:p w14:paraId="23B3770E" w14:textId="77777777" w:rsidR="004E4FA7" w:rsidRPr="00D1091F" w:rsidRDefault="004E4FA7" w:rsidP="000F2A74">
            <w:pPr>
              <w:spacing w:before="20" w:after="20"/>
              <w:jc w:val="center"/>
              <w:rPr>
                <w:rFonts w:ascii="Arial" w:hAnsi="Arial" w:cs="Arial"/>
                <w:color w:val="auto"/>
              </w:rPr>
            </w:pPr>
            <w:r w:rsidRPr="00D1091F">
              <w:rPr>
                <w:rFonts w:ascii="Arial" w:hAnsi="Arial" w:cs="Arial"/>
                <w:color w:val="auto"/>
              </w:rPr>
              <w:t xml:space="preserve">нормальной </w:t>
            </w:r>
          </w:p>
        </w:tc>
        <w:tc>
          <w:tcPr>
            <w:tcW w:w="1728" w:type="dxa"/>
            <w:gridSpan w:val="2"/>
            <w:tcBorders>
              <w:left w:val="single" w:sz="4" w:space="0" w:color="auto"/>
            </w:tcBorders>
          </w:tcPr>
          <w:p w14:paraId="36EB2097" w14:textId="77777777" w:rsidR="004E4FA7" w:rsidRPr="00D1091F" w:rsidRDefault="004E4FA7" w:rsidP="000F2A74">
            <w:pPr>
              <w:spacing w:before="20" w:after="20"/>
              <w:jc w:val="center"/>
              <w:rPr>
                <w:rFonts w:ascii="Arial" w:hAnsi="Arial" w:cs="Arial"/>
                <w:color w:val="auto"/>
              </w:rPr>
            </w:pPr>
            <w:r w:rsidRPr="00D1091F">
              <w:rPr>
                <w:rFonts w:ascii="Arial" w:hAnsi="Arial" w:cs="Arial"/>
                <w:color w:val="auto"/>
              </w:rPr>
              <w:t>тяжелой</w:t>
            </w:r>
          </w:p>
        </w:tc>
      </w:tr>
      <w:tr w:rsidR="00D1091F" w:rsidRPr="00D1091F" w14:paraId="58C4E1DF" w14:textId="77777777" w:rsidTr="000F2A74">
        <w:trPr>
          <w:trHeight w:val="338"/>
          <w:jc w:val="center"/>
        </w:trPr>
        <w:tc>
          <w:tcPr>
            <w:tcW w:w="3119" w:type="dxa"/>
            <w:vMerge/>
            <w:vAlign w:val="center"/>
          </w:tcPr>
          <w:p w14:paraId="4D40F46B" w14:textId="77777777" w:rsidR="004E4FA7" w:rsidRPr="00D1091F" w:rsidRDefault="004E4FA7" w:rsidP="000F2A74">
            <w:pPr>
              <w:spacing w:before="20" w:after="20"/>
              <w:jc w:val="center"/>
              <w:rPr>
                <w:rFonts w:ascii="Arial" w:hAnsi="Arial" w:cs="Arial"/>
                <w:color w:val="auto"/>
              </w:rPr>
            </w:pPr>
          </w:p>
        </w:tc>
        <w:tc>
          <w:tcPr>
            <w:tcW w:w="1904" w:type="dxa"/>
            <w:vMerge/>
            <w:tcBorders>
              <w:right w:val="single" w:sz="4" w:space="0" w:color="auto"/>
            </w:tcBorders>
            <w:vAlign w:val="center"/>
          </w:tcPr>
          <w:p w14:paraId="4FED8536" w14:textId="77777777" w:rsidR="004E4FA7" w:rsidRPr="00D1091F" w:rsidRDefault="004E4FA7" w:rsidP="000F2A74">
            <w:pPr>
              <w:spacing w:before="20" w:after="20"/>
              <w:jc w:val="center"/>
              <w:rPr>
                <w:rFonts w:ascii="Arial" w:hAnsi="Arial" w:cs="Arial"/>
                <w:color w:val="auto"/>
              </w:rPr>
            </w:pPr>
          </w:p>
        </w:tc>
        <w:tc>
          <w:tcPr>
            <w:tcW w:w="839" w:type="dxa"/>
            <w:tcBorders>
              <w:left w:val="single" w:sz="4" w:space="0" w:color="auto"/>
            </w:tcBorders>
            <w:vAlign w:val="center"/>
          </w:tcPr>
          <w:p w14:paraId="661C4860" w14:textId="77777777" w:rsidR="004E4FA7" w:rsidRPr="00D1091F" w:rsidRDefault="004E4FA7" w:rsidP="000F2A74">
            <w:pPr>
              <w:spacing w:before="20" w:after="20"/>
              <w:jc w:val="center"/>
              <w:rPr>
                <w:rFonts w:ascii="Arial" w:hAnsi="Arial" w:cs="Arial"/>
                <w:i/>
                <w:iCs/>
                <w:color w:val="auto"/>
                <w:lang w:val="en-US"/>
              </w:rPr>
            </w:pPr>
            <w:r w:rsidRPr="00D1091F">
              <w:rPr>
                <w:rFonts w:ascii="Arial" w:hAnsi="Arial" w:cs="Arial"/>
                <w:i/>
                <w:iCs/>
                <w:color w:val="auto"/>
                <w:lang w:val="en-US"/>
              </w:rPr>
              <w:t>a</w:t>
            </w:r>
          </w:p>
        </w:tc>
        <w:tc>
          <w:tcPr>
            <w:tcW w:w="839" w:type="dxa"/>
            <w:vAlign w:val="center"/>
          </w:tcPr>
          <w:p w14:paraId="661169F5" w14:textId="77777777" w:rsidR="004E4FA7" w:rsidRPr="00D1091F" w:rsidRDefault="004E4FA7" w:rsidP="000F2A74">
            <w:pPr>
              <w:spacing w:before="20" w:after="20"/>
              <w:jc w:val="center"/>
              <w:rPr>
                <w:rFonts w:ascii="Arial" w:hAnsi="Arial" w:cs="Arial"/>
                <w:i/>
                <w:iCs/>
                <w:color w:val="auto"/>
                <w:lang w:val="en-US"/>
              </w:rPr>
            </w:pPr>
            <w:r w:rsidRPr="00D1091F">
              <w:rPr>
                <w:rFonts w:ascii="Arial" w:hAnsi="Arial" w:cs="Arial"/>
                <w:i/>
                <w:iCs/>
                <w:color w:val="auto"/>
                <w:lang w:val="en-US"/>
              </w:rPr>
              <w:t>b</w:t>
            </w:r>
          </w:p>
        </w:tc>
        <w:tc>
          <w:tcPr>
            <w:tcW w:w="846" w:type="dxa"/>
          </w:tcPr>
          <w:p w14:paraId="451AC919" w14:textId="77777777" w:rsidR="004E4FA7" w:rsidRPr="00D1091F" w:rsidRDefault="004E4FA7" w:rsidP="000F2A74">
            <w:pPr>
              <w:spacing w:before="20" w:after="20"/>
              <w:jc w:val="center"/>
              <w:rPr>
                <w:rFonts w:ascii="Arial" w:hAnsi="Arial" w:cs="Arial"/>
                <w:i/>
                <w:iCs/>
                <w:color w:val="auto"/>
                <w:lang w:val="en-US"/>
              </w:rPr>
            </w:pPr>
            <w:r w:rsidRPr="00D1091F">
              <w:rPr>
                <w:rFonts w:ascii="Arial" w:hAnsi="Arial" w:cs="Arial"/>
                <w:i/>
                <w:iCs/>
                <w:color w:val="auto"/>
                <w:lang w:val="en-US"/>
              </w:rPr>
              <w:t>a</w:t>
            </w:r>
          </w:p>
        </w:tc>
        <w:tc>
          <w:tcPr>
            <w:tcW w:w="843" w:type="dxa"/>
          </w:tcPr>
          <w:p w14:paraId="2FA1AFE8" w14:textId="77777777" w:rsidR="004E4FA7" w:rsidRPr="00D1091F" w:rsidRDefault="004E4FA7" w:rsidP="000F2A74">
            <w:pPr>
              <w:spacing w:before="20" w:after="20"/>
              <w:jc w:val="center"/>
              <w:rPr>
                <w:rFonts w:ascii="Arial" w:hAnsi="Arial" w:cs="Arial"/>
                <w:i/>
                <w:iCs/>
                <w:color w:val="auto"/>
                <w:lang w:val="en-US"/>
              </w:rPr>
            </w:pPr>
            <w:r w:rsidRPr="00D1091F">
              <w:rPr>
                <w:rFonts w:ascii="Arial" w:hAnsi="Arial" w:cs="Arial"/>
                <w:i/>
                <w:iCs/>
                <w:color w:val="auto"/>
                <w:lang w:val="en-US"/>
              </w:rPr>
              <w:t>b</w:t>
            </w:r>
          </w:p>
        </w:tc>
        <w:tc>
          <w:tcPr>
            <w:tcW w:w="889" w:type="dxa"/>
          </w:tcPr>
          <w:p w14:paraId="68E6195E" w14:textId="77777777" w:rsidR="004E4FA7" w:rsidRPr="00D1091F" w:rsidRDefault="004E4FA7" w:rsidP="000F2A74">
            <w:pPr>
              <w:spacing w:before="20" w:after="20"/>
              <w:jc w:val="center"/>
              <w:rPr>
                <w:rFonts w:ascii="Arial" w:hAnsi="Arial" w:cs="Arial"/>
                <w:i/>
                <w:iCs/>
                <w:color w:val="auto"/>
                <w:lang w:val="en-US"/>
              </w:rPr>
            </w:pPr>
            <w:r w:rsidRPr="00D1091F">
              <w:rPr>
                <w:rFonts w:ascii="Arial" w:hAnsi="Arial" w:cs="Arial"/>
                <w:i/>
                <w:iCs/>
                <w:color w:val="auto"/>
                <w:lang w:val="en-US"/>
              </w:rPr>
              <w:t>a</w:t>
            </w:r>
          </w:p>
        </w:tc>
        <w:tc>
          <w:tcPr>
            <w:tcW w:w="839" w:type="dxa"/>
          </w:tcPr>
          <w:p w14:paraId="5E680CEE" w14:textId="77777777" w:rsidR="004E4FA7" w:rsidRPr="00D1091F" w:rsidRDefault="004E4FA7" w:rsidP="000F2A74">
            <w:pPr>
              <w:spacing w:before="20" w:after="20"/>
              <w:jc w:val="center"/>
              <w:rPr>
                <w:rFonts w:ascii="Arial" w:hAnsi="Arial" w:cs="Arial"/>
                <w:i/>
                <w:iCs/>
                <w:color w:val="auto"/>
                <w:lang w:val="en-US"/>
              </w:rPr>
            </w:pPr>
            <w:r w:rsidRPr="00D1091F">
              <w:rPr>
                <w:rFonts w:ascii="Arial" w:hAnsi="Arial" w:cs="Arial"/>
                <w:i/>
                <w:iCs/>
                <w:color w:val="auto"/>
                <w:lang w:val="en-US"/>
              </w:rPr>
              <w:t>b</w:t>
            </w:r>
          </w:p>
        </w:tc>
      </w:tr>
      <w:tr w:rsidR="00D1091F" w:rsidRPr="00D1091F" w14:paraId="5E845841" w14:textId="77777777" w:rsidTr="000F2A74">
        <w:trPr>
          <w:trHeight w:val="296"/>
          <w:jc w:val="center"/>
        </w:trPr>
        <w:tc>
          <w:tcPr>
            <w:tcW w:w="3119" w:type="dxa"/>
            <w:tcBorders>
              <w:top w:val="double" w:sz="4" w:space="0" w:color="auto"/>
            </w:tcBorders>
            <w:vAlign w:val="center"/>
          </w:tcPr>
          <w:p w14:paraId="141A18EF" w14:textId="77777777" w:rsidR="004E4FA7" w:rsidRPr="00D1091F" w:rsidRDefault="004E4FA7" w:rsidP="000F2A74">
            <w:pPr>
              <w:spacing w:before="20" w:after="20" w:line="276" w:lineRule="auto"/>
              <w:jc w:val="center"/>
              <w:rPr>
                <w:rFonts w:ascii="Arial" w:hAnsi="Arial" w:cs="Arial"/>
                <w:color w:val="auto"/>
              </w:rPr>
            </w:pPr>
            <w:r w:rsidRPr="00D1091F">
              <w:rPr>
                <w:rFonts w:ascii="Arial" w:hAnsi="Arial" w:cs="Arial"/>
                <w:color w:val="auto"/>
              </w:rPr>
              <w:t>4,0</w:t>
            </w:r>
          </w:p>
        </w:tc>
        <w:tc>
          <w:tcPr>
            <w:tcW w:w="1904" w:type="dxa"/>
            <w:tcBorders>
              <w:top w:val="double" w:sz="4" w:space="0" w:color="auto"/>
              <w:right w:val="single" w:sz="4" w:space="0" w:color="auto"/>
            </w:tcBorders>
            <w:vAlign w:val="center"/>
          </w:tcPr>
          <w:p w14:paraId="483B3209" w14:textId="77777777" w:rsidR="004E4FA7" w:rsidRPr="00D1091F" w:rsidRDefault="004E4FA7" w:rsidP="000F2A74">
            <w:pPr>
              <w:spacing w:before="20" w:after="20"/>
              <w:jc w:val="center"/>
              <w:rPr>
                <w:rFonts w:ascii="Arial" w:hAnsi="Arial" w:cs="Arial"/>
                <w:color w:val="auto"/>
              </w:rPr>
            </w:pPr>
            <w:r w:rsidRPr="00D1091F">
              <w:rPr>
                <w:rFonts w:ascii="Arial" w:hAnsi="Arial" w:cs="Arial"/>
                <w:color w:val="auto"/>
              </w:rPr>
              <w:t>4,1</w:t>
            </w:r>
          </w:p>
        </w:tc>
        <w:tc>
          <w:tcPr>
            <w:tcW w:w="839" w:type="dxa"/>
            <w:tcBorders>
              <w:top w:val="double" w:sz="4" w:space="0" w:color="auto"/>
              <w:left w:val="single" w:sz="4" w:space="0" w:color="auto"/>
            </w:tcBorders>
            <w:vAlign w:val="center"/>
          </w:tcPr>
          <w:p w14:paraId="21FB595D" w14:textId="77777777" w:rsidR="004E4FA7" w:rsidRPr="00D1091F" w:rsidRDefault="004E4FA7" w:rsidP="000F2A74">
            <w:pPr>
              <w:spacing w:before="20" w:after="20"/>
              <w:jc w:val="center"/>
              <w:rPr>
                <w:rFonts w:ascii="Arial" w:hAnsi="Arial" w:cs="Arial"/>
                <w:color w:val="auto"/>
              </w:rPr>
            </w:pPr>
            <w:r w:rsidRPr="00D1091F">
              <w:rPr>
                <w:rFonts w:ascii="Arial" w:hAnsi="Arial" w:cs="Arial"/>
                <w:color w:val="auto"/>
              </w:rPr>
              <w:t>1,0</w:t>
            </w:r>
          </w:p>
        </w:tc>
        <w:tc>
          <w:tcPr>
            <w:tcW w:w="839" w:type="dxa"/>
            <w:tcBorders>
              <w:top w:val="double" w:sz="4" w:space="0" w:color="auto"/>
            </w:tcBorders>
            <w:vAlign w:val="center"/>
          </w:tcPr>
          <w:p w14:paraId="42A0134F" w14:textId="77777777" w:rsidR="004E4FA7" w:rsidRPr="00D1091F" w:rsidRDefault="004E4FA7" w:rsidP="000F2A74">
            <w:pPr>
              <w:spacing w:before="20" w:after="20"/>
              <w:jc w:val="center"/>
              <w:rPr>
                <w:rFonts w:ascii="Arial" w:hAnsi="Arial" w:cs="Arial"/>
                <w:color w:val="auto"/>
              </w:rPr>
            </w:pPr>
            <w:r w:rsidRPr="00D1091F">
              <w:rPr>
                <w:rFonts w:ascii="Arial" w:hAnsi="Arial" w:cs="Arial"/>
                <w:color w:val="auto"/>
              </w:rPr>
              <w:t>1,2</w:t>
            </w:r>
          </w:p>
        </w:tc>
        <w:tc>
          <w:tcPr>
            <w:tcW w:w="846" w:type="dxa"/>
            <w:tcBorders>
              <w:top w:val="double" w:sz="4" w:space="0" w:color="auto"/>
            </w:tcBorders>
          </w:tcPr>
          <w:p w14:paraId="1211A554" w14:textId="77777777" w:rsidR="004E4FA7" w:rsidRPr="00D1091F" w:rsidRDefault="004E4FA7" w:rsidP="000F2A74">
            <w:pPr>
              <w:spacing w:before="20" w:after="20"/>
              <w:jc w:val="center"/>
              <w:rPr>
                <w:rFonts w:ascii="Arial" w:hAnsi="Arial" w:cs="Arial"/>
                <w:color w:val="auto"/>
              </w:rPr>
            </w:pPr>
            <w:r w:rsidRPr="00D1091F">
              <w:rPr>
                <w:rFonts w:ascii="Arial" w:hAnsi="Arial" w:cs="Arial"/>
                <w:color w:val="auto"/>
              </w:rPr>
              <w:t>1,0</w:t>
            </w:r>
          </w:p>
        </w:tc>
        <w:tc>
          <w:tcPr>
            <w:tcW w:w="843" w:type="dxa"/>
            <w:tcBorders>
              <w:top w:val="double" w:sz="4" w:space="0" w:color="auto"/>
            </w:tcBorders>
          </w:tcPr>
          <w:p w14:paraId="4A004302" w14:textId="77777777" w:rsidR="004E4FA7" w:rsidRPr="00D1091F" w:rsidRDefault="004E4FA7" w:rsidP="000F2A74">
            <w:pPr>
              <w:spacing w:before="20" w:after="20"/>
              <w:jc w:val="center"/>
              <w:rPr>
                <w:rFonts w:ascii="Arial" w:hAnsi="Arial" w:cs="Arial"/>
                <w:color w:val="auto"/>
              </w:rPr>
            </w:pPr>
            <w:r w:rsidRPr="00D1091F">
              <w:rPr>
                <w:rFonts w:ascii="Arial" w:hAnsi="Arial" w:cs="Arial"/>
                <w:color w:val="auto"/>
              </w:rPr>
              <w:t>1,2</w:t>
            </w:r>
          </w:p>
        </w:tc>
        <w:tc>
          <w:tcPr>
            <w:tcW w:w="889" w:type="dxa"/>
            <w:tcBorders>
              <w:top w:val="double" w:sz="4" w:space="0" w:color="auto"/>
            </w:tcBorders>
          </w:tcPr>
          <w:p w14:paraId="0717861C" w14:textId="77777777" w:rsidR="004E4FA7" w:rsidRPr="00D1091F" w:rsidRDefault="004E4FA7" w:rsidP="000F2A74">
            <w:pPr>
              <w:spacing w:before="20" w:after="20"/>
              <w:jc w:val="center"/>
              <w:rPr>
                <w:rFonts w:ascii="Arial" w:hAnsi="Arial" w:cs="Arial"/>
                <w:color w:val="auto"/>
              </w:rPr>
            </w:pPr>
            <w:r w:rsidRPr="00D1091F">
              <w:rPr>
                <w:rFonts w:ascii="Arial" w:hAnsi="Arial" w:cs="Arial"/>
                <w:color w:val="auto"/>
              </w:rPr>
              <w:t>1,2</w:t>
            </w:r>
          </w:p>
        </w:tc>
        <w:tc>
          <w:tcPr>
            <w:tcW w:w="839" w:type="dxa"/>
            <w:tcBorders>
              <w:top w:val="double" w:sz="4" w:space="0" w:color="auto"/>
            </w:tcBorders>
          </w:tcPr>
          <w:p w14:paraId="2C80A69B" w14:textId="77777777" w:rsidR="004E4FA7" w:rsidRPr="00D1091F" w:rsidRDefault="004E4FA7" w:rsidP="000F2A74">
            <w:pPr>
              <w:spacing w:before="20" w:after="20"/>
              <w:jc w:val="center"/>
              <w:rPr>
                <w:rFonts w:ascii="Arial" w:hAnsi="Arial" w:cs="Arial"/>
                <w:color w:val="auto"/>
              </w:rPr>
            </w:pPr>
            <w:r w:rsidRPr="00D1091F">
              <w:rPr>
                <w:rFonts w:ascii="Arial" w:hAnsi="Arial" w:cs="Arial"/>
                <w:color w:val="auto"/>
              </w:rPr>
              <w:t>1,6</w:t>
            </w:r>
          </w:p>
        </w:tc>
      </w:tr>
      <w:tr w:rsidR="00D1091F" w:rsidRPr="00D1091F" w14:paraId="3BD5627A" w14:textId="77777777" w:rsidTr="000F2A74">
        <w:trPr>
          <w:trHeight w:val="296"/>
          <w:jc w:val="center"/>
        </w:trPr>
        <w:tc>
          <w:tcPr>
            <w:tcW w:w="3119" w:type="dxa"/>
            <w:vAlign w:val="center"/>
          </w:tcPr>
          <w:p w14:paraId="163AAE8D" w14:textId="77777777" w:rsidR="004E4FA7" w:rsidRPr="00D1091F" w:rsidRDefault="004E4FA7" w:rsidP="000F2A74">
            <w:pPr>
              <w:spacing w:before="20" w:after="20" w:line="276" w:lineRule="auto"/>
              <w:jc w:val="center"/>
              <w:rPr>
                <w:rFonts w:ascii="Arial" w:hAnsi="Arial" w:cs="Arial"/>
                <w:color w:val="auto"/>
              </w:rPr>
            </w:pPr>
            <w:r w:rsidRPr="00D1091F">
              <w:rPr>
                <w:rFonts w:ascii="Cambria Math" w:hAnsi="Cambria Math" w:cs="Arial"/>
                <w:color w:val="auto"/>
              </w:rPr>
              <w:t>⋯</w:t>
            </w:r>
          </w:p>
        </w:tc>
        <w:tc>
          <w:tcPr>
            <w:tcW w:w="1904" w:type="dxa"/>
            <w:tcBorders>
              <w:right w:val="single" w:sz="4" w:space="0" w:color="auto"/>
            </w:tcBorders>
            <w:vAlign w:val="center"/>
          </w:tcPr>
          <w:p w14:paraId="64471124" w14:textId="77777777" w:rsidR="004E4FA7" w:rsidRPr="00D1091F" w:rsidRDefault="004E4FA7" w:rsidP="000F2A74">
            <w:pPr>
              <w:spacing w:before="20" w:after="20"/>
              <w:jc w:val="center"/>
              <w:rPr>
                <w:rFonts w:ascii="Arial" w:hAnsi="Arial" w:cs="Arial"/>
                <w:color w:val="auto"/>
              </w:rPr>
            </w:pPr>
            <w:r w:rsidRPr="00D1091F">
              <w:rPr>
                <w:rFonts w:ascii="Cambria Math" w:hAnsi="Cambria Math" w:cs="Arial"/>
                <w:color w:val="auto"/>
              </w:rPr>
              <w:t>⋯</w:t>
            </w:r>
          </w:p>
        </w:tc>
        <w:tc>
          <w:tcPr>
            <w:tcW w:w="839" w:type="dxa"/>
            <w:tcBorders>
              <w:left w:val="single" w:sz="4" w:space="0" w:color="auto"/>
            </w:tcBorders>
            <w:vAlign w:val="center"/>
          </w:tcPr>
          <w:p w14:paraId="15697B95" w14:textId="77777777" w:rsidR="004E4FA7" w:rsidRPr="00D1091F" w:rsidRDefault="004E4FA7" w:rsidP="000F2A74">
            <w:pPr>
              <w:spacing w:before="20" w:after="20"/>
              <w:jc w:val="center"/>
              <w:rPr>
                <w:rFonts w:ascii="Arial" w:hAnsi="Arial" w:cs="Arial"/>
                <w:color w:val="auto"/>
              </w:rPr>
            </w:pPr>
            <w:r w:rsidRPr="00D1091F">
              <w:rPr>
                <w:rFonts w:ascii="Cambria Math" w:hAnsi="Cambria Math" w:cs="Arial"/>
                <w:color w:val="auto"/>
              </w:rPr>
              <w:t>⋯</w:t>
            </w:r>
          </w:p>
        </w:tc>
        <w:tc>
          <w:tcPr>
            <w:tcW w:w="839" w:type="dxa"/>
            <w:vAlign w:val="center"/>
          </w:tcPr>
          <w:p w14:paraId="0AB6AD04" w14:textId="77777777" w:rsidR="004E4FA7" w:rsidRPr="00D1091F" w:rsidRDefault="004E4FA7" w:rsidP="000F2A74">
            <w:pPr>
              <w:spacing w:before="20" w:after="20"/>
              <w:jc w:val="center"/>
              <w:rPr>
                <w:rFonts w:ascii="Arial" w:hAnsi="Arial" w:cs="Arial"/>
                <w:color w:val="auto"/>
              </w:rPr>
            </w:pPr>
            <w:r w:rsidRPr="00D1091F">
              <w:rPr>
                <w:rFonts w:ascii="Cambria Math" w:hAnsi="Cambria Math" w:cs="Arial"/>
                <w:color w:val="auto"/>
              </w:rPr>
              <w:t>⋯</w:t>
            </w:r>
          </w:p>
        </w:tc>
        <w:tc>
          <w:tcPr>
            <w:tcW w:w="846" w:type="dxa"/>
          </w:tcPr>
          <w:p w14:paraId="1D183A89" w14:textId="77777777" w:rsidR="004E4FA7" w:rsidRPr="00D1091F" w:rsidRDefault="004E4FA7" w:rsidP="000F2A74">
            <w:pPr>
              <w:spacing w:before="20" w:after="20"/>
              <w:jc w:val="center"/>
              <w:rPr>
                <w:rFonts w:ascii="Arial" w:hAnsi="Arial" w:cs="Arial"/>
                <w:color w:val="auto"/>
              </w:rPr>
            </w:pPr>
            <w:r w:rsidRPr="00D1091F">
              <w:rPr>
                <w:rFonts w:ascii="Cambria Math" w:hAnsi="Cambria Math" w:cs="Arial"/>
                <w:color w:val="auto"/>
              </w:rPr>
              <w:t>⋯</w:t>
            </w:r>
          </w:p>
        </w:tc>
        <w:tc>
          <w:tcPr>
            <w:tcW w:w="843" w:type="dxa"/>
          </w:tcPr>
          <w:p w14:paraId="458A6991" w14:textId="77777777" w:rsidR="004E4FA7" w:rsidRPr="00D1091F" w:rsidRDefault="004E4FA7" w:rsidP="000F2A74">
            <w:pPr>
              <w:spacing w:before="20" w:after="20"/>
              <w:jc w:val="center"/>
              <w:rPr>
                <w:rFonts w:ascii="Arial" w:hAnsi="Arial" w:cs="Arial"/>
                <w:color w:val="auto"/>
              </w:rPr>
            </w:pPr>
            <w:r w:rsidRPr="00D1091F">
              <w:rPr>
                <w:rFonts w:ascii="Cambria Math" w:hAnsi="Cambria Math" w:cs="Arial"/>
                <w:color w:val="auto"/>
              </w:rPr>
              <w:t>⋯</w:t>
            </w:r>
          </w:p>
        </w:tc>
        <w:tc>
          <w:tcPr>
            <w:tcW w:w="889" w:type="dxa"/>
          </w:tcPr>
          <w:p w14:paraId="6A00CAAC" w14:textId="77777777" w:rsidR="004E4FA7" w:rsidRPr="00D1091F" w:rsidRDefault="004E4FA7" w:rsidP="000F2A74">
            <w:pPr>
              <w:spacing w:before="20" w:after="20"/>
              <w:jc w:val="center"/>
              <w:rPr>
                <w:rFonts w:ascii="Arial" w:hAnsi="Arial" w:cs="Arial"/>
                <w:color w:val="auto"/>
              </w:rPr>
            </w:pPr>
            <w:r w:rsidRPr="00D1091F">
              <w:rPr>
                <w:rFonts w:ascii="Cambria Math" w:hAnsi="Cambria Math" w:cs="Arial"/>
                <w:color w:val="auto"/>
              </w:rPr>
              <w:t>⋯</w:t>
            </w:r>
          </w:p>
        </w:tc>
        <w:tc>
          <w:tcPr>
            <w:tcW w:w="839" w:type="dxa"/>
          </w:tcPr>
          <w:p w14:paraId="3B6C1103" w14:textId="77777777" w:rsidR="004E4FA7" w:rsidRPr="00D1091F" w:rsidRDefault="004E4FA7" w:rsidP="000F2A74">
            <w:pPr>
              <w:spacing w:before="20" w:after="20"/>
              <w:jc w:val="center"/>
              <w:rPr>
                <w:rFonts w:ascii="Arial" w:hAnsi="Arial" w:cs="Arial"/>
                <w:color w:val="auto"/>
              </w:rPr>
            </w:pPr>
            <w:r w:rsidRPr="00D1091F">
              <w:rPr>
                <w:rFonts w:ascii="Cambria Math" w:hAnsi="Cambria Math" w:cs="Arial"/>
                <w:color w:val="auto"/>
              </w:rPr>
              <w:t>⋯</w:t>
            </w:r>
          </w:p>
        </w:tc>
      </w:tr>
      <w:tr w:rsidR="00D1091F" w:rsidRPr="00D1091F" w14:paraId="7BC00D07" w14:textId="77777777" w:rsidTr="000F2A74">
        <w:trPr>
          <w:trHeight w:val="259"/>
          <w:jc w:val="center"/>
        </w:trPr>
        <w:tc>
          <w:tcPr>
            <w:tcW w:w="3119" w:type="dxa"/>
            <w:vAlign w:val="center"/>
          </w:tcPr>
          <w:p w14:paraId="042FB99E" w14:textId="77777777" w:rsidR="004E4FA7" w:rsidRPr="00D1091F" w:rsidRDefault="004E4FA7" w:rsidP="000F2A74">
            <w:pPr>
              <w:spacing w:before="20" w:after="20"/>
              <w:jc w:val="center"/>
              <w:rPr>
                <w:rFonts w:ascii="Arial" w:hAnsi="Arial" w:cs="Arial"/>
                <w:color w:val="auto"/>
                <w:lang w:val="en-US"/>
              </w:rPr>
            </w:pPr>
            <w:r w:rsidRPr="00D1091F">
              <w:rPr>
                <w:rFonts w:ascii="Cambria Math" w:hAnsi="Cambria Math" w:cs="Arial"/>
                <w:color w:val="auto"/>
              </w:rPr>
              <w:t>⋯</w:t>
            </w:r>
          </w:p>
        </w:tc>
        <w:tc>
          <w:tcPr>
            <w:tcW w:w="1904" w:type="dxa"/>
            <w:tcBorders>
              <w:right w:val="single" w:sz="4" w:space="0" w:color="auto"/>
            </w:tcBorders>
            <w:vAlign w:val="center"/>
          </w:tcPr>
          <w:p w14:paraId="35F086F7" w14:textId="77777777" w:rsidR="004E4FA7" w:rsidRPr="00D1091F" w:rsidRDefault="004E4FA7" w:rsidP="000F2A74">
            <w:pPr>
              <w:spacing w:before="20" w:after="20"/>
              <w:jc w:val="center"/>
              <w:rPr>
                <w:rFonts w:ascii="Arial" w:hAnsi="Arial" w:cs="Arial"/>
                <w:color w:val="auto"/>
              </w:rPr>
            </w:pPr>
            <w:r w:rsidRPr="00D1091F">
              <w:rPr>
                <w:rFonts w:ascii="Cambria Math" w:hAnsi="Cambria Math" w:cs="Arial"/>
                <w:color w:val="auto"/>
              </w:rPr>
              <w:t>⋯</w:t>
            </w:r>
          </w:p>
        </w:tc>
        <w:tc>
          <w:tcPr>
            <w:tcW w:w="839" w:type="dxa"/>
            <w:tcBorders>
              <w:left w:val="single" w:sz="4" w:space="0" w:color="auto"/>
            </w:tcBorders>
            <w:vAlign w:val="center"/>
          </w:tcPr>
          <w:p w14:paraId="67767DC8" w14:textId="77777777" w:rsidR="004E4FA7" w:rsidRPr="00D1091F" w:rsidRDefault="004E4FA7" w:rsidP="000F2A74">
            <w:pPr>
              <w:spacing w:before="20" w:after="20"/>
              <w:jc w:val="center"/>
              <w:rPr>
                <w:rFonts w:ascii="Arial" w:hAnsi="Arial" w:cs="Arial"/>
                <w:color w:val="auto"/>
              </w:rPr>
            </w:pPr>
            <w:r w:rsidRPr="00D1091F">
              <w:rPr>
                <w:rFonts w:ascii="Cambria Math" w:hAnsi="Cambria Math" w:cs="Arial"/>
                <w:color w:val="auto"/>
              </w:rPr>
              <w:t>⋯</w:t>
            </w:r>
          </w:p>
        </w:tc>
        <w:tc>
          <w:tcPr>
            <w:tcW w:w="839" w:type="dxa"/>
            <w:vAlign w:val="center"/>
          </w:tcPr>
          <w:p w14:paraId="47C44982" w14:textId="77777777" w:rsidR="004E4FA7" w:rsidRPr="00D1091F" w:rsidRDefault="004E4FA7" w:rsidP="000F2A74">
            <w:pPr>
              <w:spacing w:before="20" w:after="20"/>
              <w:jc w:val="center"/>
              <w:rPr>
                <w:rFonts w:ascii="Arial" w:hAnsi="Arial" w:cs="Arial"/>
                <w:color w:val="auto"/>
              </w:rPr>
            </w:pPr>
            <w:r w:rsidRPr="00D1091F">
              <w:rPr>
                <w:rFonts w:ascii="Cambria Math" w:hAnsi="Cambria Math" w:cs="Arial"/>
                <w:color w:val="auto"/>
              </w:rPr>
              <w:t>⋯</w:t>
            </w:r>
          </w:p>
        </w:tc>
        <w:tc>
          <w:tcPr>
            <w:tcW w:w="846" w:type="dxa"/>
          </w:tcPr>
          <w:p w14:paraId="5044D0A0" w14:textId="77777777" w:rsidR="004E4FA7" w:rsidRPr="00D1091F" w:rsidRDefault="004E4FA7" w:rsidP="000F2A74">
            <w:pPr>
              <w:spacing w:before="20" w:after="20"/>
              <w:jc w:val="center"/>
              <w:rPr>
                <w:rFonts w:ascii="Arial" w:hAnsi="Arial" w:cs="Arial"/>
                <w:color w:val="auto"/>
              </w:rPr>
            </w:pPr>
            <w:r w:rsidRPr="00D1091F">
              <w:rPr>
                <w:rFonts w:ascii="Cambria Math" w:hAnsi="Cambria Math" w:cs="Arial"/>
                <w:color w:val="auto"/>
              </w:rPr>
              <w:t>⋯</w:t>
            </w:r>
          </w:p>
        </w:tc>
        <w:tc>
          <w:tcPr>
            <w:tcW w:w="843" w:type="dxa"/>
          </w:tcPr>
          <w:p w14:paraId="7B046024" w14:textId="77777777" w:rsidR="004E4FA7" w:rsidRPr="00D1091F" w:rsidRDefault="004E4FA7" w:rsidP="000F2A74">
            <w:pPr>
              <w:spacing w:before="20" w:after="20"/>
              <w:jc w:val="center"/>
              <w:rPr>
                <w:rFonts w:ascii="Arial" w:hAnsi="Arial" w:cs="Arial"/>
                <w:color w:val="auto"/>
              </w:rPr>
            </w:pPr>
            <w:r w:rsidRPr="00D1091F">
              <w:rPr>
                <w:rFonts w:ascii="Cambria Math" w:hAnsi="Cambria Math" w:cs="Arial"/>
                <w:color w:val="auto"/>
              </w:rPr>
              <w:t>⋯</w:t>
            </w:r>
          </w:p>
        </w:tc>
        <w:tc>
          <w:tcPr>
            <w:tcW w:w="889" w:type="dxa"/>
          </w:tcPr>
          <w:p w14:paraId="71E932FF" w14:textId="77777777" w:rsidR="004E4FA7" w:rsidRPr="00D1091F" w:rsidRDefault="004E4FA7" w:rsidP="000F2A74">
            <w:pPr>
              <w:spacing w:before="20" w:after="20"/>
              <w:jc w:val="center"/>
              <w:rPr>
                <w:rFonts w:ascii="Arial" w:hAnsi="Arial" w:cs="Arial"/>
                <w:color w:val="auto"/>
              </w:rPr>
            </w:pPr>
            <w:r w:rsidRPr="00D1091F">
              <w:rPr>
                <w:rFonts w:ascii="Cambria Math" w:hAnsi="Cambria Math" w:cs="Arial"/>
                <w:color w:val="auto"/>
              </w:rPr>
              <w:t>⋯</w:t>
            </w:r>
          </w:p>
        </w:tc>
        <w:tc>
          <w:tcPr>
            <w:tcW w:w="839" w:type="dxa"/>
          </w:tcPr>
          <w:p w14:paraId="1A564C76" w14:textId="77777777" w:rsidR="004E4FA7" w:rsidRPr="00D1091F" w:rsidRDefault="004E4FA7" w:rsidP="000F2A74">
            <w:pPr>
              <w:spacing w:before="20" w:after="20"/>
              <w:jc w:val="center"/>
              <w:rPr>
                <w:rFonts w:ascii="Arial" w:hAnsi="Arial" w:cs="Arial"/>
                <w:color w:val="auto"/>
              </w:rPr>
            </w:pPr>
            <w:r w:rsidRPr="00D1091F">
              <w:rPr>
                <w:rFonts w:ascii="Cambria Math" w:hAnsi="Cambria Math" w:cs="Arial"/>
                <w:color w:val="auto"/>
              </w:rPr>
              <w:t>⋯</w:t>
            </w:r>
          </w:p>
        </w:tc>
      </w:tr>
      <w:tr w:rsidR="00D1091F" w:rsidRPr="00D1091F" w14:paraId="6C11ACAB" w14:textId="77777777" w:rsidTr="000F2A74">
        <w:trPr>
          <w:trHeight w:val="259"/>
          <w:jc w:val="center"/>
        </w:trPr>
        <w:tc>
          <w:tcPr>
            <w:tcW w:w="3119" w:type="dxa"/>
            <w:vAlign w:val="center"/>
          </w:tcPr>
          <w:p w14:paraId="11C0AE4C" w14:textId="77777777" w:rsidR="004E4FA7" w:rsidRPr="00D1091F" w:rsidRDefault="004E4FA7" w:rsidP="000F2A74">
            <w:pPr>
              <w:spacing w:before="20" w:after="20"/>
              <w:jc w:val="center"/>
              <w:rPr>
                <w:rFonts w:ascii="Arial" w:hAnsi="Arial" w:cs="Arial"/>
                <w:color w:val="auto"/>
              </w:rPr>
            </w:pPr>
            <w:r w:rsidRPr="00D1091F">
              <w:rPr>
                <w:rFonts w:ascii="Arial" w:hAnsi="Arial" w:cs="Arial"/>
                <w:color w:val="auto"/>
              </w:rPr>
              <w:t>42,0</w:t>
            </w:r>
          </w:p>
        </w:tc>
        <w:tc>
          <w:tcPr>
            <w:tcW w:w="1904" w:type="dxa"/>
            <w:tcBorders>
              <w:right w:val="single" w:sz="4" w:space="0" w:color="auto"/>
            </w:tcBorders>
            <w:vAlign w:val="center"/>
          </w:tcPr>
          <w:p w14:paraId="27EB4AB0" w14:textId="77777777" w:rsidR="004E4FA7" w:rsidRPr="00D1091F" w:rsidRDefault="004E4FA7" w:rsidP="000F2A74">
            <w:pPr>
              <w:spacing w:before="20" w:after="20"/>
              <w:jc w:val="center"/>
              <w:rPr>
                <w:rFonts w:ascii="Arial" w:hAnsi="Arial" w:cs="Arial"/>
                <w:color w:val="auto"/>
              </w:rPr>
            </w:pPr>
            <w:r w:rsidRPr="00D1091F">
              <w:rPr>
                <w:rFonts w:ascii="Arial" w:hAnsi="Arial" w:cs="Arial"/>
                <w:color w:val="auto"/>
              </w:rPr>
              <w:t>42,5</w:t>
            </w:r>
          </w:p>
        </w:tc>
        <w:tc>
          <w:tcPr>
            <w:tcW w:w="839" w:type="dxa"/>
            <w:tcBorders>
              <w:left w:val="single" w:sz="4" w:space="0" w:color="auto"/>
            </w:tcBorders>
            <w:vAlign w:val="center"/>
          </w:tcPr>
          <w:p w14:paraId="089D1ACE" w14:textId="77777777" w:rsidR="004E4FA7" w:rsidRPr="00D1091F" w:rsidRDefault="004E4FA7" w:rsidP="000F2A74">
            <w:pPr>
              <w:spacing w:before="20" w:after="20"/>
              <w:jc w:val="center"/>
              <w:rPr>
                <w:rFonts w:ascii="Arial" w:hAnsi="Arial" w:cs="Arial"/>
                <w:color w:val="auto"/>
              </w:rPr>
            </w:pPr>
            <w:r w:rsidRPr="00D1091F">
              <w:rPr>
                <w:rFonts w:ascii="Arial" w:hAnsi="Arial" w:cs="Arial"/>
                <w:color w:val="auto"/>
              </w:rPr>
              <w:t>̶</w:t>
            </w:r>
          </w:p>
        </w:tc>
        <w:tc>
          <w:tcPr>
            <w:tcW w:w="839" w:type="dxa"/>
            <w:vAlign w:val="center"/>
          </w:tcPr>
          <w:p w14:paraId="0E1A14A6" w14:textId="77777777" w:rsidR="004E4FA7" w:rsidRPr="00D1091F" w:rsidRDefault="004E4FA7" w:rsidP="000F2A74">
            <w:pPr>
              <w:spacing w:before="20" w:after="20"/>
              <w:jc w:val="center"/>
              <w:rPr>
                <w:rFonts w:ascii="Arial" w:hAnsi="Arial" w:cs="Arial"/>
                <w:color w:val="auto"/>
              </w:rPr>
            </w:pPr>
            <w:r w:rsidRPr="00D1091F">
              <w:rPr>
                <w:rFonts w:ascii="Arial" w:hAnsi="Arial" w:cs="Arial"/>
                <w:color w:val="auto"/>
              </w:rPr>
              <w:t>̶</w:t>
            </w:r>
          </w:p>
        </w:tc>
        <w:tc>
          <w:tcPr>
            <w:tcW w:w="846" w:type="dxa"/>
          </w:tcPr>
          <w:p w14:paraId="1996E68B" w14:textId="77777777" w:rsidR="004E4FA7" w:rsidRPr="00D1091F" w:rsidRDefault="004E4FA7" w:rsidP="000F2A74">
            <w:pPr>
              <w:spacing w:before="20" w:after="20"/>
              <w:jc w:val="center"/>
              <w:rPr>
                <w:rFonts w:ascii="Arial" w:hAnsi="Arial" w:cs="Arial"/>
                <w:color w:val="auto"/>
              </w:rPr>
            </w:pPr>
            <w:r w:rsidRPr="00D1091F">
              <w:rPr>
                <w:rFonts w:ascii="Arial" w:hAnsi="Arial" w:cs="Arial"/>
                <w:color w:val="auto"/>
              </w:rPr>
              <w:t>9,0</w:t>
            </w:r>
          </w:p>
        </w:tc>
        <w:tc>
          <w:tcPr>
            <w:tcW w:w="843" w:type="dxa"/>
          </w:tcPr>
          <w:p w14:paraId="4D172BDA" w14:textId="77777777" w:rsidR="004E4FA7" w:rsidRPr="00D1091F" w:rsidRDefault="004E4FA7" w:rsidP="000F2A74">
            <w:pPr>
              <w:spacing w:before="20" w:after="20"/>
              <w:jc w:val="center"/>
              <w:rPr>
                <w:rFonts w:ascii="Arial" w:hAnsi="Arial" w:cs="Arial"/>
                <w:color w:val="auto"/>
              </w:rPr>
            </w:pPr>
            <w:r w:rsidRPr="00D1091F">
              <w:rPr>
                <w:rFonts w:ascii="Arial" w:hAnsi="Arial" w:cs="Arial"/>
                <w:color w:val="auto"/>
              </w:rPr>
              <w:t>9,0</w:t>
            </w:r>
          </w:p>
        </w:tc>
        <w:tc>
          <w:tcPr>
            <w:tcW w:w="889" w:type="dxa"/>
          </w:tcPr>
          <w:p w14:paraId="0CFA1D5F" w14:textId="77777777" w:rsidR="004E4FA7" w:rsidRPr="00D1091F" w:rsidRDefault="004E4FA7" w:rsidP="000F2A74">
            <w:pPr>
              <w:spacing w:before="20" w:after="20"/>
              <w:jc w:val="center"/>
              <w:rPr>
                <w:rFonts w:ascii="Arial" w:hAnsi="Arial" w:cs="Arial"/>
                <w:color w:val="auto"/>
              </w:rPr>
            </w:pPr>
            <w:r w:rsidRPr="00D1091F">
              <w:rPr>
                <w:rFonts w:ascii="Arial" w:hAnsi="Arial" w:cs="Arial"/>
                <w:color w:val="auto"/>
              </w:rPr>
              <w:t>̶</w:t>
            </w:r>
          </w:p>
        </w:tc>
        <w:tc>
          <w:tcPr>
            <w:tcW w:w="839" w:type="dxa"/>
          </w:tcPr>
          <w:p w14:paraId="72456A73" w14:textId="77777777" w:rsidR="004E4FA7" w:rsidRPr="00D1091F" w:rsidRDefault="004E4FA7" w:rsidP="000F2A74">
            <w:pPr>
              <w:spacing w:before="20" w:after="20"/>
              <w:jc w:val="center"/>
              <w:rPr>
                <w:rFonts w:ascii="Arial" w:hAnsi="Arial" w:cs="Arial"/>
                <w:color w:val="auto"/>
              </w:rPr>
            </w:pPr>
            <w:r w:rsidRPr="00D1091F">
              <w:rPr>
                <w:rFonts w:ascii="Arial" w:hAnsi="Arial" w:cs="Arial"/>
                <w:color w:val="auto"/>
              </w:rPr>
              <w:t>̶</w:t>
            </w:r>
          </w:p>
        </w:tc>
      </w:tr>
    </w:tbl>
    <w:p w14:paraId="7A6B0006" w14:textId="09AAB8A5" w:rsidR="00264C47" w:rsidRPr="00D1091F" w:rsidRDefault="004E4FA7" w:rsidP="004E4FA7">
      <w:pPr>
        <w:pStyle w:val="af6"/>
        <w:spacing w:before="120"/>
        <w:ind w:firstLine="0"/>
        <w:jc w:val="center"/>
        <w:rPr>
          <w:color w:val="auto"/>
        </w:rPr>
      </w:pPr>
      <w:r w:rsidRPr="00D1091F">
        <w:rPr>
          <w:color w:val="auto"/>
        </w:rPr>
        <w:t>Рисунок 23</w:t>
      </w:r>
    </w:p>
    <w:bookmarkEnd w:id="50"/>
    <w:p w14:paraId="75ECE781" w14:textId="632539A1" w:rsidR="00264C47" w:rsidRPr="00D1091F" w:rsidRDefault="00E13EC6" w:rsidP="0026502B">
      <w:pPr>
        <w:pStyle w:val="27"/>
        <w:tabs>
          <w:tab w:val="clear" w:pos="1440"/>
        </w:tabs>
        <w:spacing w:before="120"/>
        <w:rPr>
          <w:color w:val="auto"/>
        </w:rPr>
      </w:pPr>
      <w:r w:rsidRPr="00D1091F">
        <w:rPr>
          <w:color w:val="auto"/>
        </w:rPr>
        <w:t>7.6.</w:t>
      </w:r>
      <w:r w:rsidR="004C63C8" w:rsidRPr="00D1091F">
        <w:rPr>
          <w:color w:val="auto"/>
        </w:rPr>
        <w:t>4</w:t>
      </w:r>
      <w:r w:rsidR="00264C47" w:rsidRPr="00D1091F">
        <w:rPr>
          <w:color w:val="auto"/>
        </w:rPr>
        <w:t xml:space="preserve"> Если таблица</w:t>
      </w:r>
      <w:r w:rsidR="0026502B" w:rsidRPr="00D1091F">
        <w:rPr>
          <w:color w:val="auto"/>
        </w:rPr>
        <w:t xml:space="preserve"> переносится на следующую страницу по вертикали, то </w:t>
      </w:r>
      <w:r w:rsidR="00264C47" w:rsidRPr="00D1091F">
        <w:rPr>
          <w:color w:val="auto"/>
        </w:rPr>
        <w:t xml:space="preserve">нижнюю горизонтальную </w:t>
      </w:r>
      <w:r w:rsidR="0026502B" w:rsidRPr="00D1091F">
        <w:rPr>
          <w:color w:val="auto"/>
        </w:rPr>
        <w:t xml:space="preserve">границу в неоконченной части таблицы </w:t>
      </w:r>
      <w:r w:rsidR="00264C47" w:rsidRPr="00D1091F">
        <w:rPr>
          <w:color w:val="auto"/>
        </w:rPr>
        <w:t>рекомендуется не проводить.</w:t>
      </w:r>
    </w:p>
    <w:p w14:paraId="18A47999" w14:textId="47A621C6" w:rsidR="0026502B" w:rsidRPr="00D1091F" w:rsidRDefault="0026502B" w:rsidP="0026502B">
      <w:pPr>
        <w:pStyle w:val="27"/>
        <w:tabs>
          <w:tab w:val="clear" w:pos="1440"/>
        </w:tabs>
        <w:rPr>
          <w:color w:val="auto"/>
        </w:rPr>
      </w:pPr>
      <w:r w:rsidRPr="00D1091F">
        <w:rPr>
          <w:color w:val="auto"/>
        </w:rPr>
        <w:t>Если таблица переносится по горизонтали, то правую вертикальную границу в неоконченной части таблицы рекомендуется не проводить.</w:t>
      </w:r>
    </w:p>
    <w:p w14:paraId="1C7A2D7C" w14:textId="545F5CB9" w:rsidR="00264C47" w:rsidRPr="00D1091F" w:rsidRDefault="00E13EC6" w:rsidP="00264C47">
      <w:pPr>
        <w:pStyle w:val="27"/>
        <w:tabs>
          <w:tab w:val="clear" w:pos="1440"/>
        </w:tabs>
        <w:ind w:firstLine="710"/>
        <w:rPr>
          <w:color w:val="auto"/>
        </w:rPr>
      </w:pPr>
      <w:r w:rsidRPr="00D1091F">
        <w:rPr>
          <w:color w:val="auto"/>
        </w:rPr>
        <w:t>7.6.</w:t>
      </w:r>
      <w:r w:rsidR="004C63C8" w:rsidRPr="00D1091F">
        <w:rPr>
          <w:color w:val="auto"/>
        </w:rPr>
        <w:t>5</w:t>
      </w:r>
      <w:r w:rsidRPr="00D1091F">
        <w:rPr>
          <w:color w:val="auto"/>
        </w:rPr>
        <w:t xml:space="preserve"> </w:t>
      </w:r>
      <w:r w:rsidR="00264C47" w:rsidRPr="00D1091F">
        <w:rPr>
          <w:color w:val="auto"/>
        </w:rPr>
        <w:t xml:space="preserve">Частично переносить содержимое ячейки на следующую страницу не допускается. </w:t>
      </w:r>
    </w:p>
    <w:p w14:paraId="201CB69D" w14:textId="623F85EF" w:rsidR="00264C47" w:rsidRPr="00D1091F" w:rsidRDefault="00264C47" w:rsidP="00F55C89">
      <w:pPr>
        <w:pStyle w:val="10"/>
      </w:pPr>
      <w:bookmarkStart w:id="51" w:name="_Toc223627177"/>
      <w:r w:rsidRPr="00D1091F">
        <w:lastRenderedPageBreak/>
        <w:t>8 Иллюстрации</w:t>
      </w:r>
      <w:bookmarkEnd w:id="51"/>
    </w:p>
    <w:p w14:paraId="0E2B64A0" w14:textId="3E326AE5" w:rsidR="00264C47" w:rsidRPr="00D1091F" w:rsidRDefault="00B27EB4" w:rsidP="00F55C89">
      <w:pPr>
        <w:pStyle w:val="2"/>
      </w:pPr>
      <w:bookmarkStart w:id="52" w:name="_Hlk211609272"/>
      <w:bookmarkStart w:id="53" w:name="_Toc223627178"/>
      <w:r w:rsidRPr="00D1091F">
        <w:t>8.1</w:t>
      </w:r>
      <w:r w:rsidR="00264C47" w:rsidRPr="00D1091F">
        <w:t xml:space="preserve"> </w:t>
      </w:r>
      <w:r w:rsidR="004C63C8" w:rsidRPr="00D1091F">
        <w:t>Общие сведения</w:t>
      </w:r>
      <w:bookmarkEnd w:id="53"/>
    </w:p>
    <w:p w14:paraId="31BFF8C3" w14:textId="4083E6B3" w:rsidR="00264C47" w:rsidRPr="00D1091F" w:rsidRDefault="00B27EB4" w:rsidP="00264C47">
      <w:pPr>
        <w:pStyle w:val="af6"/>
        <w:ind w:firstLine="709"/>
        <w:rPr>
          <w:color w:val="auto"/>
        </w:rPr>
      </w:pPr>
      <w:r w:rsidRPr="00D1091F">
        <w:rPr>
          <w:color w:val="auto"/>
        </w:rPr>
        <w:t>8.1</w:t>
      </w:r>
      <w:r w:rsidR="00264C47" w:rsidRPr="00D1091F">
        <w:rPr>
          <w:color w:val="auto"/>
        </w:rPr>
        <w:t>.1 Иллюстрации в текстовом документе используют для передачи информации (требований, примеров и т.</w:t>
      </w:r>
      <w:r w:rsidR="004C63C8" w:rsidRPr="00D1091F">
        <w:rPr>
          <w:color w:val="auto"/>
        </w:rPr>
        <w:t> </w:t>
      </w:r>
      <w:r w:rsidR="00264C47" w:rsidRPr="00D1091F">
        <w:rPr>
          <w:color w:val="auto"/>
        </w:rPr>
        <w:t>п.) в графическом виде</w:t>
      </w:r>
      <w:r w:rsidR="00D948F5" w:rsidRPr="00D1091F">
        <w:rPr>
          <w:color w:val="auto"/>
        </w:rPr>
        <w:t xml:space="preserve"> (рисунок 24)</w:t>
      </w:r>
      <w:r w:rsidR="00264C47" w:rsidRPr="00D1091F">
        <w:rPr>
          <w:color w:val="auto"/>
        </w:rPr>
        <w:t xml:space="preserve"> и для дополнительного пояснения информации, изложенной в текстовом или табличном виде.</w:t>
      </w:r>
    </w:p>
    <w:p w14:paraId="77EEBDA4" w14:textId="77777777" w:rsidR="00D948F5" w:rsidRPr="00D1091F" w:rsidRDefault="00D948F5" w:rsidP="00D948F5">
      <w:pPr>
        <w:pStyle w:val="af7"/>
        <w:ind w:firstLine="0"/>
        <w:jc w:val="center"/>
        <w:rPr>
          <w:color w:val="auto"/>
        </w:rPr>
      </w:pPr>
      <w:r w:rsidRPr="00D1091F">
        <w:rPr>
          <w:color w:val="auto"/>
        </w:rPr>
        <w:object w:dxaOrig="7965" w:dyaOrig="3705" w14:anchorId="747642D4">
          <v:shape id="_x0000_i1028" type="#_x0000_t75" style="width:398.25pt;height:185.25pt" o:ole="">
            <v:imagedata r:id="rId26" o:title=""/>
          </v:shape>
          <o:OLEObject Type="Embed" ProgID="Visio.Drawing.15" ShapeID="_x0000_i1028" DrawAspect="Content" ObjectID="_1834240858" r:id="rId27"/>
        </w:object>
      </w:r>
    </w:p>
    <w:p w14:paraId="1CEE3BE2" w14:textId="77777777" w:rsidR="00D948F5" w:rsidRPr="00D1091F" w:rsidRDefault="00D948F5" w:rsidP="00D948F5">
      <w:pPr>
        <w:pStyle w:val="af7"/>
        <w:ind w:firstLine="0"/>
        <w:jc w:val="center"/>
        <w:rPr>
          <w:color w:val="auto"/>
          <w:sz w:val="24"/>
          <w:szCs w:val="24"/>
        </w:rPr>
      </w:pPr>
      <w:r w:rsidRPr="00D1091F">
        <w:rPr>
          <w:color w:val="auto"/>
          <w:sz w:val="24"/>
          <w:szCs w:val="24"/>
        </w:rPr>
        <w:t>Рисунок 24</w:t>
      </w:r>
    </w:p>
    <w:p w14:paraId="2CB711E1" w14:textId="2760AABD" w:rsidR="00264C47" w:rsidRPr="00D1091F" w:rsidRDefault="00B27EB4" w:rsidP="00264C47">
      <w:pPr>
        <w:pStyle w:val="af6"/>
        <w:ind w:firstLine="709"/>
        <w:rPr>
          <w:color w:val="auto"/>
        </w:rPr>
      </w:pPr>
      <w:r w:rsidRPr="00D1091F">
        <w:rPr>
          <w:color w:val="auto"/>
        </w:rPr>
        <w:t>8.1</w:t>
      </w:r>
      <w:r w:rsidR="00264C47" w:rsidRPr="00D1091F">
        <w:rPr>
          <w:color w:val="auto"/>
        </w:rPr>
        <w:t>.2 В текстовом документе применяют иллюстрации следующих видов:</w:t>
      </w:r>
    </w:p>
    <w:p w14:paraId="0635B1B2" w14:textId="58F50237" w:rsidR="00264C47" w:rsidRPr="00D1091F" w:rsidRDefault="00264C47" w:rsidP="00264C47">
      <w:pPr>
        <w:pStyle w:val="af6"/>
        <w:ind w:firstLine="709"/>
        <w:rPr>
          <w:color w:val="auto"/>
        </w:rPr>
      </w:pPr>
      <w:r w:rsidRPr="00D1091F">
        <w:rPr>
          <w:color w:val="auto"/>
        </w:rPr>
        <w:t>- рисунок (рис.);</w:t>
      </w:r>
    </w:p>
    <w:p w14:paraId="54EE9BAE" w14:textId="77777777" w:rsidR="00264C47" w:rsidRPr="00D1091F" w:rsidRDefault="00264C47" w:rsidP="00264C47">
      <w:pPr>
        <w:pStyle w:val="af6"/>
        <w:ind w:firstLine="709"/>
        <w:rPr>
          <w:color w:val="auto"/>
        </w:rPr>
      </w:pPr>
      <w:r w:rsidRPr="00D1091F">
        <w:rPr>
          <w:color w:val="auto"/>
        </w:rPr>
        <w:t>- чертеж (черт.) – двумерное изображение объекта в масштабе, выполненное в соответствии с правилами выполнения КД вида «чертеж»;</w:t>
      </w:r>
    </w:p>
    <w:p w14:paraId="60D74DE2" w14:textId="77777777" w:rsidR="00264C47" w:rsidRPr="00D1091F" w:rsidRDefault="00264C47" w:rsidP="00264C47">
      <w:pPr>
        <w:pStyle w:val="af6"/>
        <w:ind w:firstLine="709"/>
        <w:rPr>
          <w:color w:val="auto"/>
        </w:rPr>
      </w:pPr>
      <w:r w:rsidRPr="00D1091F">
        <w:rPr>
          <w:color w:val="auto"/>
        </w:rPr>
        <w:t>- схема (схем.) – изображение объекта, процесса, выполненное в соответствии с правилами выполнения КД вида «схема»;</w:t>
      </w:r>
    </w:p>
    <w:p w14:paraId="3ED3B19E" w14:textId="340FB08E" w:rsidR="00264C47" w:rsidRPr="00D1091F" w:rsidRDefault="00264C47" w:rsidP="00264C47">
      <w:pPr>
        <w:pStyle w:val="af6"/>
        <w:ind w:firstLine="709"/>
        <w:rPr>
          <w:color w:val="auto"/>
        </w:rPr>
      </w:pPr>
      <w:r w:rsidRPr="00D1091F">
        <w:rPr>
          <w:color w:val="auto"/>
        </w:rPr>
        <w:t>- диаграмма, график (</w:t>
      </w:r>
      <w:proofErr w:type="spellStart"/>
      <w:r w:rsidRPr="00D1091F">
        <w:rPr>
          <w:color w:val="auto"/>
        </w:rPr>
        <w:t>диагр</w:t>
      </w:r>
      <w:proofErr w:type="spellEnd"/>
      <w:r w:rsidRPr="00D1091F">
        <w:rPr>
          <w:color w:val="auto"/>
        </w:rPr>
        <w:t>.);</w:t>
      </w:r>
    </w:p>
    <w:p w14:paraId="5A51BE0F" w14:textId="3AD66A87" w:rsidR="00264C47" w:rsidRPr="00D1091F" w:rsidRDefault="00264C47" w:rsidP="00264C47">
      <w:pPr>
        <w:pStyle w:val="af6"/>
        <w:ind w:firstLine="709"/>
        <w:rPr>
          <w:color w:val="auto"/>
        </w:rPr>
      </w:pPr>
      <w:r w:rsidRPr="00D1091F">
        <w:rPr>
          <w:color w:val="auto"/>
        </w:rPr>
        <w:t>- 3</w:t>
      </w:r>
      <w:r w:rsidRPr="00D1091F">
        <w:rPr>
          <w:color w:val="auto"/>
          <w:lang w:val="en-US"/>
        </w:rPr>
        <w:t>D</w:t>
      </w:r>
      <w:r w:rsidRPr="00D1091F">
        <w:rPr>
          <w:color w:val="auto"/>
        </w:rPr>
        <w:t>-модел</w:t>
      </w:r>
      <w:r w:rsidR="004C63C8" w:rsidRPr="00D1091F">
        <w:rPr>
          <w:color w:val="auto"/>
        </w:rPr>
        <w:t>ь</w:t>
      </w:r>
      <w:r w:rsidRPr="00D1091F">
        <w:rPr>
          <w:color w:val="auto"/>
        </w:rPr>
        <w:t xml:space="preserve"> (мод.) – трехмерное изображение объекта, выполненное в соответствии с правилами выполнения КД вида «электронная геометрическая модель» и поддерживающая принятые способы взаимодействия с моделью (изменение масштаба, поворот, сохраненный вид и т. п.);</w:t>
      </w:r>
    </w:p>
    <w:p w14:paraId="0CF5201E" w14:textId="4A62CE86" w:rsidR="00264C47" w:rsidRPr="00D1091F" w:rsidRDefault="00264C47" w:rsidP="00264C47">
      <w:pPr>
        <w:pStyle w:val="af6"/>
        <w:ind w:firstLine="709"/>
        <w:rPr>
          <w:color w:val="auto"/>
        </w:rPr>
      </w:pPr>
      <w:r w:rsidRPr="00D1091F">
        <w:rPr>
          <w:color w:val="auto"/>
        </w:rPr>
        <w:t>- фотографии (фот.).</w:t>
      </w:r>
    </w:p>
    <w:p w14:paraId="32DDCA22" w14:textId="77777777" w:rsidR="00264C47" w:rsidRPr="00D1091F" w:rsidRDefault="00264C47" w:rsidP="00264C47">
      <w:pPr>
        <w:pStyle w:val="af7"/>
        <w:rPr>
          <w:color w:val="auto"/>
        </w:rPr>
      </w:pPr>
      <w:r w:rsidRPr="00D1091F">
        <w:rPr>
          <w:color w:val="auto"/>
          <w:spacing w:val="40"/>
        </w:rPr>
        <w:t>Примечания</w:t>
      </w:r>
      <w:r w:rsidRPr="00D1091F">
        <w:rPr>
          <w:color w:val="auto"/>
        </w:rPr>
        <w:t xml:space="preserve"> </w:t>
      </w:r>
    </w:p>
    <w:p w14:paraId="01A04CC7" w14:textId="03852ECA" w:rsidR="00264C47" w:rsidRPr="00D1091F" w:rsidRDefault="00264C47" w:rsidP="00264C47">
      <w:pPr>
        <w:pStyle w:val="af7"/>
        <w:rPr>
          <w:color w:val="auto"/>
        </w:rPr>
      </w:pPr>
      <w:r w:rsidRPr="00D1091F">
        <w:rPr>
          <w:color w:val="auto"/>
        </w:rPr>
        <w:t>1 Рисунки могут быть похожи на чертежи, схемы, 3</w:t>
      </w:r>
      <w:r w:rsidRPr="00D1091F">
        <w:rPr>
          <w:color w:val="auto"/>
          <w:lang w:val="en-US"/>
        </w:rPr>
        <w:t>D</w:t>
      </w:r>
      <w:r w:rsidRPr="00D1091F">
        <w:rPr>
          <w:color w:val="auto"/>
        </w:rPr>
        <w:t>-модели, в которых не соблюдаются правила</w:t>
      </w:r>
      <w:r w:rsidR="004C63C8" w:rsidRPr="00D1091F">
        <w:rPr>
          <w:color w:val="auto"/>
        </w:rPr>
        <w:t xml:space="preserve"> соответствующих КД</w:t>
      </w:r>
      <w:r w:rsidRPr="00D1091F">
        <w:rPr>
          <w:color w:val="auto"/>
        </w:rPr>
        <w:t>, не влияющие на передачу информации, для которой предназначен рисунок</w:t>
      </w:r>
      <w:r w:rsidR="00D948F5" w:rsidRPr="00D1091F">
        <w:rPr>
          <w:color w:val="auto"/>
        </w:rPr>
        <w:t>.</w:t>
      </w:r>
    </w:p>
    <w:p w14:paraId="7DAE1A46" w14:textId="77777777" w:rsidR="00264C47" w:rsidRPr="00D1091F" w:rsidRDefault="00264C47" w:rsidP="00264C47">
      <w:pPr>
        <w:pStyle w:val="af7"/>
        <w:rPr>
          <w:color w:val="auto"/>
        </w:rPr>
      </w:pPr>
      <w:r w:rsidRPr="00D1091F">
        <w:rPr>
          <w:color w:val="auto"/>
        </w:rPr>
        <w:t>2 Применение иллюстраций вида «3</w:t>
      </w:r>
      <w:r w:rsidRPr="00D1091F">
        <w:rPr>
          <w:color w:val="auto"/>
          <w:lang w:val="en-US"/>
        </w:rPr>
        <w:t>D</w:t>
      </w:r>
      <w:r w:rsidRPr="00D1091F">
        <w:rPr>
          <w:color w:val="auto"/>
        </w:rPr>
        <w:t>-модель» целесообразно только в документах, предназначенных для применения исключительно в электронной форме.</w:t>
      </w:r>
    </w:p>
    <w:p w14:paraId="1B32E12D" w14:textId="3F60F57A" w:rsidR="00264C47" w:rsidRPr="00D1091F" w:rsidRDefault="00264C47" w:rsidP="004C63C8">
      <w:pPr>
        <w:pStyle w:val="af7"/>
        <w:rPr>
          <w:color w:val="auto"/>
        </w:rPr>
      </w:pPr>
      <w:r w:rsidRPr="00D1091F">
        <w:rPr>
          <w:color w:val="auto"/>
        </w:rPr>
        <w:lastRenderedPageBreak/>
        <w:t>3 Иллюстрации</w:t>
      </w:r>
      <w:r w:rsidR="004C63C8" w:rsidRPr="00D1091F">
        <w:rPr>
          <w:color w:val="auto"/>
        </w:rPr>
        <w:t>, как правило,</w:t>
      </w:r>
      <w:r w:rsidRPr="00D1091F">
        <w:rPr>
          <w:color w:val="auto"/>
        </w:rPr>
        <w:t xml:space="preserve"> выполняют с применением специализированных программных средств (графических редакторов, фоторедакторов, систем автоматизированного проектирования и т.</w:t>
      </w:r>
      <w:r w:rsidR="004C63C8" w:rsidRPr="00D1091F">
        <w:rPr>
          <w:color w:val="auto"/>
        </w:rPr>
        <w:t> </w:t>
      </w:r>
      <w:r w:rsidRPr="00D1091F">
        <w:rPr>
          <w:color w:val="auto"/>
        </w:rPr>
        <w:t>п.).</w:t>
      </w:r>
    </w:p>
    <w:p w14:paraId="09F53007" w14:textId="2793C072" w:rsidR="00264C47" w:rsidRPr="00D1091F" w:rsidRDefault="004C63C8" w:rsidP="00264C47">
      <w:pPr>
        <w:pStyle w:val="af7"/>
        <w:rPr>
          <w:color w:val="auto"/>
        </w:rPr>
      </w:pPr>
      <w:r w:rsidRPr="00D1091F">
        <w:rPr>
          <w:color w:val="auto"/>
          <w:spacing w:val="40"/>
        </w:rPr>
        <w:t xml:space="preserve">4 </w:t>
      </w:r>
      <w:r w:rsidR="00264C47" w:rsidRPr="00D1091F">
        <w:rPr>
          <w:color w:val="auto"/>
        </w:rPr>
        <w:t>Иллюстрации в редактируемом формате рекомендуется хранить</w:t>
      </w:r>
      <w:r w:rsidRPr="00D1091F">
        <w:rPr>
          <w:color w:val="auto"/>
        </w:rPr>
        <w:t xml:space="preserve"> в соответствии с правилами, принятыми в организации,</w:t>
      </w:r>
      <w:r w:rsidR="00264C47" w:rsidRPr="00D1091F">
        <w:rPr>
          <w:color w:val="auto"/>
        </w:rPr>
        <w:t xml:space="preserve"> для обеспечения и снижения трудоемкости изменения </w:t>
      </w:r>
      <w:r w:rsidR="00AB2935" w:rsidRPr="00D1091F">
        <w:rPr>
          <w:color w:val="auto"/>
        </w:rPr>
        <w:t>документа</w:t>
      </w:r>
      <w:r w:rsidR="00264C47" w:rsidRPr="00D1091F">
        <w:rPr>
          <w:color w:val="auto"/>
        </w:rPr>
        <w:t>, когда в этом возникнет необходимость.</w:t>
      </w:r>
    </w:p>
    <w:p w14:paraId="1E402442" w14:textId="2C3FFB5D" w:rsidR="00264C47" w:rsidRPr="00D1091F" w:rsidRDefault="00FF4D07" w:rsidP="00264C47">
      <w:pPr>
        <w:pStyle w:val="af6"/>
        <w:spacing w:before="120"/>
        <w:ind w:firstLine="709"/>
        <w:rPr>
          <w:color w:val="auto"/>
        </w:rPr>
      </w:pPr>
      <w:r w:rsidRPr="00D1091F">
        <w:rPr>
          <w:color w:val="auto"/>
        </w:rPr>
        <w:t>8.1</w:t>
      </w:r>
      <w:r w:rsidR="00264C47" w:rsidRPr="00D1091F">
        <w:rPr>
          <w:color w:val="auto"/>
        </w:rPr>
        <w:t>.</w:t>
      </w:r>
      <w:r w:rsidR="004C63C8" w:rsidRPr="00D1091F">
        <w:rPr>
          <w:color w:val="auto"/>
        </w:rPr>
        <w:t>3</w:t>
      </w:r>
      <w:r w:rsidR="00264C47" w:rsidRPr="00D1091F">
        <w:rPr>
          <w:color w:val="auto"/>
        </w:rPr>
        <w:t xml:space="preserve"> Иллюстрации вида «чертеж», «схема», «3</w:t>
      </w:r>
      <w:r w:rsidR="00264C47" w:rsidRPr="00D1091F">
        <w:rPr>
          <w:color w:val="auto"/>
          <w:lang w:val="en-US"/>
        </w:rPr>
        <w:t>D</w:t>
      </w:r>
      <w:r w:rsidR="00264C47" w:rsidRPr="00D1091F">
        <w:rPr>
          <w:color w:val="auto"/>
        </w:rPr>
        <w:t>-модель» выполняют без реквизитной части (основной надписи и рамки), применяемой при оформлении КД соответствующих видов.</w:t>
      </w:r>
    </w:p>
    <w:p w14:paraId="1DBBB5CB" w14:textId="492D933C" w:rsidR="00264C47" w:rsidRPr="00D1091F" w:rsidRDefault="00FF4D07" w:rsidP="00264C47">
      <w:pPr>
        <w:pStyle w:val="af6"/>
        <w:spacing w:before="120"/>
        <w:ind w:firstLine="709"/>
        <w:rPr>
          <w:color w:val="auto"/>
        </w:rPr>
      </w:pPr>
      <w:r w:rsidRPr="00D1091F">
        <w:rPr>
          <w:color w:val="auto"/>
        </w:rPr>
        <w:t>8.1</w:t>
      </w:r>
      <w:r w:rsidR="00264C47" w:rsidRPr="00D1091F">
        <w:rPr>
          <w:color w:val="auto"/>
        </w:rPr>
        <w:t>.</w:t>
      </w:r>
      <w:r w:rsidR="004C63C8" w:rsidRPr="00D1091F">
        <w:rPr>
          <w:color w:val="auto"/>
        </w:rPr>
        <w:t>4</w:t>
      </w:r>
      <w:r w:rsidR="00264C47" w:rsidRPr="00D1091F">
        <w:rPr>
          <w:color w:val="auto"/>
        </w:rPr>
        <w:t xml:space="preserve"> После иллюстрации (до </w:t>
      </w:r>
      <w:r w:rsidR="009B7698" w:rsidRPr="00D1091F">
        <w:rPr>
          <w:color w:val="auto"/>
        </w:rPr>
        <w:t>заголовка</w:t>
      </w:r>
      <w:r w:rsidR="00264C47" w:rsidRPr="00D1091F">
        <w:rPr>
          <w:color w:val="auto"/>
        </w:rPr>
        <w:t xml:space="preserve"> иллюстрации) допускается приводить пояснительные данные </w:t>
      </w:r>
      <w:r w:rsidR="009B7698" w:rsidRPr="00D1091F">
        <w:rPr>
          <w:color w:val="auto"/>
        </w:rPr>
        <w:t xml:space="preserve">– </w:t>
      </w:r>
      <w:r w:rsidR="00264C47" w:rsidRPr="00D1091F">
        <w:rPr>
          <w:color w:val="auto"/>
        </w:rPr>
        <w:t xml:space="preserve">подрисуночный текст. </w:t>
      </w:r>
    </w:p>
    <w:p w14:paraId="62698BC0" w14:textId="77777777" w:rsidR="009B7698" w:rsidRPr="00D1091F" w:rsidRDefault="004C63C8" w:rsidP="004C63C8">
      <w:pPr>
        <w:pStyle w:val="af7"/>
        <w:rPr>
          <w:color w:val="auto"/>
          <w:spacing w:val="40"/>
        </w:rPr>
      </w:pPr>
      <w:r w:rsidRPr="00D1091F">
        <w:rPr>
          <w:color w:val="auto"/>
          <w:spacing w:val="40"/>
        </w:rPr>
        <w:t>Примечани</w:t>
      </w:r>
      <w:r w:rsidR="009B7698" w:rsidRPr="00D1091F">
        <w:rPr>
          <w:color w:val="auto"/>
          <w:spacing w:val="40"/>
        </w:rPr>
        <w:t>я</w:t>
      </w:r>
    </w:p>
    <w:p w14:paraId="70B8DB7F" w14:textId="0DE326D0" w:rsidR="004C63C8" w:rsidRPr="00D1091F" w:rsidRDefault="009B7698" w:rsidP="004C63C8">
      <w:pPr>
        <w:pStyle w:val="af7"/>
        <w:rPr>
          <w:color w:val="auto"/>
        </w:rPr>
      </w:pPr>
      <w:r w:rsidRPr="00D1091F">
        <w:rPr>
          <w:color w:val="auto"/>
          <w:spacing w:val="40"/>
        </w:rPr>
        <w:t xml:space="preserve">1 </w:t>
      </w:r>
      <w:r w:rsidR="004C63C8" w:rsidRPr="00D1091F">
        <w:rPr>
          <w:color w:val="auto"/>
        </w:rPr>
        <w:t>Подрисуночный текст может быть выполнен как часть иллюстрации или как часть текста документа.</w:t>
      </w:r>
    </w:p>
    <w:p w14:paraId="5D43E3DD" w14:textId="05D07E94" w:rsidR="00264C47" w:rsidRPr="00D1091F" w:rsidRDefault="009B7698" w:rsidP="009B7698">
      <w:pPr>
        <w:pStyle w:val="af7"/>
        <w:rPr>
          <w:color w:val="auto"/>
        </w:rPr>
      </w:pPr>
      <w:r w:rsidRPr="00D1091F">
        <w:rPr>
          <w:color w:val="auto"/>
        </w:rPr>
        <w:t xml:space="preserve">2 </w:t>
      </w:r>
      <w:r w:rsidR="00264C47" w:rsidRPr="00D1091F">
        <w:rPr>
          <w:color w:val="auto"/>
        </w:rPr>
        <w:t xml:space="preserve">На </w:t>
      </w:r>
      <w:r w:rsidRPr="00D1091F">
        <w:rPr>
          <w:color w:val="auto"/>
        </w:rPr>
        <w:t>иллюстрациях</w:t>
      </w:r>
      <w:r w:rsidR="00264C47" w:rsidRPr="00D1091F">
        <w:rPr>
          <w:color w:val="auto"/>
        </w:rPr>
        <w:t>, показывающих составные части изделия, в подрисуночном тексте приводят</w:t>
      </w:r>
      <w:r w:rsidRPr="00D1091F">
        <w:rPr>
          <w:color w:val="auto"/>
        </w:rPr>
        <w:t>, например,</w:t>
      </w:r>
      <w:r w:rsidR="00264C47" w:rsidRPr="00D1091F">
        <w:rPr>
          <w:color w:val="auto"/>
        </w:rPr>
        <w:t xml:space="preserve"> номера позиций составных частей в пределах данной иллюстрации, которые располагают в возрастающем порядке, за исключением повторяющихся позиций, а для электро- и радиоэлементов — позиционные обозначения, установленные в схемах данного изделия (при необходимости, — но</w:t>
      </w:r>
      <w:r w:rsidR="00264C47" w:rsidRPr="00D1091F">
        <w:rPr>
          <w:color w:val="auto"/>
        </w:rPr>
        <w:softHyphen/>
        <w:t>минальное значение величины).</w:t>
      </w:r>
      <w:r w:rsidRPr="00D1091F">
        <w:rPr>
          <w:color w:val="auto"/>
        </w:rPr>
        <w:t xml:space="preserve"> </w:t>
      </w:r>
      <w:r w:rsidR="00264C47" w:rsidRPr="00D1091F">
        <w:rPr>
          <w:color w:val="auto"/>
        </w:rPr>
        <w:t>Для электро- и радиоэлементов, являющихся органами регулировки или на</w:t>
      </w:r>
      <w:r w:rsidR="00264C47" w:rsidRPr="00D1091F">
        <w:rPr>
          <w:color w:val="auto"/>
        </w:rPr>
        <w:softHyphen/>
        <w:t xml:space="preserve">стройки дополнительно в подрисуночном тексте </w:t>
      </w:r>
      <w:r w:rsidRPr="00D1091F">
        <w:rPr>
          <w:color w:val="auto"/>
        </w:rPr>
        <w:t xml:space="preserve">могут </w:t>
      </w:r>
      <w:r w:rsidR="00264C47" w:rsidRPr="00D1091F">
        <w:rPr>
          <w:color w:val="auto"/>
        </w:rPr>
        <w:t>указыва</w:t>
      </w:r>
      <w:r w:rsidRPr="00D1091F">
        <w:rPr>
          <w:color w:val="auto"/>
        </w:rPr>
        <w:t>ть</w:t>
      </w:r>
      <w:r w:rsidR="00264C47" w:rsidRPr="00D1091F">
        <w:rPr>
          <w:color w:val="auto"/>
        </w:rPr>
        <w:t xml:space="preserve"> назначение каждой регулировки и настройки.</w:t>
      </w:r>
    </w:p>
    <w:p w14:paraId="78E7BBDF" w14:textId="1830A49C" w:rsidR="00FB2EE5" w:rsidRPr="00D1091F" w:rsidRDefault="00FB2EE5" w:rsidP="00FB2EE5">
      <w:pPr>
        <w:pStyle w:val="27"/>
        <w:tabs>
          <w:tab w:val="clear" w:pos="1440"/>
        </w:tabs>
        <w:ind w:firstLine="710"/>
        <w:rPr>
          <w:color w:val="auto"/>
        </w:rPr>
      </w:pPr>
      <w:r w:rsidRPr="00D1091F">
        <w:rPr>
          <w:color w:val="auto"/>
        </w:rPr>
        <w:t>8.1.5 Допускается располагать иллюстрацию</w:t>
      </w:r>
      <w:r w:rsidR="00893D01" w:rsidRPr="00D1091F">
        <w:rPr>
          <w:color w:val="auto"/>
        </w:rPr>
        <w:t xml:space="preserve"> (включая подрисуночный текст и заголовок)</w:t>
      </w:r>
      <w:r w:rsidRPr="00D1091F">
        <w:rPr>
          <w:color w:val="auto"/>
        </w:rPr>
        <w:t xml:space="preserve"> перпендикулярно основному направлению текста (вдоль длинной стороны страницы), если это облегчает ее восприятие.</w:t>
      </w:r>
    </w:p>
    <w:p w14:paraId="03BB0D54" w14:textId="060ED953" w:rsidR="00264C47" w:rsidRPr="00D1091F" w:rsidRDefault="00FF4D07" w:rsidP="00264C47">
      <w:pPr>
        <w:pStyle w:val="af6"/>
        <w:spacing w:before="120"/>
        <w:ind w:firstLine="709"/>
        <w:rPr>
          <w:color w:val="auto"/>
        </w:rPr>
      </w:pPr>
      <w:r w:rsidRPr="00D1091F">
        <w:rPr>
          <w:color w:val="auto"/>
        </w:rPr>
        <w:t>8.1</w:t>
      </w:r>
      <w:r w:rsidR="00264C47" w:rsidRPr="00D1091F">
        <w:rPr>
          <w:color w:val="auto"/>
        </w:rPr>
        <w:t>.</w:t>
      </w:r>
      <w:r w:rsidR="00FB2EE5" w:rsidRPr="00D1091F">
        <w:rPr>
          <w:color w:val="auto"/>
        </w:rPr>
        <w:t>6</w:t>
      </w:r>
      <w:r w:rsidR="00264C47" w:rsidRPr="00D1091F">
        <w:rPr>
          <w:color w:val="auto"/>
        </w:rPr>
        <w:t xml:space="preserve"> Вид и качество выполнения иллюстрации должны соответствовать форме, в которой документ будет применяться по назначению.</w:t>
      </w:r>
    </w:p>
    <w:p w14:paraId="39FAF07C" w14:textId="77777777" w:rsidR="00264C47" w:rsidRPr="00D1091F" w:rsidRDefault="00264C47" w:rsidP="00264C47">
      <w:pPr>
        <w:pStyle w:val="af6"/>
        <w:ind w:firstLine="709"/>
        <w:rPr>
          <w:color w:val="auto"/>
        </w:rPr>
      </w:pPr>
      <w:r w:rsidRPr="00D1091F">
        <w:rPr>
          <w:color w:val="auto"/>
        </w:rPr>
        <w:t xml:space="preserve">В документах, предназначенных для применения в бумажной форме, </w:t>
      </w:r>
      <w:bookmarkStart w:id="54" w:name="_Hlk211799862"/>
      <w:r w:rsidRPr="00D1091F">
        <w:rPr>
          <w:color w:val="auto"/>
        </w:rPr>
        <w:t>следует обеспечить удобочитаемость иллюстрации при выбранном способе печати (издания) документа на листах установленного формата.</w:t>
      </w:r>
      <w:bookmarkEnd w:id="54"/>
    </w:p>
    <w:p w14:paraId="6AE89BE3" w14:textId="77777777" w:rsidR="00264C47" w:rsidRPr="00D1091F" w:rsidRDefault="00264C47" w:rsidP="00264C47">
      <w:pPr>
        <w:pStyle w:val="af6"/>
        <w:ind w:firstLine="709"/>
        <w:rPr>
          <w:color w:val="auto"/>
        </w:rPr>
      </w:pPr>
      <w:bookmarkStart w:id="55" w:name="_Hlk211799943"/>
      <w:r w:rsidRPr="00D1091F">
        <w:rPr>
          <w:color w:val="auto"/>
        </w:rPr>
        <w:t>В документах, предназначенных для применения в электронной форме, следует обеспечить удобочитаемость иллюстрации при воспроизведении документа на программных и технических средствах, для которых документ предназначен.</w:t>
      </w:r>
    </w:p>
    <w:bookmarkEnd w:id="55"/>
    <w:p w14:paraId="78B1414E" w14:textId="3D8F0A8E" w:rsidR="00264C47" w:rsidRPr="00D1091F" w:rsidRDefault="00FF4D07" w:rsidP="00264C47">
      <w:pPr>
        <w:pStyle w:val="af6"/>
        <w:spacing w:before="120"/>
        <w:ind w:firstLine="709"/>
        <w:rPr>
          <w:color w:val="auto"/>
        </w:rPr>
      </w:pPr>
      <w:r w:rsidRPr="00D1091F">
        <w:rPr>
          <w:color w:val="auto"/>
        </w:rPr>
        <w:t>8.1</w:t>
      </w:r>
      <w:r w:rsidR="00264C47" w:rsidRPr="00D1091F">
        <w:rPr>
          <w:color w:val="auto"/>
        </w:rPr>
        <w:t>.</w:t>
      </w:r>
      <w:r w:rsidR="00FB2EE5" w:rsidRPr="00D1091F">
        <w:rPr>
          <w:color w:val="auto"/>
        </w:rPr>
        <w:t>7</w:t>
      </w:r>
      <w:r w:rsidR="00264C47" w:rsidRPr="00D1091F">
        <w:rPr>
          <w:color w:val="auto"/>
        </w:rPr>
        <w:t xml:space="preserve"> Рисунки, диаграммы, графики и фотографии могут быть выполнены как монохромные</w:t>
      </w:r>
      <w:r w:rsidR="00264C47" w:rsidRPr="00D1091F">
        <w:rPr>
          <w:rStyle w:val="aff7"/>
          <w:color w:val="auto"/>
        </w:rPr>
        <w:footnoteReference w:id="5"/>
      </w:r>
      <w:r w:rsidR="00264C47" w:rsidRPr="00D1091F">
        <w:rPr>
          <w:color w:val="auto"/>
          <w:vertAlign w:val="superscript"/>
        </w:rPr>
        <w:t>)</w:t>
      </w:r>
      <w:r w:rsidR="00264C47" w:rsidRPr="00D1091F">
        <w:rPr>
          <w:color w:val="auto"/>
        </w:rPr>
        <w:t xml:space="preserve"> или цветные изображения (с учетом требований </w:t>
      </w:r>
      <w:r w:rsidR="009B7698" w:rsidRPr="00D1091F">
        <w:rPr>
          <w:color w:val="auto"/>
        </w:rPr>
        <w:t>8.1.6</w:t>
      </w:r>
      <w:r w:rsidR="00264C47" w:rsidRPr="00D1091F">
        <w:rPr>
          <w:color w:val="auto"/>
        </w:rPr>
        <w:t xml:space="preserve">), если это </w:t>
      </w:r>
      <w:r w:rsidR="00264C47" w:rsidRPr="00D1091F">
        <w:rPr>
          <w:color w:val="auto"/>
        </w:rPr>
        <w:lastRenderedPageBreak/>
        <w:t xml:space="preserve">разрешено в стандарте организации и по правилам, установленным в стандарте организации. </w:t>
      </w:r>
    </w:p>
    <w:p w14:paraId="432358A1" w14:textId="77777777" w:rsidR="00264C47" w:rsidRPr="00D1091F" w:rsidRDefault="00264C47" w:rsidP="00264C47">
      <w:pPr>
        <w:pStyle w:val="af6"/>
        <w:ind w:firstLine="709"/>
        <w:rPr>
          <w:color w:val="auto"/>
        </w:rPr>
      </w:pPr>
      <w:r w:rsidRPr="00D1091F">
        <w:rPr>
          <w:color w:val="auto"/>
        </w:rPr>
        <w:t xml:space="preserve">Цвета и оттенки одного цвета, на иллюстрациях следует использовать только в том случае, если они несут дополнительную информацию. Восприятие различных цветов и оттенков не должно быть единственным средством интерпретации представленной в документе информации. </w:t>
      </w:r>
    </w:p>
    <w:p w14:paraId="3E0BE5BD" w14:textId="77777777" w:rsidR="00264C47" w:rsidRPr="00D1091F" w:rsidRDefault="00264C47" w:rsidP="00264C47">
      <w:pPr>
        <w:pStyle w:val="af6"/>
        <w:ind w:firstLine="709"/>
        <w:rPr>
          <w:color w:val="auto"/>
        </w:rPr>
      </w:pPr>
      <w:r w:rsidRPr="00D1091F">
        <w:rPr>
          <w:color w:val="auto"/>
        </w:rPr>
        <w:t>Значения цветов и оттенков необходимо указывать в подрисуночном тексте.</w:t>
      </w:r>
    </w:p>
    <w:p w14:paraId="697967E9" w14:textId="6AC1394C" w:rsidR="00264C47" w:rsidRPr="00D1091F" w:rsidRDefault="00FF4D07" w:rsidP="00264C47">
      <w:pPr>
        <w:pStyle w:val="af6"/>
        <w:spacing w:before="120"/>
        <w:ind w:firstLine="709"/>
        <w:rPr>
          <w:color w:val="auto"/>
        </w:rPr>
      </w:pPr>
      <w:r w:rsidRPr="00D1091F">
        <w:rPr>
          <w:color w:val="auto"/>
        </w:rPr>
        <w:t>8.1.</w:t>
      </w:r>
      <w:r w:rsidR="00FB2EE5" w:rsidRPr="00D1091F">
        <w:rPr>
          <w:color w:val="auto"/>
        </w:rPr>
        <w:t>8</w:t>
      </w:r>
      <w:r w:rsidR="00264C47" w:rsidRPr="00D1091F">
        <w:rPr>
          <w:color w:val="auto"/>
        </w:rPr>
        <w:t xml:space="preserve"> Иллюстрацию</w:t>
      </w:r>
      <w:r w:rsidR="009B7698" w:rsidRPr="00D1091F">
        <w:rPr>
          <w:color w:val="auto"/>
        </w:rPr>
        <w:t>, в зависимости от ее размера, в текстовом документе помещают</w:t>
      </w:r>
      <w:r w:rsidR="00264C47" w:rsidRPr="00D1091F">
        <w:rPr>
          <w:color w:val="auto"/>
        </w:rPr>
        <w:t>:</w:t>
      </w:r>
    </w:p>
    <w:p w14:paraId="71945731" w14:textId="64B9FCA1" w:rsidR="00264C47" w:rsidRPr="00D1091F" w:rsidRDefault="00264C47" w:rsidP="00264C47">
      <w:pPr>
        <w:pStyle w:val="af6"/>
        <w:ind w:firstLine="709"/>
        <w:rPr>
          <w:color w:val="auto"/>
        </w:rPr>
      </w:pPr>
      <w:r w:rsidRPr="00D1091F">
        <w:rPr>
          <w:color w:val="auto"/>
        </w:rPr>
        <w:t>- в пункте, содержащ</w:t>
      </w:r>
      <w:r w:rsidR="009B7698" w:rsidRPr="00D1091F">
        <w:rPr>
          <w:color w:val="auto"/>
        </w:rPr>
        <w:t>им</w:t>
      </w:r>
      <w:r w:rsidRPr="00D1091F">
        <w:rPr>
          <w:color w:val="auto"/>
        </w:rPr>
        <w:t xml:space="preserve"> первую ссылку на нее</w:t>
      </w:r>
      <w:r w:rsidR="0054236B" w:rsidRPr="00D1091F">
        <w:rPr>
          <w:color w:val="auto"/>
        </w:rPr>
        <w:t xml:space="preserve"> (или на следующей странице)</w:t>
      </w:r>
      <w:r w:rsidRPr="00D1091F">
        <w:rPr>
          <w:color w:val="auto"/>
        </w:rPr>
        <w:t xml:space="preserve">; </w:t>
      </w:r>
    </w:p>
    <w:p w14:paraId="2FB03E1C" w14:textId="00E8FD4E" w:rsidR="009512B0" w:rsidRPr="00D1091F" w:rsidRDefault="009512B0" w:rsidP="00264C47">
      <w:pPr>
        <w:pStyle w:val="af6"/>
        <w:ind w:firstLine="709"/>
        <w:rPr>
          <w:color w:val="auto"/>
        </w:rPr>
      </w:pPr>
      <w:r w:rsidRPr="00D1091F">
        <w:rPr>
          <w:color w:val="auto"/>
        </w:rPr>
        <w:t>- в таблице;</w:t>
      </w:r>
    </w:p>
    <w:p w14:paraId="11879B4A" w14:textId="77777777" w:rsidR="00264C47" w:rsidRPr="00D1091F" w:rsidRDefault="00264C47" w:rsidP="00264C47">
      <w:pPr>
        <w:pStyle w:val="af6"/>
        <w:ind w:firstLine="709"/>
        <w:rPr>
          <w:color w:val="auto"/>
        </w:rPr>
      </w:pPr>
      <w:r w:rsidRPr="00D1091F">
        <w:rPr>
          <w:color w:val="auto"/>
        </w:rPr>
        <w:t>- в приложении.</w:t>
      </w:r>
    </w:p>
    <w:p w14:paraId="1A5D147E" w14:textId="1E7B729F" w:rsidR="00264C47" w:rsidRPr="00D1091F" w:rsidRDefault="00264C47" w:rsidP="00264C47">
      <w:pPr>
        <w:pStyle w:val="af6"/>
        <w:ind w:firstLine="709"/>
        <w:rPr>
          <w:color w:val="auto"/>
        </w:rPr>
      </w:pPr>
      <w:r w:rsidRPr="00D1091F">
        <w:rPr>
          <w:color w:val="auto"/>
        </w:rPr>
        <w:t xml:space="preserve">Ненумерованную иллюстрацию </w:t>
      </w:r>
      <w:r w:rsidR="009B7698" w:rsidRPr="00D1091F">
        <w:rPr>
          <w:color w:val="auto"/>
        </w:rPr>
        <w:t>помещают только</w:t>
      </w:r>
      <w:r w:rsidRPr="00D1091F">
        <w:rPr>
          <w:color w:val="auto"/>
        </w:rPr>
        <w:t xml:space="preserve"> в пункте, в котором на нее дана первая ссылка</w:t>
      </w:r>
      <w:r w:rsidR="00893D01" w:rsidRPr="00D1091F">
        <w:rPr>
          <w:color w:val="auto"/>
        </w:rPr>
        <w:t>, или в таблице (все иллюстрации в таблицах не нумеруют)</w:t>
      </w:r>
      <w:r w:rsidRPr="00D1091F">
        <w:rPr>
          <w:color w:val="auto"/>
        </w:rPr>
        <w:t>.</w:t>
      </w:r>
    </w:p>
    <w:p w14:paraId="732D1FFE" w14:textId="4376CB4B" w:rsidR="00D91E77" w:rsidRPr="00D1091F" w:rsidRDefault="00BE793B" w:rsidP="00D91E77">
      <w:pPr>
        <w:pStyle w:val="af6"/>
        <w:ind w:firstLine="709"/>
        <w:rPr>
          <w:color w:val="auto"/>
        </w:rPr>
      </w:pPr>
      <w:r w:rsidRPr="00D1091F">
        <w:rPr>
          <w:color w:val="auto"/>
        </w:rPr>
        <w:t>8.1.</w:t>
      </w:r>
      <w:r w:rsidR="00FB2EE5" w:rsidRPr="00D1091F">
        <w:rPr>
          <w:color w:val="auto"/>
        </w:rPr>
        <w:t>9</w:t>
      </w:r>
      <w:r w:rsidRPr="00D1091F">
        <w:rPr>
          <w:color w:val="auto"/>
        </w:rPr>
        <w:t xml:space="preserve"> Если иллюстраций одного вида в документе (части, книге) две и более</w:t>
      </w:r>
      <w:r w:rsidR="009512B0" w:rsidRPr="00D1091F">
        <w:rPr>
          <w:color w:val="auto"/>
        </w:rPr>
        <w:t xml:space="preserve"> (без учета иллюстраций в таблицах)</w:t>
      </w:r>
      <w:r w:rsidRPr="00D1091F">
        <w:rPr>
          <w:color w:val="auto"/>
        </w:rPr>
        <w:t>, то каждая иллюстрация данного вида должна иметь уникальн</w:t>
      </w:r>
      <w:r w:rsidR="00D91E77" w:rsidRPr="00D1091F">
        <w:rPr>
          <w:color w:val="auto"/>
        </w:rPr>
        <w:t>ое в пределах всего документа обозначение</w:t>
      </w:r>
      <w:r w:rsidRPr="00D1091F">
        <w:rPr>
          <w:color w:val="auto"/>
        </w:rPr>
        <w:t>.</w:t>
      </w:r>
      <w:r w:rsidR="00D91E77" w:rsidRPr="00D1091F">
        <w:rPr>
          <w:color w:val="auto"/>
        </w:rPr>
        <w:t xml:space="preserve"> Обозначение </w:t>
      </w:r>
      <w:r w:rsidRPr="00D1091F">
        <w:rPr>
          <w:color w:val="auto"/>
        </w:rPr>
        <w:t xml:space="preserve">иллюстрации </w:t>
      </w:r>
      <w:r w:rsidR="00D91E77" w:rsidRPr="00D1091F">
        <w:rPr>
          <w:color w:val="auto"/>
        </w:rPr>
        <w:t xml:space="preserve">включает слово, соответствующее виду иллюстрации по 8.1.2, и уникальный идентификатор иллюстрации. </w:t>
      </w:r>
    </w:p>
    <w:p w14:paraId="796F3720" w14:textId="2DDBEA20" w:rsidR="00D91E77" w:rsidRPr="00D1091F" w:rsidRDefault="00D91E77" w:rsidP="00D91E77">
      <w:pPr>
        <w:pStyle w:val="af7"/>
        <w:rPr>
          <w:color w:val="auto"/>
        </w:rPr>
      </w:pPr>
      <w:r w:rsidRPr="00D1091F">
        <w:rPr>
          <w:color w:val="auto"/>
          <w:spacing w:val="40"/>
        </w:rPr>
        <w:t xml:space="preserve">Примечание </w:t>
      </w:r>
      <w:r w:rsidRPr="00D1091F">
        <w:rPr>
          <w:color w:val="auto"/>
        </w:rPr>
        <w:t>– Допускается использовать полное слово, обозначающее вид иллюстрации, или его краткую форму, приведенную в 8.1.2 в скобках.</w:t>
      </w:r>
    </w:p>
    <w:p w14:paraId="21A500D6" w14:textId="2A757CD5" w:rsidR="00BE793B" w:rsidRPr="00D1091F" w:rsidRDefault="00D91E77" w:rsidP="00D91E77">
      <w:pPr>
        <w:pStyle w:val="af6"/>
        <w:ind w:firstLine="709"/>
        <w:rPr>
          <w:color w:val="auto"/>
        </w:rPr>
      </w:pPr>
      <w:r w:rsidRPr="00D1091F">
        <w:rPr>
          <w:color w:val="auto"/>
        </w:rPr>
        <w:t xml:space="preserve">Уникальный идентификатор иллюстрации </w:t>
      </w:r>
      <w:r w:rsidR="00BE793B" w:rsidRPr="00D1091F">
        <w:rPr>
          <w:color w:val="auto"/>
        </w:rPr>
        <w:t>представляет собой (в одно</w:t>
      </w:r>
      <w:r w:rsidRPr="00D1091F">
        <w:rPr>
          <w:color w:val="auto"/>
        </w:rPr>
        <w:t>м</w:t>
      </w:r>
      <w:r w:rsidR="00BE793B" w:rsidRPr="00D1091F">
        <w:rPr>
          <w:color w:val="auto"/>
        </w:rPr>
        <w:t xml:space="preserve"> документ</w:t>
      </w:r>
      <w:r w:rsidRPr="00D1091F">
        <w:rPr>
          <w:color w:val="auto"/>
        </w:rPr>
        <w:t>е</w:t>
      </w:r>
      <w:r w:rsidR="00BE793B" w:rsidRPr="00D1091F">
        <w:rPr>
          <w:color w:val="auto"/>
        </w:rPr>
        <w:t xml:space="preserve"> применяют один из вариантов):</w:t>
      </w:r>
    </w:p>
    <w:p w14:paraId="05D5BC82" w14:textId="0C86EFC7" w:rsidR="00BE793B" w:rsidRPr="00D1091F" w:rsidRDefault="00BE793B" w:rsidP="00BE793B">
      <w:pPr>
        <w:pStyle w:val="af6"/>
        <w:ind w:firstLine="709"/>
        <w:rPr>
          <w:color w:val="auto"/>
        </w:rPr>
      </w:pPr>
      <w:r w:rsidRPr="00D1091F">
        <w:rPr>
          <w:color w:val="auto"/>
        </w:rPr>
        <w:t xml:space="preserve">- порядковый номер </w:t>
      </w:r>
      <w:r w:rsidR="00D91E77" w:rsidRPr="00D1091F">
        <w:rPr>
          <w:color w:val="auto"/>
        </w:rPr>
        <w:t xml:space="preserve">(арабскими цифрами) </w:t>
      </w:r>
      <w:r w:rsidRPr="00D1091F">
        <w:rPr>
          <w:color w:val="auto"/>
        </w:rPr>
        <w:t xml:space="preserve">иллюстрации данного вида  в пределах </w:t>
      </w:r>
      <w:r w:rsidR="00D91E77" w:rsidRPr="00D1091F">
        <w:rPr>
          <w:color w:val="auto"/>
        </w:rPr>
        <w:t>основного текста и каждого приложения (в приложениях перед номером указывают идентификатор приложения через точку)</w:t>
      </w:r>
      <w:r w:rsidRPr="00D1091F">
        <w:rPr>
          <w:color w:val="auto"/>
        </w:rPr>
        <w:t>;</w:t>
      </w:r>
    </w:p>
    <w:p w14:paraId="59322D48" w14:textId="156F3F81" w:rsidR="00BE793B" w:rsidRPr="00D1091F" w:rsidRDefault="00BE793B" w:rsidP="00BE793B">
      <w:pPr>
        <w:pStyle w:val="af6"/>
        <w:ind w:firstLine="709"/>
        <w:rPr>
          <w:color w:val="auto"/>
        </w:rPr>
      </w:pPr>
      <w:r w:rsidRPr="00D1091F">
        <w:rPr>
          <w:color w:val="auto"/>
        </w:rPr>
        <w:t>- обозначение структурного элемента (</w:t>
      </w:r>
      <w:r w:rsidR="00D91E77" w:rsidRPr="00D1091F">
        <w:rPr>
          <w:color w:val="auto"/>
        </w:rPr>
        <w:t>основного текста, приложения</w:t>
      </w:r>
      <w:r w:rsidRPr="00D1091F">
        <w:rPr>
          <w:color w:val="auto"/>
        </w:rPr>
        <w:t>), в котором размещена иллюстрация и порядковый номер иллюстрации данного вида в пределах данного структурного элемента, разделенные точкой.</w:t>
      </w:r>
    </w:p>
    <w:p w14:paraId="5A014E37" w14:textId="7BD2CD9B" w:rsidR="009512B0" w:rsidRPr="00D1091F" w:rsidRDefault="009512B0" w:rsidP="00BE793B">
      <w:pPr>
        <w:pStyle w:val="27"/>
        <w:tabs>
          <w:tab w:val="clear" w:pos="1440"/>
        </w:tabs>
        <w:ind w:firstLine="710"/>
        <w:rPr>
          <w:color w:val="auto"/>
        </w:rPr>
      </w:pPr>
      <w:r w:rsidRPr="00D1091F">
        <w:rPr>
          <w:color w:val="auto"/>
        </w:rPr>
        <w:t>8.1.</w:t>
      </w:r>
      <w:r w:rsidR="00FB2EE5" w:rsidRPr="00D1091F">
        <w:rPr>
          <w:color w:val="auto"/>
        </w:rPr>
        <w:t>10</w:t>
      </w:r>
      <w:r w:rsidRPr="00D1091F">
        <w:rPr>
          <w:color w:val="auto"/>
        </w:rPr>
        <w:t xml:space="preserve"> Иллюстрациям в таблицах не присваивают уникальный идентификатор и не учитывают в общем количестве иллюстраций документа.</w:t>
      </w:r>
    </w:p>
    <w:p w14:paraId="464D8960" w14:textId="0F02A04B" w:rsidR="00BE793B" w:rsidRPr="00D1091F" w:rsidRDefault="002924FC" w:rsidP="00F55C89">
      <w:pPr>
        <w:pStyle w:val="2"/>
      </w:pPr>
      <w:bookmarkStart w:id="56" w:name="_Toc223627179"/>
      <w:r w:rsidRPr="00D1091F">
        <w:t xml:space="preserve">8.2 </w:t>
      </w:r>
      <w:r w:rsidR="00BE793B" w:rsidRPr="00D1091F">
        <w:t>Заголовок иллюстрации</w:t>
      </w:r>
      <w:bookmarkEnd w:id="56"/>
    </w:p>
    <w:p w14:paraId="322D3CBE" w14:textId="470946A9" w:rsidR="002924FC" w:rsidRPr="00D1091F" w:rsidRDefault="002924FC" w:rsidP="002924FC">
      <w:pPr>
        <w:pStyle w:val="27"/>
        <w:tabs>
          <w:tab w:val="clear" w:pos="1440"/>
        </w:tabs>
        <w:ind w:firstLine="710"/>
        <w:rPr>
          <w:color w:val="auto"/>
        </w:rPr>
      </w:pPr>
      <w:r w:rsidRPr="00D1091F">
        <w:rPr>
          <w:color w:val="auto"/>
        </w:rPr>
        <w:t xml:space="preserve">8.2.1 Заголовок иллюстрации приводят </w:t>
      </w:r>
      <w:r w:rsidR="00325E1E" w:rsidRPr="00D1091F">
        <w:rPr>
          <w:color w:val="auto"/>
        </w:rPr>
        <w:t xml:space="preserve">под иллюстрацией </w:t>
      </w:r>
      <w:r w:rsidRPr="00D1091F">
        <w:rPr>
          <w:color w:val="auto"/>
        </w:rPr>
        <w:t>только для иллюстраций, имеющих уникальн</w:t>
      </w:r>
      <w:r w:rsidR="00940389" w:rsidRPr="00D1091F">
        <w:rPr>
          <w:color w:val="auto"/>
        </w:rPr>
        <w:t>ое обозначение</w:t>
      </w:r>
      <w:r w:rsidRPr="00D1091F">
        <w:rPr>
          <w:color w:val="auto"/>
        </w:rPr>
        <w:t xml:space="preserve">. </w:t>
      </w:r>
    </w:p>
    <w:p w14:paraId="26D4813D" w14:textId="7D0E37CF" w:rsidR="002924FC" w:rsidRPr="00D1091F" w:rsidRDefault="002924FC" w:rsidP="002924FC">
      <w:pPr>
        <w:pStyle w:val="27"/>
        <w:tabs>
          <w:tab w:val="clear" w:pos="1440"/>
        </w:tabs>
        <w:ind w:firstLine="710"/>
        <w:rPr>
          <w:color w:val="auto"/>
        </w:rPr>
      </w:pPr>
      <w:r w:rsidRPr="00D1091F">
        <w:rPr>
          <w:color w:val="auto"/>
        </w:rPr>
        <w:t>8.2.2 Заголовок иллюстрации включает обозначение иллюстрации</w:t>
      </w:r>
      <w:r w:rsidR="00EE020C" w:rsidRPr="00D1091F">
        <w:rPr>
          <w:color w:val="auto"/>
        </w:rPr>
        <w:t xml:space="preserve">, записанное </w:t>
      </w:r>
      <w:r w:rsidR="00EE020C" w:rsidRPr="00D1091F">
        <w:rPr>
          <w:color w:val="auto"/>
        </w:rPr>
        <w:lastRenderedPageBreak/>
        <w:t>с прописной буквы,</w:t>
      </w:r>
      <w:r w:rsidRPr="00D1091F">
        <w:rPr>
          <w:color w:val="auto"/>
        </w:rPr>
        <w:t xml:space="preserve"> и, при необходимости краткого пояснения и</w:t>
      </w:r>
      <w:r w:rsidR="00A350B2" w:rsidRPr="00D1091F">
        <w:rPr>
          <w:color w:val="auto"/>
        </w:rPr>
        <w:t xml:space="preserve"> (</w:t>
      </w:r>
      <w:r w:rsidRPr="00D1091F">
        <w:rPr>
          <w:color w:val="auto"/>
        </w:rPr>
        <w:t>или</w:t>
      </w:r>
      <w:r w:rsidR="00A350B2" w:rsidRPr="00D1091F">
        <w:rPr>
          <w:color w:val="auto"/>
        </w:rPr>
        <w:t>)</w:t>
      </w:r>
      <w:r w:rsidRPr="00D1091F">
        <w:rPr>
          <w:color w:val="auto"/>
        </w:rPr>
        <w:t xml:space="preserve"> уточнения содержания иллюстрации, наименование иллюстрации, разделенные «длинным тире». Точку после заголовка не ставят.</w:t>
      </w:r>
    </w:p>
    <w:p w14:paraId="06AF9D27" w14:textId="77777777" w:rsidR="00325E1E" w:rsidRPr="00D1091F" w:rsidRDefault="00325E1E" w:rsidP="00325E1E">
      <w:pPr>
        <w:pStyle w:val="27"/>
        <w:tabs>
          <w:tab w:val="clear" w:pos="1440"/>
        </w:tabs>
        <w:ind w:firstLine="710"/>
        <w:rPr>
          <w:b/>
          <w:bCs w:val="0"/>
          <w:i/>
          <w:iCs/>
          <w:color w:val="auto"/>
          <w:sz w:val="18"/>
          <w:szCs w:val="24"/>
        </w:rPr>
      </w:pPr>
      <w:r w:rsidRPr="00D1091F">
        <w:rPr>
          <w:b/>
          <w:bCs w:val="0"/>
          <w:i/>
          <w:iCs/>
          <w:color w:val="auto"/>
          <w:sz w:val="18"/>
          <w:szCs w:val="24"/>
        </w:rPr>
        <w:t xml:space="preserve">Пример </w:t>
      </w:r>
      <w:r w:rsidRPr="00D1091F">
        <w:rPr>
          <w:color w:val="auto"/>
          <w:sz w:val="20"/>
          <w:szCs w:val="22"/>
        </w:rPr>
        <w:t>―</w:t>
      </w:r>
      <w:r w:rsidRPr="00D1091F">
        <w:rPr>
          <w:b/>
          <w:bCs w:val="0"/>
          <w:i/>
          <w:iCs/>
          <w:color w:val="auto"/>
          <w:sz w:val="18"/>
          <w:szCs w:val="24"/>
        </w:rPr>
        <w:t xml:space="preserve"> График А.3.2</w:t>
      </w:r>
      <w:r w:rsidRPr="00D1091F">
        <w:rPr>
          <w:color w:val="auto"/>
          <w:sz w:val="20"/>
          <w:szCs w:val="22"/>
        </w:rPr>
        <w:t xml:space="preserve"> ―</w:t>
      </w:r>
      <w:r w:rsidRPr="00D1091F">
        <w:rPr>
          <w:b/>
          <w:bCs w:val="0"/>
          <w:i/>
          <w:iCs/>
          <w:color w:val="auto"/>
          <w:sz w:val="18"/>
          <w:szCs w:val="24"/>
        </w:rPr>
        <w:t xml:space="preserve"> Зависимость плотности среды от температуры</w:t>
      </w:r>
    </w:p>
    <w:p w14:paraId="58FA351F" w14:textId="7C27D800" w:rsidR="002924FC" w:rsidRPr="00D1091F" w:rsidRDefault="002924FC" w:rsidP="002924FC">
      <w:pPr>
        <w:pStyle w:val="27"/>
        <w:tabs>
          <w:tab w:val="clear" w:pos="1440"/>
        </w:tabs>
        <w:ind w:firstLine="710"/>
        <w:rPr>
          <w:color w:val="auto"/>
        </w:rPr>
      </w:pPr>
      <w:r w:rsidRPr="00D1091F">
        <w:rPr>
          <w:color w:val="auto"/>
        </w:rPr>
        <w:t>8.2.</w:t>
      </w:r>
      <w:r w:rsidR="00940389" w:rsidRPr="00D1091F">
        <w:rPr>
          <w:color w:val="auto"/>
        </w:rPr>
        <w:t>3</w:t>
      </w:r>
      <w:r w:rsidRPr="00D1091F">
        <w:rPr>
          <w:color w:val="auto"/>
        </w:rPr>
        <w:t xml:space="preserve"> Заголовок иллюстрации должен быть выделен относительно основного текста. Рекомендуется для выделения использовать увеличенный межзнаковый интервал в обозначении.</w:t>
      </w:r>
    </w:p>
    <w:p w14:paraId="11D4C726" w14:textId="685ACDFC" w:rsidR="002924FC" w:rsidRPr="00D1091F" w:rsidRDefault="002924FC" w:rsidP="002924FC">
      <w:pPr>
        <w:pStyle w:val="27"/>
        <w:tabs>
          <w:tab w:val="clear" w:pos="1440"/>
        </w:tabs>
        <w:ind w:firstLine="710"/>
        <w:rPr>
          <w:color w:val="auto"/>
        </w:rPr>
      </w:pPr>
      <w:r w:rsidRPr="00D1091F">
        <w:rPr>
          <w:color w:val="auto"/>
        </w:rPr>
        <w:t>8.2.</w:t>
      </w:r>
      <w:r w:rsidR="00940389" w:rsidRPr="00D1091F">
        <w:rPr>
          <w:color w:val="auto"/>
        </w:rPr>
        <w:t>4</w:t>
      </w:r>
      <w:r w:rsidRPr="00D1091F">
        <w:rPr>
          <w:color w:val="auto"/>
        </w:rPr>
        <w:t xml:space="preserve"> Рекомендуемые параметры оформления заголовка:</w:t>
      </w:r>
    </w:p>
    <w:p w14:paraId="2AE8AAF6" w14:textId="77777777" w:rsidR="002924FC" w:rsidRPr="00D1091F" w:rsidRDefault="002924FC" w:rsidP="002924FC">
      <w:pPr>
        <w:pStyle w:val="27"/>
        <w:tabs>
          <w:tab w:val="clear" w:pos="1440"/>
        </w:tabs>
        <w:ind w:firstLine="710"/>
        <w:rPr>
          <w:color w:val="auto"/>
        </w:rPr>
      </w:pPr>
      <w:r w:rsidRPr="00D1091F">
        <w:rPr>
          <w:color w:val="auto"/>
        </w:rPr>
        <w:t>- размер шрифта равен или на 1 - 2 пункта меньше размера шрифта основного текста;</w:t>
      </w:r>
    </w:p>
    <w:p w14:paraId="3AF37503" w14:textId="7101DC60" w:rsidR="002924FC" w:rsidRPr="00D1091F" w:rsidRDefault="002924FC" w:rsidP="002924FC">
      <w:pPr>
        <w:pStyle w:val="27"/>
        <w:tabs>
          <w:tab w:val="clear" w:pos="1440"/>
        </w:tabs>
        <w:ind w:firstLine="710"/>
        <w:rPr>
          <w:color w:val="auto"/>
        </w:rPr>
      </w:pPr>
      <w:r w:rsidRPr="00D1091F">
        <w:rPr>
          <w:color w:val="auto"/>
        </w:rPr>
        <w:t>- выравнивание по центру страницы без отступа первой строки;</w:t>
      </w:r>
    </w:p>
    <w:p w14:paraId="28DCBF2B" w14:textId="3875AA0B" w:rsidR="002924FC" w:rsidRPr="00D1091F" w:rsidRDefault="002924FC" w:rsidP="002924FC">
      <w:pPr>
        <w:pStyle w:val="27"/>
        <w:tabs>
          <w:tab w:val="clear" w:pos="1440"/>
        </w:tabs>
        <w:ind w:firstLine="706"/>
        <w:rPr>
          <w:color w:val="auto"/>
        </w:rPr>
      </w:pPr>
      <w:r w:rsidRPr="00D1091F">
        <w:rPr>
          <w:color w:val="auto"/>
        </w:rPr>
        <w:t>- расстояние между заголовком и последующим текстом (и подрисуночной подписью, при наличии) – не менее чем полтора размера шрифта основного текста;</w:t>
      </w:r>
    </w:p>
    <w:p w14:paraId="379EAE9C" w14:textId="77777777" w:rsidR="002924FC" w:rsidRPr="00D1091F" w:rsidRDefault="002924FC" w:rsidP="002924FC">
      <w:pPr>
        <w:pStyle w:val="27"/>
        <w:tabs>
          <w:tab w:val="clear" w:pos="1440"/>
        </w:tabs>
        <w:ind w:firstLine="706"/>
        <w:rPr>
          <w:color w:val="auto"/>
        </w:rPr>
      </w:pPr>
      <w:r w:rsidRPr="00D1091F">
        <w:rPr>
          <w:color w:val="auto"/>
        </w:rPr>
        <w:t>- межстрочный интервал одинарный или такой же, как в основном тексте.</w:t>
      </w:r>
    </w:p>
    <w:p w14:paraId="5D9D7647" w14:textId="6CBB36C3" w:rsidR="002924FC" w:rsidRPr="00D1091F" w:rsidRDefault="002924FC" w:rsidP="002924FC">
      <w:pPr>
        <w:pStyle w:val="27"/>
        <w:tabs>
          <w:tab w:val="clear" w:pos="1440"/>
        </w:tabs>
        <w:ind w:firstLine="710"/>
        <w:rPr>
          <w:color w:val="auto"/>
        </w:rPr>
      </w:pPr>
      <w:r w:rsidRPr="00D1091F">
        <w:rPr>
          <w:color w:val="auto"/>
        </w:rPr>
        <w:t>8.2.</w:t>
      </w:r>
      <w:r w:rsidR="00940389" w:rsidRPr="00D1091F">
        <w:rPr>
          <w:color w:val="auto"/>
        </w:rPr>
        <w:t>5</w:t>
      </w:r>
      <w:r w:rsidRPr="00D1091F">
        <w:rPr>
          <w:color w:val="auto"/>
        </w:rPr>
        <w:t xml:space="preserve"> Не допускается отрывать заголовок </w:t>
      </w:r>
      <w:r w:rsidR="00E44CF2" w:rsidRPr="00D1091F">
        <w:rPr>
          <w:color w:val="auto"/>
        </w:rPr>
        <w:t xml:space="preserve">иллюстрации </w:t>
      </w:r>
      <w:r w:rsidRPr="00D1091F">
        <w:rPr>
          <w:color w:val="auto"/>
        </w:rPr>
        <w:t>от иллюстрации (заголовок на одной странице, а иллюстрация – на другой).</w:t>
      </w:r>
    </w:p>
    <w:p w14:paraId="068A1D38" w14:textId="5F6A565D" w:rsidR="009B7698" w:rsidRPr="00D1091F" w:rsidRDefault="002924FC" w:rsidP="00F55C89">
      <w:pPr>
        <w:pStyle w:val="2"/>
      </w:pPr>
      <w:bookmarkStart w:id="57" w:name="_Toc223627180"/>
      <w:r w:rsidRPr="00D1091F">
        <w:t xml:space="preserve">8.3 </w:t>
      </w:r>
      <w:r w:rsidR="009B7698" w:rsidRPr="00D1091F">
        <w:t>Ссылки на иллюстрации в тексте документа</w:t>
      </w:r>
      <w:bookmarkEnd w:id="57"/>
    </w:p>
    <w:p w14:paraId="7C697F36" w14:textId="0A6B7C95" w:rsidR="00264C47" w:rsidRPr="00D1091F" w:rsidRDefault="00FF4D07" w:rsidP="00EE020C">
      <w:pPr>
        <w:pStyle w:val="af6"/>
        <w:spacing w:before="120"/>
        <w:ind w:firstLine="709"/>
        <w:rPr>
          <w:color w:val="auto"/>
        </w:rPr>
      </w:pPr>
      <w:r w:rsidRPr="00D1091F">
        <w:rPr>
          <w:color w:val="auto"/>
        </w:rPr>
        <w:t>8.</w:t>
      </w:r>
      <w:r w:rsidR="002924FC" w:rsidRPr="00D1091F">
        <w:rPr>
          <w:color w:val="auto"/>
        </w:rPr>
        <w:t>3</w:t>
      </w:r>
      <w:r w:rsidRPr="00D1091F">
        <w:rPr>
          <w:color w:val="auto"/>
        </w:rPr>
        <w:t>.1</w:t>
      </w:r>
      <w:r w:rsidR="00264C47" w:rsidRPr="00D1091F">
        <w:rPr>
          <w:color w:val="auto"/>
        </w:rPr>
        <w:t xml:space="preserve"> На каждую иллюстрацию</w:t>
      </w:r>
      <w:r w:rsidR="009512B0" w:rsidRPr="00D1091F">
        <w:rPr>
          <w:color w:val="auto"/>
        </w:rPr>
        <w:t xml:space="preserve"> (кроме иллюстраций в таблицах)</w:t>
      </w:r>
      <w:r w:rsidR="00264C47" w:rsidRPr="00D1091F">
        <w:rPr>
          <w:color w:val="auto"/>
        </w:rPr>
        <w:t xml:space="preserve"> </w:t>
      </w:r>
      <w:r w:rsidR="00EE020C" w:rsidRPr="00D1091F">
        <w:rPr>
          <w:color w:val="auto"/>
        </w:rPr>
        <w:t xml:space="preserve">обязательно </w:t>
      </w:r>
      <w:r w:rsidR="00264C47" w:rsidRPr="00D1091F">
        <w:rPr>
          <w:color w:val="auto"/>
        </w:rPr>
        <w:t>дают хотя бы одну</w:t>
      </w:r>
      <w:r w:rsidR="00EE020C" w:rsidRPr="00D1091F">
        <w:rPr>
          <w:color w:val="auto"/>
        </w:rPr>
        <w:t xml:space="preserve"> (первую)</w:t>
      </w:r>
      <w:r w:rsidR="00264C47" w:rsidRPr="00D1091F">
        <w:rPr>
          <w:color w:val="auto"/>
        </w:rPr>
        <w:t xml:space="preserve"> ссылку в тексте документа. В ссылке </w:t>
      </w:r>
      <w:r w:rsidR="00EE020C" w:rsidRPr="00D1091F">
        <w:rPr>
          <w:color w:val="auto"/>
        </w:rPr>
        <w:t xml:space="preserve">на иллюстрацию, имеющую обозначение, используют обозначение </w:t>
      </w:r>
      <w:r w:rsidR="003E5268" w:rsidRPr="00D1091F">
        <w:rPr>
          <w:color w:val="auto"/>
        </w:rPr>
        <w:t>иллюстрации</w:t>
      </w:r>
      <w:r w:rsidR="00EE020C" w:rsidRPr="00D1091F">
        <w:rPr>
          <w:color w:val="auto"/>
        </w:rPr>
        <w:t xml:space="preserve"> в подходящем падеже. Допускается обозначение с краткой формой (например, «Рис.») в ссылке записывать с прописной буквы.</w:t>
      </w:r>
    </w:p>
    <w:p w14:paraId="3DC15B02" w14:textId="46E50282" w:rsidR="00EE020C" w:rsidRPr="00D1091F" w:rsidRDefault="00EE020C" w:rsidP="00EE020C">
      <w:pPr>
        <w:pStyle w:val="af6"/>
        <w:spacing w:before="120"/>
        <w:ind w:firstLine="709"/>
        <w:rPr>
          <w:color w:val="auto"/>
        </w:rPr>
      </w:pPr>
      <w:r w:rsidRPr="00D1091F">
        <w:rPr>
          <w:color w:val="auto"/>
        </w:rPr>
        <w:t xml:space="preserve">При </w:t>
      </w:r>
      <w:r w:rsidR="009512B0" w:rsidRPr="00D1091F">
        <w:rPr>
          <w:color w:val="auto"/>
        </w:rPr>
        <w:t xml:space="preserve">первой </w:t>
      </w:r>
      <w:r w:rsidRPr="00D1091F">
        <w:rPr>
          <w:color w:val="auto"/>
        </w:rPr>
        <w:t>ссылке на иллюстрацию без обозначения использую указание вида иллюстрации по 8.1.2 в необходимом падеже и знак двоеточия, после которого размещают иллюстрацию.</w:t>
      </w:r>
    </w:p>
    <w:p w14:paraId="663357E5" w14:textId="77777777" w:rsidR="00264C47" w:rsidRPr="00D1091F" w:rsidRDefault="00264C47" w:rsidP="00264C47">
      <w:pPr>
        <w:pStyle w:val="af7"/>
        <w:rPr>
          <w:b/>
          <w:bCs/>
          <w:i/>
          <w:iCs/>
          <w:color w:val="auto"/>
        </w:rPr>
      </w:pPr>
      <w:r w:rsidRPr="00D1091F">
        <w:rPr>
          <w:b/>
          <w:bCs/>
          <w:i/>
          <w:iCs/>
          <w:color w:val="auto"/>
        </w:rPr>
        <w:t>Примеры</w:t>
      </w:r>
    </w:p>
    <w:p w14:paraId="5ABFE234" w14:textId="6B566626" w:rsidR="00264C47" w:rsidRPr="00D1091F" w:rsidRDefault="00264C47" w:rsidP="00264C47">
      <w:pPr>
        <w:pStyle w:val="af7"/>
        <w:rPr>
          <w:b/>
          <w:bCs/>
          <w:i/>
          <w:iCs/>
          <w:color w:val="auto"/>
        </w:rPr>
      </w:pPr>
      <w:r w:rsidRPr="00D1091F">
        <w:rPr>
          <w:b/>
          <w:bCs/>
          <w:i/>
          <w:iCs/>
          <w:color w:val="auto"/>
        </w:rPr>
        <w:t xml:space="preserve">1 </w:t>
      </w:r>
      <w:r w:rsidR="00EE020C" w:rsidRPr="00D1091F">
        <w:rPr>
          <w:b/>
          <w:bCs/>
          <w:i/>
          <w:iCs/>
          <w:color w:val="auto"/>
        </w:rPr>
        <w:t>«</w:t>
      </w:r>
      <w:r w:rsidRPr="00D1091F">
        <w:rPr>
          <w:b/>
          <w:bCs/>
          <w:i/>
          <w:iCs/>
          <w:color w:val="auto"/>
        </w:rPr>
        <w:t>Зависимость плотности от температуры показана на графике 7</w:t>
      </w:r>
      <w:r w:rsidR="00EE020C" w:rsidRPr="00D1091F">
        <w:rPr>
          <w:b/>
          <w:bCs/>
          <w:i/>
          <w:iCs/>
          <w:color w:val="auto"/>
        </w:rPr>
        <w:t>»</w:t>
      </w:r>
    </w:p>
    <w:p w14:paraId="0E55C1F4" w14:textId="331BAB7D" w:rsidR="00264C47" w:rsidRPr="00D1091F" w:rsidRDefault="00264C47" w:rsidP="00264C47">
      <w:pPr>
        <w:pStyle w:val="af7"/>
        <w:rPr>
          <w:b/>
          <w:bCs/>
          <w:i/>
          <w:iCs/>
          <w:color w:val="auto"/>
        </w:rPr>
      </w:pPr>
      <w:r w:rsidRPr="00D1091F">
        <w:rPr>
          <w:b/>
          <w:bCs/>
          <w:i/>
          <w:iCs/>
          <w:color w:val="auto"/>
        </w:rPr>
        <w:t xml:space="preserve">2 </w:t>
      </w:r>
      <w:r w:rsidR="00EE020C" w:rsidRPr="00D1091F">
        <w:rPr>
          <w:b/>
          <w:bCs/>
          <w:i/>
          <w:iCs/>
          <w:color w:val="auto"/>
        </w:rPr>
        <w:t>«</w:t>
      </w:r>
      <w:r w:rsidRPr="00D1091F">
        <w:rPr>
          <w:b/>
          <w:bCs/>
          <w:i/>
          <w:iCs/>
          <w:color w:val="auto"/>
        </w:rPr>
        <w:t xml:space="preserve">Взаимное расположение деталей </w:t>
      </w:r>
      <w:r w:rsidRPr="00D1091F">
        <w:rPr>
          <w:color w:val="auto"/>
          <w:szCs w:val="22"/>
        </w:rPr>
        <w:t>―</w:t>
      </w:r>
      <w:r w:rsidRPr="00D1091F">
        <w:rPr>
          <w:b/>
          <w:bCs/>
          <w:i/>
          <w:iCs/>
          <w:color w:val="auto"/>
        </w:rPr>
        <w:t xml:space="preserve"> в соответствии с </w:t>
      </w:r>
      <w:r w:rsidR="00EE020C" w:rsidRPr="00D1091F">
        <w:rPr>
          <w:b/>
          <w:bCs/>
          <w:i/>
          <w:iCs/>
          <w:color w:val="auto"/>
        </w:rPr>
        <w:t>Ч</w:t>
      </w:r>
      <w:r w:rsidRPr="00D1091F">
        <w:rPr>
          <w:b/>
          <w:bCs/>
          <w:i/>
          <w:iCs/>
          <w:color w:val="auto"/>
        </w:rPr>
        <w:t>ерт. 2</w:t>
      </w:r>
      <w:r w:rsidR="00EE020C" w:rsidRPr="00D1091F">
        <w:rPr>
          <w:b/>
          <w:bCs/>
          <w:i/>
          <w:iCs/>
          <w:color w:val="auto"/>
        </w:rPr>
        <w:t>»</w:t>
      </w:r>
    </w:p>
    <w:p w14:paraId="6FEE36B3" w14:textId="1CBB514B" w:rsidR="00EE020C" w:rsidRPr="00D1091F" w:rsidRDefault="00EE020C" w:rsidP="00264C47">
      <w:pPr>
        <w:pStyle w:val="af7"/>
        <w:rPr>
          <w:b/>
          <w:bCs/>
          <w:i/>
          <w:iCs/>
          <w:color w:val="auto"/>
        </w:rPr>
      </w:pPr>
      <w:r w:rsidRPr="00D1091F">
        <w:rPr>
          <w:b/>
          <w:bCs/>
          <w:i/>
          <w:iCs/>
          <w:color w:val="auto"/>
        </w:rPr>
        <w:t>3 «Возможное размещение показано на рисунке:»</w:t>
      </w:r>
    </w:p>
    <w:p w14:paraId="22CF7852" w14:textId="048DD368" w:rsidR="00EE020C" w:rsidRPr="00D1091F" w:rsidRDefault="00EE020C" w:rsidP="00EE020C">
      <w:pPr>
        <w:pStyle w:val="af6"/>
        <w:ind w:firstLine="709"/>
        <w:rPr>
          <w:color w:val="auto"/>
        </w:rPr>
      </w:pPr>
      <w:r w:rsidRPr="00D1091F">
        <w:rPr>
          <w:color w:val="auto"/>
        </w:rPr>
        <w:t xml:space="preserve">8.3.2 Повторную (вторую, третью и т. д.) ссылку на иллюстрацию данного вида рекомендуется приводить в скобках после слова «см.», если это не нарушает логики изложения. </w:t>
      </w:r>
    </w:p>
    <w:p w14:paraId="199C6139" w14:textId="5A9E1E20" w:rsidR="00EE020C" w:rsidRPr="00D1091F" w:rsidRDefault="00EE020C" w:rsidP="00EE020C">
      <w:pPr>
        <w:pStyle w:val="af6"/>
        <w:ind w:firstLine="709"/>
        <w:rPr>
          <w:color w:val="auto"/>
        </w:rPr>
      </w:pPr>
      <w:r w:rsidRPr="00D1091F">
        <w:rPr>
          <w:color w:val="auto"/>
        </w:rPr>
        <w:t xml:space="preserve">При необходимости повторной ссылки на иллюстрацию, не имеющую уникального идентификатора, делают ссылку на структурный элемент, в котором она размещена. </w:t>
      </w:r>
    </w:p>
    <w:p w14:paraId="7EF696D9" w14:textId="48C664AA" w:rsidR="009512B0" w:rsidRPr="00D1091F" w:rsidRDefault="009512B0" w:rsidP="00EE020C">
      <w:pPr>
        <w:pStyle w:val="af6"/>
        <w:ind w:firstLine="709"/>
        <w:rPr>
          <w:color w:val="auto"/>
        </w:rPr>
      </w:pPr>
      <w:r w:rsidRPr="00D1091F">
        <w:rPr>
          <w:color w:val="auto"/>
        </w:rPr>
        <w:lastRenderedPageBreak/>
        <w:t>При необходимости повторной ссылки на иллюстрацию в таблице ссылаются на соответствующую ячейку (графу, строку) таблицы.</w:t>
      </w:r>
    </w:p>
    <w:p w14:paraId="0C479A70" w14:textId="3552E3CA" w:rsidR="00EE020C" w:rsidRPr="00D1091F" w:rsidRDefault="00EE020C" w:rsidP="00EE020C">
      <w:pPr>
        <w:pStyle w:val="af6"/>
        <w:ind w:firstLine="709"/>
        <w:rPr>
          <w:color w:val="auto"/>
        </w:rPr>
      </w:pPr>
      <w:r w:rsidRPr="00D1091F">
        <w:rPr>
          <w:color w:val="auto"/>
        </w:rPr>
        <w:t>8.3.3 При сквозной нумерации иллюстраций в повторной ссылке рекомендуется указывать структурный элемент, в котором размещена иллюстрация. При ссылке на иллюстрацию, приведенную в другой части или книге данного документа указывают номер части/книги.</w:t>
      </w:r>
    </w:p>
    <w:p w14:paraId="31FC7A74" w14:textId="77777777" w:rsidR="00EE020C" w:rsidRPr="00D1091F" w:rsidRDefault="00EE020C" w:rsidP="00EE020C">
      <w:pPr>
        <w:pStyle w:val="af7"/>
        <w:rPr>
          <w:b/>
          <w:bCs/>
          <w:i/>
          <w:iCs/>
          <w:color w:val="auto"/>
        </w:rPr>
      </w:pPr>
      <w:r w:rsidRPr="00D1091F">
        <w:rPr>
          <w:b/>
          <w:bCs/>
          <w:i/>
          <w:iCs/>
          <w:color w:val="auto"/>
          <w:spacing w:val="40"/>
        </w:rPr>
        <w:t>Примеры</w:t>
      </w:r>
      <w:r w:rsidRPr="00D1091F">
        <w:rPr>
          <w:b/>
          <w:bCs/>
          <w:i/>
          <w:iCs/>
          <w:color w:val="auto"/>
        </w:rPr>
        <w:t xml:space="preserve"> </w:t>
      </w:r>
    </w:p>
    <w:p w14:paraId="3DF27DB8" w14:textId="3F2A12D0" w:rsidR="00EE020C" w:rsidRPr="00D1091F" w:rsidRDefault="00EE020C" w:rsidP="00EE020C">
      <w:pPr>
        <w:pStyle w:val="af7"/>
        <w:rPr>
          <w:b/>
          <w:bCs/>
          <w:i/>
          <w:iCs/>
          <w:color w:val="auto"/>
        </w:rPr>
      </w:pPr>
      <w:r w:rsidRPr="00D1091F">
        <w:rPr>
          <w:b/>
          <w:bCs/>
          <w:i/>
          <w:iCs/>
          <w:color w:val="auto"/>
        </w:rPr>
        <w:t>1 «В соответствии с графиком зависимости плотности от температуры (см. рис. 21, раздел 2)»</w:t>
      </w:r>
    </w:p>
    <w:p w14:paraId="1ACDE3EC" w14:textId="7C373B7A" w:rsidR="00EE020C" w:rsidRPr="00D1091F" w:rsidRDefault="00EE020C" w:rsidP="00EE020C">
      <w:pPr>
        <w:pStyle w:val="af7"/>
        <w:rPr>
          <w:b/>
          <w:bCs/>
          <w:i/>
          <w:iCs/>
          <w:color w:val="auto"/>
        </w:rPr>
      </w:pPr>
      <w:r w:rsidRPr="00D1091F">
        <w:rPr>
          <w:b/>
          <w:bCs/>
          <w:i/>
          <w:iCs/>
          <w:color w:val="auto"/>
        </w:rPr>
        <w:t xml:space="preserve">2 «С учетом взаимных связей между этапами процесса (см. схему 5, раздел 6.1, книга 1).» </w:t>
      </w:r>
    </w:p>
    <w:p w14:paraId="76831404" w14:textId="4DEAC021" w:rsidR="00325E1E" w:rsidRPr="00D1091F" w:rsidRDefault="00325E1E" w:rsidP="00325E1E">
      <w:pPr>
        <w:pStyle w:val="af6"/>
        <w:ind w:firstLine="709"/>
        <w:rPr>
          <w:color w:val="auto"/>
        </w:rPr>
      </w:pPr>
      <w:r w:rsidRPr="00D1091F">
        <w:rPr>
          <w:color w:val="auto"/>
        </w:rPr>
        <w:t>8.3.4 При ссылке на иллюстрацию в другом документе указывают обозначение документа (по общим требованиям  - см. 5.5).</w:t>
      </w:r>
    </w:p>
    <w:p w14:paraId="1DA3E0E1" w14:textId="06AEB066" w:rsidR="00325E1E" w:rsidRPr="00D1091F" w:rsidRDefault="00325E1E" w:rsidP="00325E1E">
      <w:pPr>
        <w:pStyle w:val="af7"/>
        <w:rPr>
          <w:b/>
          <w:bCs/>
          <w:i/>
          <w:iCs/>
          <w:color w:val="auto"/>
        </w:rPr>
      </w:pPr>
      <w:r w:rsidRPr="00D1091F">
        <w:rPr>
          <w:b/>
          <w:bCs/>
          <w:i/>
          <w:iCs/>
          <w:color w:val="auto"/>
          <w:spacing w:val="40"/>
        </w:rPr>
        <w:t>Пример</w:t>
      </w:r>
      <w:r w:rsidRPr="00D1091F">
        <w:rPr>
          <w:b/>
          <w:bCs/>
          <w:i/>
          <w:iCs/>
          <w:color w:val="auto"/>
        </w:rPr>
        <w:t xml:space="preserve"> – В соответствии с графиком зависимости плотности от температуры (см. </w:t>
      </w:r>
      <w:proofErr w:type="spellStart"/>
      <w:r w:rsidRPr="00D1091F">
        <w:rPr>
          <w:b/>
          <w:bCs/>
          <w:i/>
          <w:iCs/>
          <w:color w:val="auto"/>
        </w:rPr>
        <w:t>диагр</w:t>
      </w:r>
      <w:proofErr w:type="spellEnd"/>
      <w:r w:rsidRPr="00D1091F">
        <w:rPr>
          <w:b/>
          <w:bCs/>
          <w:i/>
          <w:iCs/>
          <w:color w:val="auto"/>
        </w:rPr>
        <w:t>. 2.4, АБВГ.ХХХХХ.ХХХ)</w:t>
      </w:r>
    </w:p>
    <w:p w14:paraId="63F132C3" w14:textId="2FFEC6BF" w:rsidR="00325E1E" w:rsidRPr="00D1091F" w:rsidRDefault="00325E1E" w:rsidP="00325E1E">
      <w:pPr>
        <w:pStyle w:val="af6"/>
        <w:spacing w:before="120"/>
        <w:ind w:firstLine="709"/>
        <w:rPr>
          <w:color w:val="auto"/>
        </w:rPr>
      </w:pPr>
      <w:r w:rsidRPr="00D1091F">
        <w:rPr>
          <w:color w:val="auto"/>
        </w:rPr>
        <w:t>8.3.</w:t>
      </w:r>
      <w:r w:rsidR="006A793F" w:rsidRPr="00D1091F">
        <w:rPr>
          <w:color w:val="auto"/>
        </w:rPr>
        <w:t>5</w:t>
      </w:r>
      <w:r w:rsidRPr="00D1091F">
        <w:rPr>
          <w:color w:val="auto"/>
        </w:rPr>
        <w:t xml:space="preserve"> При необходимости ссылки в тексте документа на отдельные элементы иллюстрации, их обозначают прописными буквами русского алфавита или по правилам, принятым для соответствующих КД.</w:t>
      </w:r>
    </w:p>
    <w:p w14:paraId="1CB6103F" w14:textId="5DEB6F6D" w:rsidR="00264C47" w:rsidRPr="00D1091F" w:rsidRDefault="00325E1E" w:rsidP="00264C47">
      <w:pPr>
        <w:pStyle w:val="af6"/>
        <w:spacing w:before="120"/>
        <w:ind w:firstLine="709"/>
        <w:rPr>
          <w:color w:val="auto"/>
        </w:rPr>
      </w:pPr>
      <w:r w:rsidRPr="00D1091F">
        <w:rPr>
          <w:color w:val="auto"/>
        </w:rPr>
        <w:t>8</w:t>
      </w:r>
      <w:r w:rsidR="00FF4D07" w:rsidRPr="00D1091F">
        <w:rPr>
          <w:color w:val="auto"/>
        </w:rPr>
        <w:t>.</w:t>
      </w:r>
      <w:r w:rsidRPr="00D1091F">
        <w:rPr>
          <w:color w:val="auto"/>
        </w:rPr>
        <w:t>3</w:t>
      </w:r>
      <w:r w:rsidR="00264C47" w:rsidRPr="00D1091F">
        <w:rPr>
          <w:color w:val="auto"/>
        </w:rPr>
        <w:t>.</w:t>
      </w:r>
      <w:r w:rsidR="006A793F" w:rsidRPr="00D1091F">
        <w:rPr>
          <w:color w:val="auto"/>
        </w:rPr>
        <w:t>6</w:t>
      </w:r>
      <w:r w:rsidR="00264C47" w:rsidRPr="00D1091F">
        <w:rPr>
          <w:color w:val="auto"/>
        </w:rPr>
        <w:t xml:space="preserve"> В документах, предназначенных для применения в электронном виде, рекомендуется первую и</w:t>
      </w:r>
      <w:r w:rsidR="00A350B2" w:rsidRPr="00D1091F">
        <w:rPr>
          <w:color w:val="auto"/>
        </w:rPr>
        <w:t xml:space="preserve"> (</w:t>
      </w:r>
      <w:r w:rsidR="00264C47" w:rsidRPr="00D1091F">
        <w:rPr>
          <w:color w:val="auto"/>
        </w:rPr>
        <w:t>или</w:t>
      </w:r>
      <w:r w:rsidR="00A350B2" w:rsidRPr="00D1091F">
        <w:rPr>
          <w:color w:val="auto"/>
        </w:rPr>
        <w:t>)</w:t>
      </w:r>
      <w:r w:rsidR="00264C47" w:rsidRPr="00D1091F">
        <w:rPr>
          <w:color w:val="auto"/>
        </w:rPr>
        <w:t xml:space="preserve"> повторные ссылки выполнять в виде гиперссылок.</w:t>
      </w:r>
    </w:p>
    <w:p w14:paraId="29265774" w14:textId="3423EB5F" w:rsidR="00264C47" w:rsidRPr="00D1091F" w:rsidRDefault="00FF4D07" w:rsidP="00F55C89">
      <w:pPr>
        <w:pStyle w:val="2"/>
      </w:pPr>
      <w:bookmarkStart w:id="58" w:name="_Hlk211609365"/>
      <w:bookmarkStart w:id="59" w:name="_Toc223627181"/>
      <w:bookmarkEnd w:id="52"/>
      <w:r w:rsidRPr="00D1091F">
        <w:t>8.</w:t>
      </w:r>
      <w:r w:rsidR="00325E1E" w:rsidRPr="00D1091F">
        <w:t>4</w:t>
      </w:r>
      <w:r w:rsidR="00264C47" w:rsidRPr="00D1091F">
        <w:t xml:space="preserve"> </w:t>
      </w:r>
      <w:r w:rsidR="00325E1E" w:rsidRPr="00D1091F">
        <w:t>Оформление</w:t>
      </w:r>
      <w:r w:rsidR="003E5268" w:rsidRPr="00D1091F">
        <w:t xml:space="preserve"> и перенос</w:t>
      </w:r>
      <w:r w:rsidR="00325E1E" w:rsidRPr="00D1091F">
        <w:t xml:space="preserve"> иллюстрации</w:t>
      </w:r>
      <w:bookmarkEnd w:id="59"/>
    </w:p>
    <w:p w14:paraId="5EAE74F1" w14:textId="77777777" w:rsidR="003E5268" w:rsidRPr="00D1091F" w:rsidRDefault="003E5268" w:rsidP="003E5268">
      <w:pPr>
        <w:pStyle w:val="27"/>
        <w:tabs>
          <w:tab w:val="clear" w:pos="1440"/>
        </w:tabs>
        <w:spacing w:before="120"/>
        <w:ind w:firstLine="710"/>
        <w:rPr>
          <w:color w:val="auto"/>
        </w:rPr>
      </w:pPr>
      <w:r w:rsidRPr="00D1091F">
        <w:rPr>
          <w:color w:val="auto"/>
        </w:rPr>
        <w:t>8.4.1 Иллюстрацию выравнивают по центру страницы. Подрисуночный текст рекомендуется выравнивать по левой границе иллюстрации.</w:t>
      </w:r>
    </w:p>
    <w:p w14:paraId="65C93A1C" w14:textId="4E491C5F" w:rsidR="003E5268" w:rsidRPr="00D1091F" w:rsidRDefault="003E5268" w:rsidP="003E5268">
      <w:pPr>
        <w:pStyle w:val="27"/>
        <w:tabs>
          <w:tab w:val="clear" w:pos="1440"/>
        </w:tabs>
        <w:rPr>
          <w:color w:val="auto"/>
        </w:rPr>
      </w:pPr>
      <w:r w:rsidRPr="00D1091F">
        <w:rPr>
          <w:color w:val="auto"/>
        </w:rPr>
        <w:t>8.4.2 Интервал между нижней границей иллюстрации (или подрисуночной подписью) и заголовком иллюстрации должен быть не менее 6 пунктов. Интервал между заголовком иллюстрации и верхней границей следующего абзаца должен быть не менее 12 пунктов.</w:t>
      </w:r>
    </w:p>
    <w:p w14:paraId="5600725C" w14:textId="0ADDC50F" w:rsidR="00D702CC" w:rsidRPr="00D1091F" w:rsidRDefault="00D702CC" w:rsidP="00D702CC">
      <w:pPr>
        <w:pStyle w:val="af6"/>
        <w:spacing w:before="120"/>
        <w:ind w:firstLine="709"/>
        <w:rPr>
          <w:color w:val="auto"/>
        </w:rPr>
      </w:pPr>
      <w:r w:rsidRPr="00D1091F">
        <w:rPr>
          <w:color w:val="auto"/>
        </w:rPr>
        <w:t>8.4.3 Если иллюстрация имеет собственное обозначение, то его необходимо привести в правом нижнем углу иллюстрации (рисунок 26).</w:t>
      </w:r>
    </w:p>
    <w:p w14:paraId="6A301593" w14:textId="77777777" w:rsidR="00D702CC" w:rsidRPr="00D1091F" w:rsidRDefault="00D702CC" w:rsidP="00D702CC">
      <w:pPr>
        <w:pStyle w:val="af6"/>
        <w:ind w:firstLine="0"/>
        <w:rPr>
          <w:color w:val="auto"/>
        </w:rPr>
      </w:pPr>
      <w:r w:rsidRPr="00D1091F">
        <w:rPr>
          <w:noProof/>
          <w:color w:val="auto"/>
        </w:rPr>
        <w:lastRenderedPageBreak/>
        <w:drawing>
          <wp:inline distT="0" distB="0" distL="0" distR="0" wp14:anchorId="607672CC" wp14:editId="31212211">
            <wp:extent cx="6120765" cy="3638302"/>
            <wp:effectExtent l="114300" t="114300" r="108585" b="11493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a:srcRect b="7198"/>
                    <a:stretch/>
                  </pic:blipFill>
                  <pic:spPr bwMode="auto">
                    <a:xfrm>
                      <a:off x="0" y="0"/>
                      <a:ext cx="6120765" cy="3638302"/>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51B8A6A8" w14:textId="3C4D803F" w:rsidR="00D702CC" w:rsidRPr="00D1091F" w:rsidRDefault="00D702CC" w:rsidP="00D702CC">
      <w:pPr>
        <w:pStyle w:val="af6"/>
        <w:ind w:firstLine="0"/>
        <w:jc w:val="center"/>
        <w:rPr>
          <w:color w:val="auto"/>
        </w:rPr>
      </w:pPr>
      <w:r w:rsidRPr="00D1091F">
        <w:rPr>
          <w:color w:val="auto"/>
        </w:rPr>
        <w:t>Рисунок 26</w:t>
      </w:r>
    </w:p>
    <w:p w14:paraId="33DE5758" w14:textId="77777777" w:rsidR="00D702CC" w:rsidRPr="00D1091F" w:rsidRDefault="00D702CC" w:rsidP="00D702CC">
      <w:pPr>
        <w:pStyle w:val="af7"/>
        <w:rPr>
          <w:color w:val="auto"/>
          <w:spacing w:val="40"/>
        </w:rPr>
      </w:pPr>
      <w:r w:rsidRPr="00D1091F">
        <w:rPr>
          <w:color w:val="auto"/>
          <w:spacing w:val="40"/>
        </w:rPr>
        <w:t>Примечания</w:t>
      </w:r>
    </w:p>
    <w:p w14:paraId="73C99C6A" w14:textId="62F5E578" w:rsidR="00D702CC" w:rsidRPr="00D1091F" w:rsidRDefault="00D702CC" w:rsidP="00D702CC">
      <w:pPr>
        <w:pStyle w:val="af7"/>
        <w:rPr>
          <w:color w:val="auto"/>
        </w:rPr>
      </w:pPr>
      <w:r w:rsidRPr="00D1091F">
        <w:rPr>
          <w:color w:val="auto"/>
        </w:rPr>
        <w:t>1 Собственное обозначение обязательно имеют иллюстрации в документах, выполненных по модульной технологии.</w:t>
      </w:r>
    </w:p>
    <w:p w14:paraId="1882795C" w14:textId="6D19A4E2" w:rsidR="00D702CC" w:rsidRPr="00D1091F" w:rsidRDefault="00D702CC" w:rsidP="00D702CC">
      <w:pPr>
        <w:pStyle w:val="af7"/>
        <w:rPr>
          <w:color w:val="auto"/>
        </w:rPr>
      </w:pPr>
      <w:r w:rsidRPr="00D1091F">
        <w:rPr>
          <w:color w:val="auto"/>
        </w:rPr>
        <w:t>2 Если в качестве иллюстрации используется чертеж, схема или 3</w:t>
      </w:r>
      <w:r w:rsidRPr="00D1091F">
        <w:rPr>
          <w:color w:val="auto"/>
          <w:lang w:val="en-US"/>
        </w:rPr>
        <w:t>D</w:t>
      </w:r>
      <w:r w:rsidRPr="00D1091F">
        <w:rPr>
          <w:color w:val="auto"/>
        </w:rPr>
        <w:t>-модель, то обозначением иллюстрации может быть обозначение соответствующего КД.</w:t>
      </w:r>
    </w:p>
    <w:p w14:paraId="4175000D" w14:textId="5E6F23F3" w:rsidR="003E5268" w:rsidRPr="00D1091F" w:rsidRDefault="003E5268" w:rsidP="00264C47">
      <w:pPr>
        <w:pStyle w:val="af6"/>
        <w:spacing w:before="120"/>
        <w:ind w:firstLine="709"/>
        <w:rPr>
          <w:color w:val="auto"/>
        </w:rPr>
      </w:pPr>
      <w:r w:rsidRPr="00D1091F">
        <w:rPr>
          <w:color w:val="auto"/>
        </w:rPr>
        <w:t>8.4.</w:t>
      </w:r>
      <w:r w:rsidR="00D702CC" w:rsidRPr="00D1091F">
        <w:rPr>
          <w:color w:val="auto"/>
        </w:rPr>
        <w:t>4</w:t>
      </w:r>
      <w:r w:rsidRPr="00D1091F">
        <w:rPr>
          <w:color w:val="auto"/>
        </w:rPr>
        <w:t xml:space="preserve"> Одну иллюстрацию допускается размещать на нескольких страницах (многостраничная иллюстрация).</w:t>
      </w:r>
    </w:p>
    <w:p w14:paraId="431494A0" w14:textId="1E78796C" w:rsidR="003E5268" w:rsidRPr="00D1091F" w:rsidRDefault="003E5268" w:rsidP="00264C47">
      <w:pPr>
        <w:pStyle w:val="af6"/>
        <w:ind w:firstLine="709"/>
        <w:rPr>
          <w:color w:val="auto"/>
        </w:rPr>
      </w:pPr>
      <w:r w:rsidRPr="00D1091F">
        <w:rPr>
          <w:color w:val="auto"/>
        </w:rPr>
        <w:t>8.4.</w:t>
      </w:r>
      <w:r w:rsidR="00D702CC" w:rsidRPr="00D1091F">
        <w:rPr>
          <w:color w:val="auto"/>
        </w:rPr>
        <w:t>5</w:t>
      </w:r>
      <w:r w:rsidRPr="00D1091F">
        <w:rPr>
          <w:color w:val="auto"/>
        </w:rPr>
        <w:t xml:space="preserve"> На </w:t>
      </w:r>
      <w:r w:rsidR="00D702CC" w:rsidRPr="00D1091F">
        <w:rPr>
          <w:color w:val="auto"/>
        </w:rPr>
        <w:t>каждой</w:t>
      </w:r>
      <w:r w:rsidRPr="00D1091F">
        <w:rPr>
          <w:color w:val="auto"/>
        </w:rPr>
        <w:t xml:space="preserve"> странице многостраничной иллюстрации приводят  ее заголовок, к которому справа в скобках добавляют номер страницы и общее количество страниц, на котором размещена иллюстрация. </w:t>
      </w:r>
      <w:r w:rsidR="00D702CC" w:rsidRPr="00D1091F">
        <w:rPr>
          <w:color w:val="auto"/>
        </w:rPr>
        <w:t>Наименование иллюстрации (при наличии) приводят только на первой странице иллюстрации.</w:t>
      </w:r>
    </w:p>
    <w:p w14:paraId="61EAFE72" w14:textId="3CD770F0" w:rsidR="00264C47" w:rsidRPr="00D1091F" w:rsidRDefault="00264C47" w:rsidP="00264C47">
      <w:pPr>
        <w:pStyle w:val="27"/>
        <w:tabs>
          <w:tab w:val="clear" w:pos="1440"/>
        </w:tabs>
        <w:ind w:firstLine="710"/>
        <w:rPr>
          <w:b/>
          <w:bCs w:val="0"/>
          <w:i/>
          <w:iCs/>
          <w:color w:val="auto"/>
          <w:sz w:val="18"/>
          <w:szCs w:val="18"/>
        </w:rPr>
      </w:pPr>
      <w:r w:rsidRPr="00D1091F">
        <w:rPr>
          <w:b/>
          <w:bCs w:val="0"/>
          <w:i/>
          <w:iCs/>
          <w:color w:val="auto"/>
          <w:sz w:val="18"/>
          <w:szCs w:val="18"/>
        </w:rPr>
        <w:t>Пример</w:t>
      </w:r>
      <w:r w:rsidR="00D702CC" w:rsidRPr="00D1091F">
        <w:rPr>
          <w:b/>
          <w:bCs w:val="0"/>
          <w:i/>
          <w:iCs/>
          <w:color w:val="auto"/>
          <w:sz w:val="18"/>
          <w:szCs w:val="18"/>
        </w:rPr>
        <w:t xml:space="preserve"> –</w:t>
      </w:r>
    </w:p>
    <w:p w14:paraId="0F3048D0" w14:textId="4FF3F161" w:rsidR="00264C47" w:rsidRPr="00D1091F" w:rsidRDefault="00264C47" w:rsidP="00264C47">
      <w:pPr>
        <w:pStyle w:val="27"/>
        <w:tabs>
          <w:tab w:val="clear" w:pos="1440"/>
        </w:tabs>
        <w:ind w:firstLine="710"/>
        <w:rPr>
          <w:b/>
          <w:bCs w:val="0"/>
          <w:i/>
          <w:iCs/>
          <w:color w:val="auto"/>
          <w:sz w:val="18"/>
          <w:szCs w:val="18"/>
        </w:rPr>
      </w:pPr>
      <w:r w:rsidRPr="00D1091F">
        <w:rPr>
          <w:b/>
          <w:bCs w:val="0"/>
          <w:i/>
          <w:iCs/>
          <w:color w:val="auto"/>
          <w:sz w:val="18"/>
          <w:szCs w:val="18"/>
        </w:rPr>
        <w:t xml:space="preserve">Рисунок 20 </w:t>
      </w:r>
      <w:r w:rsidRPr="00D1091F">
        <w:rPr>
          <w:color w:val="auto"/>
          <w:sz w:val="20"/>
          <w:szCs w:val="22"/>
        </w:rPr>
        <w:t>―</w:t>
      </w:r>
      <w:r w:rsidRPr="00D1091F">
        <w:rPr>
          <w:b/>
          <w:bCs w:val="0"/>
          <w:i/>
          <w:iCs/>
          <w:color w:val="auto"/>
          <w:sz w:val="18"/>
          <w:szCs w:val="18"/>
        </w:rPr>
        <w:t xml:space="preserve"> Схема упаковки контейнера (страница 1 из </w:t>
      </w:r>
      <w:r w:rsidR="00D702CC" w:rsidRPr="00D1091F">
        <w:rPr>
          <w:b/>
          <w:bCs w:val="0"/>
          <w:i/>
          <w:iCs/>
          <w:color w:val="auto"/>
          <w:sz w:val="18"/>
          <w:szCs w:val="18"/>
        </w:rPr>
        <w:t>3</w:t>
      </w:r>
      <w:r w:rsidRPr="00D1091F">
        <w:rPr>
          <w:b/>
          <w:bCs w:val="0"/>
          <w:i/>
          <w:iCs/>
          <w:color w:val="auto"/>
          <w:sz w:val="18"/>
          <w:szCs w:val="18"/>
        </w:rPr>
        <w:t>)</w:t>
      </w:r>
      <w:r w:rsidR="00940389" w:rsidRPr="00D1091F">
        <w:rPr>
          <w:b/>
          <w:bCs w:val="0"/>
          <w:i/>
          <w:iCs/>
          <w:color w:val="auto"/>
          <w:sz w:val="18"/>
          <w:szCs w:val="18"/>
        </w:rPr>
        <w:t>.</w:t>
      </w:r>
    </w:p>
    <w:p w14:paraId="4A660E88" w14:textId="5C8003B5" w:rsidR="00264C47" w:rsidRPr="00D1091F" w:rsidRDefault="00264C47" w:rsidP="00264C47">
      <w:pPr>
        <w:pStyle w:val="27"/>
        <w:tabs>
          <w:tab w:val="clear" w:pos="1440"/>
        </w:tabs>
        <w:ind w:firstLine="710"/>
        <w:rPr>
          <w:b/>
          <w:bCs w:val="0"/>
          <w:i/>
          <w:iCs/>
          <w:color w:val="auto"/>
          <w:sz w:val="18"/>
          <w:szCs w:val="18"/>
        </w:rPr>
      </w:pPr>
      <w:r w:rsidRPr="00D1091F">
        <w:rPr>
          <w:b/>
          <w:bCs w:val="0"/>
          <w:i/>
          <w:iCs/>
          <w:color w:val="auto"/>
          <w:sz w:val="18"/>
          <w:szCs w:val="18"/>
        </w:rPr>
        <w:t>Рисунок 20 (</w:t>
      </w:r>
      <w:r w:rsidR="00D702CC" w:rsidRPr="00D1091F">
        <w:rPr>
          <w:b/>
          <w:bCs w:val="0"/>
          <w:i/>
          <w:iCs/>
          <w:color w:val="auto"/>
          <w:sz w:val="18"/>
          <w:szCs w:val="18"/>
        </w:rPr>
        <w:t>страница</w:t>
      </w:r>
      <w:r w:rsidRPr="00D1091F">
        <w:rPr>
          <w:b/>
          <w:bCs w:val="0"/>
          <w:i/>
          <w:iCs/>
          <w:color w:val="auto"/>
          <w:sz w:val="18"/>
          <w:szCs w:val="18"/>
        </w:rPr>
        <w:t xml:space="preserve"> 2 из </w:t>
      </w:r>
      <w:r w:rsidR="00D702CC" w:rsidRPr="00D1091F">
        <w:rPr>
          <w:b/>
          <w:bCs w:val="0"/>
          <w:i/>
          <w:iCs/>
          <w:color w:val="auto"/>
          <w:sz w:val="18"/>
          <w:szCs w:val="18"/>
        </w:rPr>
        <w:t>3</w:t>
      </w:r>
      <w:r w:rsidRPr="00D1091F">
        <w:rPr>
          <w:b/>
          <w:bCs w:val="0"/>
          <w:i/>
          <w:iCs/>
          <w:color w:val="auto"/>
          <w:sz w:val="18"/>
          <w:szCs w:val="18"/>
        </w:rPr>
        <w:t>)</w:t>
      </w:r>
      <w:r w:rsidR="00940389" w:rsidRPr="00D1091F">
        <w:rPr>
          <w:b/>
          <w:bCs w:val="0"/>
          <w:i/>
          <w:iCs/>
          <w:color w:val="auto"/>
          <w:sz w:val="18"/>
          <w:szCs w:val="18"/>
        </w:rPr>
        <w:t>.</w:t>
      </w:r>
    </w:p>
    <w:p w14:paraId="423FF0BC" w14:textId="30B494FB" w:rsidR="00D702CC" w:rsidRPr="00D1091F" w:rsidRDefault="00D702CC" w:rsidP="00264C47">
      <w:pPr>
        <w:pStyle w:val="27"/>
        <w:tabs>
          <w:tab w:val="clear" w:pos="1440"/>
        </w:tabs>
        <w:ind w:firstLine="710"/>
        <w:rPr>
          <w:b/>
          <w:bCs w:val="0"/>
          <w:i/>
          <w:iCs/>
          <w:color w:val="auto"/>
          <w:sz w:val="18"/>
          <w:szCs w:val="18"/>
        </w:rPr>
      </w:pPr>
      <w:r w:rsidRPr="00D1091F">
        <w:rPr>
          <w:b/>
          <w:bCs w:val="0"/>
          <w:i/>
          <w:iCs/>
          <w:color w:val="auto"/>
          <w:sz w:val="18"/>
          <w:szCs w:val="18"/>
        </w:rPr>
        <w:t>Рисунок 20 (страница 3 из 3)</w:t>
      </w:r>
    </w:p>
    <w:p w14:paraId="6FE6317D" w14:textId="7C2B7761" w:rsidR="00264C47" w:rsidRPr="00D1091F" w:rsidRDefault="00264C47" w:rsidP="00F55C89">
      <w:pPr>
        <w:pStyle w:val="10"/>
      </w:pPr>
      <w:bookmarkStart w:id="60" w:name="_Toc223627182"/>
      <w:bookmarkEnd w:id="58"/>
      <w:r w:rsidRPr="00D1091F">
        <w:t>9 Формулы</w:t>
      </w:r>
      <w:bookmarkEnd w:id="60"/>
    </w:p>
    <w:p w14:paraId="665F6EFC" w14:textId="5225C408" w:rsidR="00264C47" w:rsidRPr="00D1091F" w:rsidRDefault="00FF4D07" w:rsidP="00F55C89">
      <w:pPr>
        <w:pStyle w:val="2"/>
      </w:pPr>
      <w:bookmarkStart w:id="61" w:name="_Toc223627183"/>
      <w:r w:rsidRPr="00D1091F">
        <w:t>9.1</w:t>
      </w:r>
      <w:r w:rsidR="00264C47" w:rsidRPr="00D1091F">
        <w:t xml:space="preserve"> </w:t>
      </w:r>
      <w:r w:rsidR="00D702CC" w:rsidRPr="00D1091F">
        <w:t>Общие сведения</w:t>
      </w:r>
      <w:bookmarkEnd w:id="61"/>
    </w:p>
    <w:p w14:paraId="7631B7B9" w14:textId="2704CFE8" w:rsidR="00264C47" w:rsidRPr="00D1091F" w:rsidRDefault="00FF4D07" w:rsidP="00264C47">
      <w:pPr>
        <w:pStyle w:val="af6"/>
        <w:ind w:firstLine="709"/>
        <w:rPr>
          <w:color w:val="auto"/>
        </w:rPr>
      </w:pPr>
      <w:r w:rsidRPr="00D1091F">
        <w:rPr>
          <w:color w:val="auto"/>
        </w:rPr>
        <w:t>9.1</w:t>
      </w:r>
      <w:r w:rsidR="00264C47" w:rsidRPr="00D1091F">
        <w:rPr>
          <w:color w:val="auto"/>
        </w:rPr>
        <w:t xml:space="preserve">.1 Формулы и уравнения (далее – формулы) в </w:t>
      </w:r>
      <w:r w:rsidR="00D702CC" w:rsidRPr="00D1091F">
        <w:rPr>
          <w:color w:val="auto"/>
        </w:rPr>
        <w:t>текстовом документе</w:t>
      </w:r>
      <w:r w:rsidR="00264C47" w:rsidRPr="00D1091F">
        <w:rPr>
          <w:color w:val="auto"/>
        </w:rPr>
        <w:t xml:space="preserve"> используют для расчетного обоснования параметров изделия, связи параметров с </w:t>
      </w:r>
      <w:r w:rsidR="00264C47" w:rsidRPr="00D1091F">
        <w:rPr>
          <w:color w:val="auto"/>
        </w:rPr>
        <w:lastRenderedPageBreak/>
        <w:t>исходными требованиями, допущениями и нормами, для воспроизводимого пересчета размеров, нагрузок и допусков при изменении исходных данных и в других необходимых случаях.</w:t>
      </w:r>
    </w:p>
    <w:p w14:paraId="2CB5CC0F" w14:textId="77777777" w:rsidR="00AB2935" w:rsidRPr="00D1091F" w:rsidRDefault="00D702CC" w:rsidP="00D702CC">
      <w:pPr>
        <w:pStyle w:val="af7"/>
        <w:rPr>
          <w:color w:val="auto"/>
          <w:spacing w:val="40"/>
        </w:rPr>
      </w:pPr>
      <w:r w:rsidRPr="00D1091F">
        <w:rPr>
          <w:color w:val="auto"/>
          <w:spacing w:val="40"/>
        </w:rPr>
        <w:t>Примечани</w:t>
      </w:r>
      <w:r w:rsidR="00AB2935" w:rsidRPr="00D1091F">
        <w:rPr>
          <w:color w:val="auto"/>
          <w:spacing w:val="40"/>
        </w:rPr>
        <w:t>я</w:t>
      </w:r>
    </w:p>
    <w:p w14:paraId="6C622FE9" w14:textId="337AEB5E" w:rsidR="00264C47" w:rsidRPr="00D1091F" w:rsidRDefault="00AB2935" w:rsidP="00D702CC">
      <w:pPr>
        <w:pStyle w:val="af7"/>
        <w:rPr>
          <w:color w:val="auto"/>
        </w:rPr>
      </w:pPr>
      <w:r w:rsidRPr="00D1091F">
        <w:rPr>
          <w:color w:val="auto"/>
          <w:spacing w:val="40"/>
        </w:rPr>
        <w:t xml:space="preserve">1 </w:t>
      </w:r>
      <w:r w:rsidR="00264C47" w:rsidRPr="00D1091F">
        <w:rPr>
          <w:color w:val="auto"/>
        </w:rPr>
        <w:t xml:space="preserve">В зависимости от сложности формулы </w:t>
      </w:r>
      <w:r w:rsidR="00D702CC" w:rsidRPr="00D1091F">
        <w:rPr>
          <w:color w:val="auto"/>
        </w:rPr>
        <w:t xml:space="preserve">она может быть </w:t>
      </w:r>
      <w:r w:rsidR="00264C47" w:rsidRPr="00D1091F">
        <w:rPr>
          <w:color w:val="auto"/>
        </w:rPr>
        <w:t>выполн</w:t>
      </w:r>
      <w:r w:rsidR="00D702CC" w:rsidRPr="00D1091F">
        <w:rPr>
          <w:color w:val="auto"/>
        </w:rPr>
        <w:t>ена</w:t>
      </w:r>
      <w:r w:rsidR="00264C47" w:rsidRPr="00D1091F">
        <w:rPr>
          <w:color w:val="auto"/>
        </w:rPr>
        <w:t>:</w:t>
      </w:r>
    </w:p>
    <w:p w14:paraId="0DD4F9A7" w14:textId="77777777" w:rsidR="00264C47" w:rsidRPr="00D1091F" w:rsidRDefault="00264C47" w:rsidP="00D702CC">
      <w:pPr>
        <w:pStyle w:val="af7"/>
        <w:rPr>
          <w:color w:val="auto"/>
        </w:rPr>
      </w:pPr>
      <w:r w:rsidRPr="00D1091F">
        <w:rPr>
          <w:color w:val="auto"/>
        </w:rPr>
        <w:t>- прямым набором в применяемом для выполнения документа текстовом редакторе;</w:t>
      </w:r>
    </w:p>
    <w:p w14:paraId="3E7A46D2" w14:textId="77777777" w:rsidR="00264C47" w:rsidRPr="00D1091F" w:rsidRDefault="00264C47" w:rsidP="00D702CC">
      <w:pPr>
        <w:pStyle w:val="af7"/>
        <w:rPr>
          <w:color w:val="auto"/>
        </w:rPr>
      </w:pPr>
      <w:r w:rsidRPr="00D1091F">
        <w:rPr>
          <w:color w:val="auto"/>
        </w:rPr>
        <w:t>- в виде редактируемого объекта, встроенного в документ (созданного с использованием специального редактора формул);</w:t>
      </w:r>
    </w:p>
    <w:p w14:paraId="73FBC73E" w14:textId="0DA43B82" w:rsidR="00264C47" w:rsidRPr="00D1091F" w:rsidRDefault="00264C47" w:rsidP="00D702CC">
      <w:pPr>
        <w:pStyle w:val="af7"/>
        <w:rPr>
          <w:color w:val="auto"/>
        </w:rPr>
      </w:pPr>
      <w:r w:rsidRPr="00D1091F">
        <w:rPr>
          <w:color w:val="auto"/>
        </w:rPr>
        <w:t>- в виде изображения (созданного с использованием специального редактора формул).</w:t>
      </w:r>
    </w:p>
    <w:p w14:paraId="3A08BA2E" w14:textId="4F809E31" w:rsidR="00AB2935" w:rsidRPr="00D1091F" w:rsidRDefault="00AB2935" w:rsidP="00AB2935">
      <w:pPr>
        <w:pStyle w:val="af7"/>
        <w:rPr>
          <w:color w:val="auto"/>
        </w:rPr>
      </w:pPr>
      <w:r w:rsidRPr="00D1091F">
        <w:rPr>
          <w:color w:val="auto"/>
        </w:rPr>
        <w:t>2 Формулы в редактируемом формате рекомендуется хранить в соответствии с правилами, принятыми в организации, для обеспечения и снижения трудоемкости изменения документа, когда в этом возникнет необходимость.</w:t>
      </w:r>
    </w:p>
    <w:p w14:paraId="2D170F79" w14:textId="423B3591" w:rsidR="00264C47" w:rsidRPr="00D1091F" w:rsidRDefault="00FF4D07" w:rsidP="00D702CC">
      <w:pPr>
        <w:pStyle w:val="af6"/>
        <w:spacing w:before="120"/>
        <w:ind w:firstLine="709"/>
        <w:rPr>
          <w:color w:val="auto"/>
        </w:rPr>
      </w:pPr>
      <w:r w:rsidRPr="00D1091F">
        <w:rPr>
          <w:color w:val="auto"/>
        </w:rPr>
        <w:t>9.1</w:t>
      </w:r>
      <w:r w:rsidR="00264C47" w:rsidRPr="00D1091F">
        <w:rPr>
          <w:color w:val="auto"/>
        </w:rPr>
        <w:t>.</w:t>
      </w:r>
      <w:r w:rsidR="00D702CC" w:rsidRPr="00D1091F">
        <w:rPr>
          <w:color w:val="auto"/>
        </w:rPr>
        <w:t>2 Формулы выполняют в соответствии с общими правилами записи математических выражений.</w:t>
      </w:r>
      <w:r w:rsidR="00264C47" w:rsidRPr="00D1091F">
        <w:rPr>
          <w:color w:val="auto"/>
        </w:rPr>
        <w:t xml:space="preserve"> В формулах</w:t>
      </w:r>
      <w:r w:rsidR="00D702CC" w:rsidRPr="00D1091F">
        <w:rPr>
          <w:color w:val="auto"/>
        </w:rPr>
        <w:t xml:space="preserve"> рекомендуется </w:t>
      </w:r>
      <w:r w:rsidR="00264C47" w:rsidRPr="00D1091F">
        <w:rPr>
          <w:color w:val="auto"/>
        </w:rPr>
        <w:t>применя</w:t>
      </w:r>
      <w:r w:rsidR="00D702CC" w:rsidRPr="00D1091F">
        <w:rPr>
          <w:color w:val="auto"/>
        </w:rPr>
        <w:t>ть</w:t>
      </w:r>
      <w:r w:rsidR="00264C47" w:rsidRPr="00D1091F">
        <w:rPr>
          <w:color w:val="auto"/>
        </w:rPr>
        <w:t xml:space="preserve"> символы и знаки, установленные в ГОСТ Р 2.304. Рекомендуется использовать пробелы между символами всегда, когда это необходимо для визуального разделения символов.</w:t>
      </w:r>
    </w:p>
    <w:p w14:paraId="773233DE" w14:textId="6D9005CE" w:rsidR="00264C47" w:rsidRPr="00D1091F" w:rsidRDefault="00FF4D07" w:rsidP="00264C47">
      <w:pPr>
        <w:pStyle w:val="af6"/>
        <w:ind w:firstLine="709"/>
        <w:rPr>
          <w:color w:val="auto"/>
        </w:rPr>
      </w:pPr>
      <w:r w:rsidRPr="00D1091F">
        <w:rPr>
          <w:color w:val="auto"/>
        </w:rPr>
        <w:t>9.1</w:t>
      </w:r>
      <w:r w:rsidR="00264C47" w:rsidRPr="00D1091F">
        <w:rPr>
          <w:color w:val="auto"/>
        </w:rPr>
        <w:t>.</w:t>
      </w:r>
      <w:r w:rsidR="00E52E3F" w:rsidRPr="00D1091F">
        <w:rPr>
          <w:color w:val="auto"/>
        </w:rPr>
        <w:t>3</w:t>
      </w:r>
      <w:r w:rsidR="00264C47" w:rsidRPr="00D1091F">
        <w:rPr>
          <w:color w:val="auto"/>
        </w:rPr>
        <w:t xml:space="preserve"> Все обозначения, применяемые в формулах, </w:t>
      </w:r>
      <w:r w:rsidR="00D702CC" w:rsidRPr="00D1091F">
        <w:rPr>
          <w:color w:val="auto"/>
        </w:rPr>
        <w:t xml:space="preserve">которые требуют пояснения, </w:t>
      </w:r>
      <w:r w:rsidR="00264C47" w:rsidRPr="00D1091F">
        <w:rPr>
          <w:color w:val="auto"/>
        </w:rPr>
        <w:t>должны быть пояснены в отдельном структурном элементе «Обозначения» или непосредственно после формулы. Допускается сочетать оба метода.</w:t>
      </w:r>
    </w:p>
    <w:p w14:paraId="3893A8F5" w14:textId="6C875E9E" w:rsidR="00264C47" w:rsidRPr="00D1091F" w:rsidRDefault="00FF4D07" w:rsidP="00264C47">
      <w:pPr>
        <w:pStyle w:val="af6"/>
        <w:ind w:firstLine="709"/>
        <w:rPr>
          <w:color w:val="auto"/>
        </w:rPr>
      </w:pPr>
      <w:r w:rsidRPr="00D1091F">
        <w:rPr>
          <w:color w:val="auto"/>
        </w:rPr>
        <w:t>9.1.</w:t>
      </w:r>
      <w:r w:rsidR="00E52E3F" w:rsidRPr="00D1091F">
        <w:rPr>
          <w:color w:val="auto"/>
        </w:rPr>
        <w:t>4</w:t>
      </w:r>
      <w:r w:rsidR="00264C47" w:rsidRPr="00D1091F">
        <w:rPr>
          <w:color w:val="auto"/>
        </w:rPr>
        <w:t xml:space="preserve"> Формулы размещают:</w:t>
      </w:r>
    </w:p>
    <w:p w14:paraId="13C58C1C" w14:textId="6D61DE91" w:rsidR="00264C47" w:rsidRPr="00D1091F" w:rsidRDefault="00264C47" w:rsidP="00264C47">
      <w:pPr>
        <w:pStyle w:val="af6"/>
        <w:ind w:firstLine="709"/>
        <w:rPr>
          <w:color w:val="auto"/>
        </w:rPr>
      </w:pPr>
      <w:r w:rsidRPr="00D1091F">
        <w:rPr>
          <w:color w:val="auto"/>
        </w:rPr>
        <w:t>- в пункте, содержаще</w:t>
      </w:r>
      <w:r w:rsidR="00E52E3F" w:rsidRPr="00D1091F">
        <w:rPr>
          <w:color w:val="auto"/>
        </w:rPr>
        <w:t>м</w:t>
      </w:r>
      <w:r w:rsidRPr="00D1091F">
        <w:rPr>
          <w:color w:val="auto"/>
        </w:rPr>
        <w:t xml:space="preserve"> ссылку на нее</w:t>
      </w:r>
      <w:r w:rsidR="00E44CF2" w:rsidRPr="00D1091F">
        <w:rPr>
          <w:color w:val="auto"/>
        </w:rPr>
        <w:t xml:space="preserve"> (или на следующей странице)</w:t>
      </w:r>
      <w:r w:rsidRPr="00D1091F">
        <w:rPr>
          <w:color w:val="auto"/>
        </w:rPr>
        <w:t xml:space="preserve">; </w:t>
      </w:r>
    </w:p>
    <w:p w14:paraId="1C9CBE21" w14:textId="77777777" w:rsidR="00264C47" w:rsidRPr="00D1091F" w:rsidRDefault="00264C47" w:rsidP="00264C47">
      <w:pPr>
        <w:pStyle w:val="af6"/>
        <w:ind w:firstLine="709"/>
        <w:rPr>
          <w:color w:val="auto"/>
        </w:rPr>
      </w:pPr>
      <w:r w:rsidRPr="00D1091F">
        <w:rPr>
          <w:color w:val="auto"/>
        </w:rPr>
        <w:t>- в приложении;</w:t>
      </w:r>
    </w:p>
    <w:p w14:paraId="4436B50E" w14:textId="21E13978" w:rsidR="00264C47" w:rsidRPr="00D1091F" w:rsidRDefault="00264C47" w:rsidP="00264C47">
      <w:pPr>
        <w:pStyle w:val="af6"/>
        <w:ind w:firstLine="709"/>
        <w:rPr>
          <w:color w:val="auto"/>
        </w:rPr>
      </w:pPr>
      <w:r w:rsidRPr="00D1091F">
        <w:rPr>
          <w:color w:val="auto"/>
        </w:rPr>
        <w:t>- в таблице</w:t>
      </w:r>
      <w:r w:rsidR="00E52E3F" w:rsidRPr="00D1091F">
        <w:rPr>
          <w:color w:val="auto"/>
        </w:rPr>
        <w:t>;</w:t>
      </w:r>
    </w:p>
    <w:p w14:paraId="586669B0" w14:textId="48702985" w:rsidR="00E52E3F" w:rsidRPr="00D1091F" w:rsidRDefault="00E52E3F" w:rsidP="00264C47">
      <w:pPr>
        <w:pStyle w:val="af6"/>
        <w:ind w:firstLine="709"/>
        <w:rPr>
          <w:color w:val="auto"/>
        </w:rPr>
      </w:pPr>
      <w:r w:rsidRPr="00D1091F">
        <w:rPr>
          <w:color w:val="auto"/>
        </w:rPr>
        <w:t>- в подрисуночном тексте.</w:t>
      </w:r>
    </w:p>
    <w:p w14:paraId="18236A2B" w14:textId="4C04097B" w:rsidR="00E52E3F" w:rsidRPr="00D1091F" w:rsidRDefault="00E52E3F" w:rsidP="00E52E3F">
      <w:pPr>
        <w:pStyle w:val="27"/>
        <w:tabs>
          <w:tab w:val="clear" w:pos="1440"/>
        </w:tabs>
        <w:ind w:firstLine="710"/>
        <w:rPr>
          <w:color w:val="auto"/>
        </w:rPr>
      </w:pPr>
      <w:r w:rsidRPr="00D1091F">
        <w:rPr>
          <w:color w:val="auto"/>
        </w:rPr>
        <w:t xml:space="preserve">Формулу без уникального идентификатора в текстовом документе </w:t>
      </w:r>
      <w:r w:rsidR="00A4577A" w:rsidRPr="00D1091F">
        <w:rPr>
          <w:color w:val="auto"/>
        </w:rPr>
        <w:t xml:space="preserve">допускается размещать </w:t>
      </w:r>
      <w:r w:rsidRPr="00D1091F">
        <w:rPr>
          <w:color w:val="auto"/>
        </w:rPr>
        <w:t>только в пункте, содержащем первую  ссылку на нее</w:t>
      </w:r>
      <w:r w:rsidR="00A4577A" w:rsidRPr="00D1091F">
        <w:rPr>
          <w:color w:val="auto"/>
        </w:rPr>
        <w:t>, в таблице и в подрисуночном тексте</w:t>
      </w:r>
      <w:r w:rsidRPr="00D1091F">
        <w:rPr>
          <w:color w:val="auto"/>
        </w:rPr>
        <w:t xml:space="preserve">. </w:t>
      </w:r>
    </w:p>
    <w:p w14:paraId="2D05A38F" w14:textId="615D72A2" w:rsidR="00A4577A" w:rsidRPr="00D1091F" w:rsidRDefault="00E52E3F" w:rsidP="00E52E3F">
      <w:pPr>
        <w:pStyle w:val="27"/>
        <w:tabs>
          <w:tab w:val="clear" w:pos="1440"/>
        </w:tabs>
        <w:ind w:firstLine="710"/>
        <w:rPr>
          <w:color w:val="auto"/>
        </w:rPr>
      </w:pPr>
      <w:r w:rsidRPr="00D1091F">
        <w:rPr>
          <w:color w:val="auto"/>
        </w:rPr>
        <w:t xml:space="preserve">9.1.5 Если формул в документе две и более (не считая </w:t>
      </w:r>
      <w:r w:rsidR="00A4577A" w:rsidRPr="00D1091F">
        <w:rPr>
          <w:color w:val="auto"/>
        </w:rPr>
        <w:t>формул в таблицах и подрисуночном тексте), то каждая формула должна иметь</w:t>
      </w:r>
      <w:r w:rsidR="00940389" w:rsidRPr="00D1091F">
        <w:rPr>
          <w:color w:val="auto"/>
        </w:rPr>
        <w:t xml:space="preserve"> уникальное в пределах всего документа обозначение</w:t>
      </w:r>
      <w:r w:rsidR="00A4577A" w:rsidRPr="00D1091F">
        <w:rPr>
          <w:color w:val="auto"/>
        </w:rPr>
        <w:t>.</w:t>
      </w:r>
      <w:r w:rsidR="00940389" w:rsidRPr="00D1091F">
        <w:rPr>
          <w:color w:val="auto"/>
        </w:rPr>
        <w:t xml:space="preserve"> </w:t>
      </w:r>
      <w:r w:rsidR="00A4577A" w:rsidRPr="00D1091F">
        <w:rPr>
          <w:color w:val="auto"/>
        </w:rPr>
        <w:t>Уникальный идентификатор формулы в основном тексте представляет собой (в одном документе применяют один из вариантов):</w:t>
      </w:r>
    </w:p>
    <w:p w14:paraId="7647038E" w14:textId="662F3635" w:rsidR="00A4577A" w:rsidRPr="00D1091F" w:rsidRDefault="00A4577A" w:rsidP="00E52E3F">
      <w:pPr>
        <w:pStyle w:val="27"/>
        <w:tabs>
          <w:tab w:val="clear" w:pos="1440"/>
        </w:tabs>
        <w:ind w:firstLine="710"/>
        <w:rPr>
          <w:color w:val="auto"/>
        </w:rPr>
      </w:pPr>
      <w:r w:rsidRPr="00D1091F">
        <w:rPr>
          <w:color w:val="auto"/>
        </w:rPr>
        <w:t>-  порядковый номер формулы в пределах основного текста документа (арабскими цифрами);</w:t>
      </w:r>
    </w:p>
    <w:p w14:paraId="59AEF77D" w14:textId="7280C971" w:rsidR="00A4577A" w:rsidRPr="00D1091F" w:rsidRDefault="00A4577A" w:rsidP="00A4577A">
      <w:pPr>
        <w:pStyle w:val="27"/>
        <w:tabs>
          <w:tab w:val="clear" w:pos="1440"/>
        </w:tabs>
        <w:ind w:firstLine="710"/>
        <w:rPr>
          <w:color w:val="auto"/>
        </w:rPr>
      </w:pPr>
      <w:r w:rsidRPr="00D1091F">
        <w:rPr>
          <w:color w:val="auto"/>
        </w:rPr>
        <w:t xml:space="preserve">-  обозначение структурного элемента  (раздела, подраздела и т. п.), в котором расположена формула и порядковый номер формулы в пределах данного структурного элемента, разделенные точкой. </w:t>
      </w:r>
    </w:p>
    <w:p w14:paraId="2E5C1A3A" w14:textId="0A2B0556" w:rsidR="00A4577A" w:rsidRPr="00D1091F" w:rsidRDefault="00A4577A" w:rsidP="00A4577A">
      <w:pPr>
        <w:pStyle w:val="27"/>
        <w:tabs>
          <w:tab w:val="clear" w:pos="1440"/>
        </w:tabs>
        <w:ind w:firstLine="710"/>
        <w:rPr>
          <w:color w:val="auto"/>
        </w:rPr>
      </w:pPr>
      <w:r w:rsidRPr="00D1091F">
        <w:rPr>
          <w:color w:val="auto"/>
        </w:rPr>
        <w:lastRenderedPageBreak/>
        <w:t>Уникальный идентификатор формулы в приложении представляет собой:</w:t>
      </w:r>
    </w:p>
    <w:p w14:paraId="59E0D164" w14:textId="4E9265A7" w:rsidR="00A4577A" w:rsidRPr="00D1091F" w:rsidRDefault="00A4577A" w:rsidP="00A4577A">
      <w:pPr>
        <w:pStyle w:val="27"/>
        <w:tabs>
          <w:tab w:val="clear" w:pos="1440"/>
        </w:tabs>
        <w:ind w:firstLine="710"/>
        <w:rPr>
          <w:color w:val="auto"/>
        </w:rPr>
      </w:pPr>
      <w:r w:rsidRPr="00D1091F">
        <w:rPr>
          <w:color w:val="auto"/>
        </w:rPr>
        <w:t>- уникальный идентификатор приложения и порядковый номер формулы в пределах данного приложения, разделенные точкой;</w:t>
      </w:r>
    </w:p>
    <w:p w14:paraId="20CDD9B9" w14:textId="2D1107E8" w:rsidR="00A4577A" w:rsidRPr="00D1091F" w:rsidRDefault="00A4577A" w:rsidP="00A4577A">
      <w:pPr>
        <w:pStyle w:val="27"/>
        <w:tabs>
          <w:tab w:val="clear" w:pos="1440"/>
        </w:tabs>
        <w:ind w:firstLine="710"/>
        <w:rPr>
          <w:color w:val="auto"/>
        </w:rPr>
      </w:pPr>
      <w:r w:rsidRPr="00D1091F">
        <w:rPr>
          <w:color w:val="auto"/>
        </w:rPr>
        <w:t>- обозначение структурного элемента  приложения, в котором расположена формула, и порядковый номер формулы в пределах данного структурного элемента, разделенные точкой.</w:t>
      </w:r>
    </w:p>
    <w:p w14:paraId="76FBDD65" w14:textId="5855B801" w:rsidR="00B57039" w:rsidRPr="00D1091F" w:rsidRDefault="00B57039" w:rsidP="00B57039">
      <w:pPr>
        <w:pStyle w:val="27"/>
        <w:tabs>
          <w:tab w:val="clear" w:pos="1440"/>
        </w:tabs>
        <w:ind w:firstLine="710"/>
        <w:rPr>
          <w:color w:val="auto"/>
        </w:rPr>
      </w:pPr>
      <w:r w:rsidRPr="00D1091F">
        <w:rPr>
          <w:color w:val="auto"/>
        </w:rPr>
        <w:t xml:space="preserve">Допускается присваивать один уникальный идентификатор нескольким формулам, следующим одна за другой и не разделенным текстом (далее – группа формул), если не требуется давать ссылки на отдельные формулы в группе. </w:t>
      </w:r>
    </w:p>
    <w:p w14:paraId="503BAFC7" w14:textId="33FF245D" w:rsidR="00E52E3F" w:rsidRPr="00D1091F" w:rsidRDefault="00E52E3F" w:rsidP="00F55C89">
      <w:pPr>
        <w:pStyle w:val="2"/>
      </w:pPr>
      <w:bookmarkStart w:id="62" w:name="_Toc223627184"/>
      <w:r w:rsidRPr="00D1091F">
        <w:t>9.2 Ссылки на формулы в тексте документа</w:t>
      </w:r>
      <w:bookmarkEnd w:id="62"/>
    </w:p>
    <w:p w14:paraId="66F1D1C2" w14:textId="40765EC2" w:rsidR="00A4577A" w:rsidRPr="00D1091F" w:rsidRDefault="00FF4D07" w:rsidP="00264C47">
      <w:pPr>
        <w:pStyle w:val="af6"/>
        <w:ind w:firstLine="709"/>
        <w:rPr>
          <w:color w:val="auto"/>
        </w:rPr>
      </w:pPr>
      <w:r w:rsidRPr="00D1091F">
        <w:rPr>
          <w:color w:val="auto"/>
        </w:rPr>
        <w:t>9.</w:t>
      </w:r>
      <w:r w:rsidR="002441C7" w:rsidRPr="00D1091F">
        <w:rPr>
          <w:color w:val="auto"/>
        </w:rPr>
        <w:t>2.1</w:t>
      </w:r>
      <w:r w:rsidR="00264C47" w:rsidRPr="00D1091F">
        <w:rPr>
          <w:color w:val="auto"/>
        </w:rPr>
        <w:t xml:space="preserve"> На каждую формулу</w:t>
      </w:r>
      <w:r w:rsidR="00A4577A" w:rsidRPr="00D1091F">
        <w:rPr>
          <w:color w:val="auto"/>
        </w:rPr>
        <w:t>, размещенную в тексте документа,</w:t>
      </w:r>
      <w:r w:rsidR="00264C47" w:rsidRPr="00D1091F">
        <w:rPr>
          <w:color w:val="auto"/>
        </w:rPr>
        <w:t xml:space="preserve"> </w:t>
      </w:r>
      <w:r w:rsidR="00A4577A" w:rsidRPr="00D1091F">
        <w:rPr>
          <w:color w:val="auto"/>
        </w:rPr>
        <w:t xml:space="preserve">обязательно дают хотя бы одну (первую) </w:t>
      </w:r>
      <w:r w:rsidR="00264C47" w:rsidRPr="00D1091F">
        <w:rPr>
          <w:color w:val="auto"/>
        </w:rPr>
        <w:t>ссылку</w:t>
      </w:r>
      <w:r w:rsidR="00A4577A" w:rsidRPr="00D1091F">
        <w:rPr>
          <w:color w:val="auto"/>
        </w:rPr>
        <w:t>.</w:t>
      </w:r>
      <w:r w:rsidR="00264C47" w:rsidRPr="00D1091F">
        <w:rPr>
          <w:color w:val="auto"/>
        </w:rPr>
        <w:t xml:space="preserve"> </w:t>
      </w:r>
      <w:r w:rsidR="002441C7" w:rsidRPr="00D1091F">
        <w:rPr>
          <w:color w:val="auto"/>
        </w:rPr>
        <w:t>При</w:t>
      </w:r>
      <w:r w:rsidR="00A4577A" w:rsidRPr="00D1091F">
        <w:rPr>
          <w:color w:val="auto"/>
        </w:rPr>
        <w:t xml:space="preserve"> ссылке на формулу, имеющую уникальный идентификатор, приводят </w:t>
      </w:r>
      <w:r w:rsidR="002441C7" w:rsidRPr="00D1091F">
        <w:rPr>
          <w:color w:val="auto"/>
        </w:rPr>
        <w:t>этот идентификатор</w:t>
      </w:r>
      <w:r w:rsidR="00A4577A" w:rsidRPr="00D1091F">
        <w:rPr>
          <w:color w:val="auto"/>
        </w:rPr>
        <w:t xml:space="preserve"> в круглых скобках.</w:t>
      </w:r>
      <w:r w:rsidR="002441C7" w:rsidRPr="00D1091F">
        <w:rPr>
          <w:color w:val="auto"/>
        </w:rPr>
        <w:t xml:space="preserve"> Если формула размещена сразу после ссылки на нее (а также при ссылке на формулу без уникального идентификатора) используют слово «формула» («уравнение и т. п.)» в необходимом падеже и знак двоеточия, после которого размещают формулу (рисунок 27).</w:t>
      </w:r>
    </w:p>
    <w:p w14:paraId="6E70A6E1" w14:textId="7C31856F" w:rsidR="00264C47" w:rsidRPr="00D1091F" w:rsidRDefault="001433BB" w:rsidP="00264C47">
      <w:pPr>
        <w:pStyle w:val="af6"/>
        <w:ind w:firstLine="0"/>
        <w:jc w:val="center"/>
        <w:rPr>
          <w:color w:val="auto"/>
        </w:rPr>
      </w:pPr>
      <w:r w:rsidRPr="00D1091F">
        <w:rPr>
          <w:color w:val="auto"/>
        </w:rPr>
        <w:drawing>
          <wp:inline distT="0" distB="0" distL="0" distR="0" wp14:anchorId="12D8EA04" wp14:editId="05163BBE">
            <wp:extent cx="4800600" cy="1028700"/>
            <wp:effectExtent l="114300" t="76200" r="95250" b="7620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4800600" cy="1028700"/>
                    </a:xfrm>
                    <a:prstGeom prst="rect">
                      <a:avLst/>
                    </a:prstGeom>
                    <a:effectLst>
                      <a:outerShdw blurRad="63500" sx="102000" sy="102000" algn="ctr" rotWithShape="0">
                        <a:prstClr val="black">
                          <a:alpha val="40000"/>
                        </a:prstClr>
                      </a:outerShdw>
                    </a:effectLst>
                  </pic:spPr>
                </pic:pic>
              </a:graphicData>
            </a:graphic>
          </wp:inline>
        </w:drawing>
      </w:r>
    </w:p>
    <w:p w14:paraId="72BEF215" w14:textId="457608CE" w:rsidR="00264C47" w:rsidRPr="00D1091F" w:rsidRDefault="00264C47" w:rsidP="00264C47">
      <w:pPr>
        <w:pStyle w:val="12"/>
        <w:spacing w:after="180" w:line="276" w:lineRule="auto"/>
        <w:ind w:firstLine="0"/>
        <w:jc w:val="center"/>
        <w:rPr>
          <w:rFonts w:eastAsiaTheme="majorEastAsia" w:cstheme="majorBidi"/>
          <w:bCs/>
          <w:color w:val="auto"/>
          <w:sz w:val="24"/>
          <w:szCs w:val="24"/>
          <w:lang w:eastAsia="en-US" w:bidi="ar-SA"/>
        </w:rPr>
      </w:pPr>
      <w:r w:rsidRPr="00D1091F">
        <w:rPr>
          <w:rFonts w:eastAsiaTheme="majorEastAsia" w:cstheme="majorBidi"/>
          <w:bCs/>
          <w:color w:val="auto"/>
          <w:sz w:val="24"/>
          <w:szCs w:val="24"/>
          <w:lang w:eastAsia="en-US" w:bidi="ar-SA"/>
        </w:rPr>
        <w:t xml:space="preserve">Рисунок  </w:t>
      </w:r>
      <w:r w:rsidR="002441C7" w:rsidRPr="00D1091F">
        <w:rPr>
          <w:rFonts w:eastAsiaTheme="majorEastAsia" w:cstheme="majorBidi"/>
          <w:bCs/>
          <w:color w:val="auto"/>
          <w:sz w:val="24"/>
          <w:szCs w:val="24"/>
          <w:lang w:eastAsia="en-US" w:bidi="ar-SA"/>
        </w:rPr>
        <w:t>27</w:t>
      </w:r>
      <w:r w:rsidR="00FF4D07" w:rsidRPr="00D1091F">
        <w:rPr>
          <w:rFonts w:eastAsiaTheme="majorEastAsia" w:cstheme="majorBidi"/>
          <w:bCs/>
          <w:color w:val="auto"/>
          <w:sz w:val="24"/>
          <w:szCs w:val="24"/>
          <w:lang w:eastAsia="en-US" w:bidi="ar-SA"/>
        </w:rPr>
        <w:t xml:space="preserve"> </w:t>
      </w:r>
      <w:r w:rsidRPr="00D1091F">
        <w:rPr>
          <w:rFonts w:eastAsiaTheme="majorEastAsia" w:cstheme="majorBidi"/>
          <w:bCs/>
          <w:color w:val="auto"/>
          <w:sz w:val="24"/>
          <w:szCs w:val="24"/>
          <w:lang w:eastAsia="en-US" w:bidi="ar-SA"/>
        </w:rPr>
        <w:t>– Размещение формулы на странице</w:t>
      </w:r>
    </w:p>
    <w:p w14:paraId="74C04F39" w14:textId="1DE9D324" w:rsidR="00264C47" w:rsidRPr="00D1091F" w:rsidRDefault="00FF4D07" w:rsidP="00264C47">
      <w:pPr>
        <w:pStyle w:val="af6"/>
        <w:ind w:firstLine="709"/>
        <w:rPr>
          <w:color w:val="auto"/>
        </w:rPr>
      </w:pPr>
      <w:r w:rsidRPr="00D1091F">
        <w:rPr>
          <w:color w:val="auto"/>
        </w:rPr>
        <w:t>9</w:t>
      </w:r>
      <w:r w:rsidR="002441C7" w:rsidRPr="00D1091F">
        <w:rPr>
          <w:color w:val="auto"/>
        </w:rPr>
        <w:t>.2.2</w:t>
      </w:r>
      <w:r w:rsidR="00264C47" w:rsidRPr="00D1091F">
        <w:rPr>
          <w:color w:val="auto"/>
        </w:rPr>
        <w:t xml:space="preserve"> Повторную (вторую, третью и т. д.) ссылку на формулу </w:t>
      </w:r>
      <w:r w:rsidR="007C6DB6" w:rsidRPr="00D1091F">
        <w:rPr>
          <w:color w:val="auto"/>
        </w:rPr>
        <w:t xml:space="preserve">рекомендуется приводить </w:t>
      </w:r>
      <w:r w:rsidR="00264C47" w:rsidRPr="00D1091F">
        <w:rPr>
          <w:color w:val="auto"/>
        </w:rPr>
        <w:t xml:space="preserve">в скобках после слова «см.». </w:t>
      </w:r>
    </w:p>
    <w:p w14:paraId="10AC391E" w14:textId="1BBD337A" w:rsidR="00264C47" w:rsidRPr="00D1091F" w:rsidRDefault="00264C47" w:rsidP="00264C47">
      <w:pPr>
        <w:pStyle w:val="af6"/>
        <w:ind w:firstLine="709"/>
        <w:rPr>
          <w:color w:val="auto"/>
        </w:rPr>
      </w:pPr>
      <w:r w:rsidRPr="00D1091F">
        <w:rPr>
          <w:color w:val="auto"/>
        </w:rPr>
        <w:t>При сквозной нумерации формул в повторной ссылке рекомендуется указывать структурный элемент, в котором размещена формула. При ссылке на формулу, приведенную в другой части или книге</w:t>
      </w:r>
      <w:r w:rsidR="007C6DB6" w:rsidRPr="00D1091F">
        <w:rPr>
          <w:color w:val="auto"/>
        </w:rPr>
        <w:t xml:space="preserve">, рекомендуется </w:t>
      </w:r>
      <w:r w:rsidRPr="00D1091F">
        <w:rPr>
          <w:color w:val="auto"/>
        </w:rPr>
        <w:t xml:space="preserve"> указывают номер части/книги.</w:t>
      </w:r>
    </w:p>
    <w:p w14:paraId="3A17EDAB" w14:textId="77777777" w:rsidR="00264C47" w:rsidRPr="00D1091F" w:rsidRDefault="00264C47" w:rsidP="00264C47">
      <w:pPr>
        <w:pStyle w:val="af7"/>
        <w:rPr>
          <w:b/>
          <w:bCs/>
          <w:i/>
          <w:iCs/>
          <w:color w:val="auto"/>
        </w:rPr>
      </w:pPr>
      <w:r w:rsidRPr="00D1091F">
        <w:rPr>
          <w:b/>
          <w:bCs/>
          <w:i/>
          <w:iCs/>
          <w:color w:val="auto"/>
        </w:rPr>
        <w:t>Пример – (см. формулу (5.4), книга 1, раздел 6.2)</w:t>
      </w:r>
    </w:p>
    <w:p w14:paraId="430594AF" w14:textId="3110F4B6" w:rsidR="00264C47" w:rsidRPr="00D1091F" w:rsidRDefault="00FF4D07" w:rsidP="00264C47">
      <w:pPr>
        <w:pStyle w:val="af6"/>
        <w:spacing w:before="120"/>
        <w:ind w:firstLine="709"/>
        <w:rPr>
          <w:color w:val="auto"/>
        </w:rPr>
      </w:pPr>
      <w:r w:rsidRPr="00D1091F">
        <w:rPr>
          <w:color w:val="auto"/>
        </w:rPr>
        <w:t>9.</w:t>
      </w:r>
      <w:r w:rsidR="002441C7" w:rsidRPr="00D1091F">
        <w:rPr>
          <w:color w:val="auto"/>
        </w:rPr>
        <w:t>2.3</w:t>
      </w:r>
      <w:r w:rsidR="00264C47" w:rsidRPr="00D1091F">
        <w:rPr>
          <w:color w:val="auto"/>
        </w:rPr>
        <w:t xml:space="preserve"> В документах, предназначенных для применения в электронном виде, рекомендуется повторные ссылки на формулы выполнять в виде гиперссылок.</w:t>
      </w:r>
    </w:p>
    <w:p w14:paraId="0567E137" w14:textId="03FD7DBD" w:rsidR="00264C47" w:rsidRPr="00D1091F" w:rsidRDefault="00FF4D07" w:rsidP="00F55C89">
      <w:pPr>
        <w:pStyle w:val="2"/>
      </w:pPr>
      <w:bookmarkStart w:id="63" w:name="_Toc223627185"/>
      <w:r w:rsidRPr="00D1091F">
        <w:lastRenderedPageBreak/>
        <w:t>9.</w:t>
      </w:r>
      <w:r w:rsidR="002441C7" w:rsidRPr="00D1091F">
        <w:t>3</w:t>
      </w:r>
      <w:r w:rsidR="00264C47" w:rsidRPr="00D1091F">
        <w:t xml:space="preserve"> </w:t>
      </w:r>
      <w:r w:rsidRPr="00D1091F">
        <w:t>Оформление формул</w:t>
      </w:r>
      <w:bookmarkEnd w:id="63"/>
    </w:p>
    <w:p w14:paraId="7D37B8CB" w14:textId="47D82239" w:rsidR="00264C47" w:rsidRPr="00D1091F" w:rsidRDefault="00FF4D07" w:rsidP="00264C47">
      <w:pPr>
        <w:pStyle w:val="af6"/>
        <w:ind w:firstLine="709"/>
        <w:rPr>
          <w:color w:val="auto"/>
        </w:rPr>
      </w:pPr>
      <w:r w:rsidRPr="00D1091F">
        <w:rPr>
          <w:color w:val="auto"/>
        </w:rPr>
        <w:t>9.</w:t>
      </w:r>
      <w:r w:rsidR="002441C7" w:rsidRPr="00D1091F">
        <w:rPr>
          <w:color w:val="auto"/>
        </w:rPr>
        <w:t>3</w:t>
      </w:r>
      <w:r w:rsidR="00264C47" w:rsidRPr="00D1091F">
        <w:rPr>
          <w:color w:val="auto"/>
        </w:rPr>
        <w:t xml:space="preserve">.1 Формулу размещают на отдельных строках (одной или нескольких) документа и выравнивают по центру страницы без абзацного отступа и отступа первой строки. </w:t>
      </w:r>
    </w:p>
    <w:p w14:paraId="744CEC65" w14:textId="446C8B90" w:rsidR="00B57039" w:rsidRPr="00D1091F" w:rsidRDefault="00B57039" w:rsidP="00B57039">
      <w:pPr>
        <w:pStyle w:val="27"/>
        <w:tabs>
          <w:tab w:val="clear" w:pos="1440"/>
        </w:tabs>
        <w:ind w:firstLine="710"/>
        <w:rPr>
          <w:color w:val="auto"/>
        </w:rPr>
      </w:pPr>
      <w:r w:rsidRPr="00D1091F">
        <w:rPr>
          <w:color w:val="auto"/>
        </w:rPr>
        <w:t>9.3.2 Уникальный идентификатор формулы приводят в скобках в одной строке с формулой с выравниванием по правому краю. Уникальны</w:t>
      </w:r>
      <w:r w:rsidR="007C6DB6" w:rsidRPr="00D1091F">
        <w:rPr>
          <w:color w:val="auto"/>
        </w:rPr>
        <w:t>й</w:t>
      </w:r>
      <w:r w:rsidRPr="00D1091F">
        <w:rPr>
          <w:color w:val="auto"/>
        </w:rPr>
        <w:t xml:space="preserve"> идентификатор группы формул приводят на уровне первой строки первой формулы.</w:t>
      </w:r>
    </w:p>
    <w:p w14:paraId="1EBAA183" w14:textId="6CD3625A" w:rsidR="00B57039" w:rsidRPr="00D1091F" w:rsidRDefault="00B57039" w:rsidP="00B57039">
      <w:pPr>
        <w:pStyle w:val="af6"/>
        <w:ind w:firstLine="709"/>
        <w:rPr>
          <w:color w:val="auto"/>
        </w:rPr>
      </w:pPr>
      <w:r w:rsidRPr="00D1091F">
        <w:rPr>
          <w:color w:val="auto"/>
        </w:rPr>
        <w:t>Расстояние между последним в строке символом формулы и уникальным идентификатором формулы должно быть не менее 10 мм (30 пунктов).</w:t>
      </w:r>
    </w:p>
    <w:p w14:paraId="5DB93E54" w14:textId="7F0A2402" w:rsidR="00264C47" w:rsidRPr="00D1091F" w:rsidRDefault="00FF4D07" w:rsidP="00264C47">
      <w:pPr>
        <w:pStyle w:val="af6"/>
        <w:ind w:firstLine="709"/>
        <w:rPr>
          <w:color w:val="auto"/>
        </w:rPr>
      </w:pPr>
      <w:r w:rsidRPr="00D1091F">
        <w:rPr>
          <w:color w:val="auto"/>
        </w:rPr>
        <w:t>9.</w:t>
      </w:r>
      <w:r w:rsidR="002441C7" w:rsidRPr="00D1091F">
        <w:rPr>
          <w:color w:val="auto"/>
        </w:rPr>
        <w:t>3</w:t>
      </w:r>
      <w:r w:rsidR="00264C47" w:rsidRPr="00D1091F">
        <w:rPr>
          <w:color w:val="auto"/>
        </w:rPr>
        <w:t>.</w:t>
      </w:r>
      <w:r w:rsidR="00B57039" w:rsidRPr="00D1091F">
        <w:rPr>
          <w:color w:val="auto"/>
        </w:rPr>
        <w:t>3</w:t>
      </w:r>
      <w:r w:rsidR="00264C47" w:rsidRPr="00D1091F">
        <w:rPr>
          <w:color w:val="auto"/>
        </w:rPr>
        <w:t xml:space="preserve"> Если после формулы следуют пояснения, то после формулы ставят запятую. Иначе – точку.</w:t>
      </w:r>
    </w:p>
    <w:p w14:paraId="2698FCA7" w14:textId="4A01BD7E" w:rsidR="00264C47" w:rsidRPr="00D1091F" w:rsidRDefault="00264C47" w:rsidP="00264C47">
      <w:pPr>
        <w:pStyle w:val="af6"/>
        <w:ind w:firstLine="709"/>
        <w:rPr>
          <w:color w:val="auto"/>
        </w:rPr>
      </w:pPr>
      <w:r w:rsidRPr="00D1091F">
        <w:rPr>
          <w:color w:val="auto"/>
        </w:rPr>
        <w:t>Формулы</w:t>
      </w:r>
      <w:r w:rsidR="00B57039" w:rsidRPr="00D1091F">
        <w:rPr>
          <w:color w:val="auto"/>
        </w:rPr>
        <w:t xml:space="preserve"> в группе формул</w:t>
      </w:r>
      <w:r w:rsidRPr="00D1091F">
        <w:rPr>
          <w:color w:val="auto"/>
        </w:rPr>
        <w:t xml:space="preserve"> разделяют запятой.</w:t>
      </w:r>
    </w:p>
    <w:p w14:paraId="322C920D" w14:textId="1292E9DD" w:rsidR="002441C7" w:rsidRPr="00D1091F" w:rsidRDefault="00E52E3F" w:rsidP="00E52E3F">
      <w:pPr>
        <w:pStyle w:val="af6"/>
        <w:ind w:firstLine="709"/>
        <w:rPr>
          <w:color w:val="auto"/>
        </w:rPr>
      </w:pPr>
      <w:r w:rsidRPr="00D1091F">
        <w:rPr>
          <w:color w:val="auto"/>
        </w:rPr>
        <w:t>9.</w:t>
      </w:r>
      <w:r w:rsidR="002441C7" w:rsidRPr="00D1091F">
        <w:rPr>
          <w:color w:val="auto"/>
        </w:rPr>
        <w:t>3</w:t>
      </w:r>
      <w:r w:rsidRPr="00D1091F">
        <w:rPr>
          <w:color w:val="auto"/>
        </w:rPr>
        <w:t>.</w:t>
      </w:r>
      <w:r w:rsidR="00B57039" w:rsidRPr="00D1091F">
        <w:rPr>
          <w:color w:val="auto"/>
        </w:rPr>
        <w:t>4</w:t>
      </w:r>
      <w:r w:rsidRPr="00D1091F">
        <w:rPr>
          <w:color w:val="auto"/>
        </w:rPr>
        <w:t xml:space="preserve"> После формулы пояснения к каждому символу следует давать с новой строки в той последовательности, в которой символы приведены в формуле (в числителе слева направо, затем в знаменателе слева направо). </w:t>
      </w:r>
    </w:p>
    <w:p w14:paraId="711FD682" w14:textId="77777777" w:rsidR="002441C7" w:rsidRPr="00D1091F" w:rsidRDefault="002441C7" w:rsidP="002441C7">
      <w:pPr>
        <w:pStyle w:val="af6"/>
        <w:ind w:firstLine="709"/>
        <w:rPr>
          <w:color w:val="auto"/>
        </w:rPr>
      </w:pPr>
      <w:r w:rsidRPr="00D1091F">
        <w:rPr>
          <w:color w:val="auto"/>
        </w:rPr>
        <w:t>Если в ссылке на формулу пояснен вычисляемый показатель, то дополнительно под формулой его не повторяют.</w:t>
      </w:r>
    </w:p>
    <w:p w14:paraId="2B8F6A30" w14:textId="40F8D305" w:rsidR="00E52E3F" w:rsidRPr="00D1091F" w:rsidRDefault="00E52E3F" w:rsidP="00E52E3F">
      <w:pPr>
        <w:pStyle w:val="af6"/>
        <w:ind w:firstLine="709"/>
        <w:rPr>
          <w:color w:val="auto"/>
        </w:rPr>
      </w:pPr>
      <w:r w:rsidRPr="00D1091F">
        <w:rPr>
          <w:color w:val="auto"/>
        </w:rPr>
        <w:t>Первая строка пояснения должна начинаться со слова «где» без двоеточия после него. Поясняемые обозначения рекомендуется выравнивать относительно друг друга, как показано на рисунке 2</w:t>
      </w:r>
      <w:r w:rsidR="002441C7" w:rsidRPr="00D1091F">
        <w:rPr>
          <w:color w:val="auto"/>
        </w:rPr>
        <w:t>8</w:t>
      </w:r>
      <w:r w:rsidRPr="00D1091F">
        <w:rPr>
          <w:color w:val="auto"/>
        </w:rPr>
        <w:t>.</w:t>
      </w:r>
    </w:p>
    <w:p w14:paraId="37E97E37" w14:textId="77777777" w:rsidR="00E52E3F" w:rsidRPr="00D1091F" w:rsidRDefault="00E52E3F" w:rsidP="00E52E3F">
      <w:pPr>
        <w:pStyle w:val="af6"/>
        <w:ind w:firstLine="709"/>
        <w:rPr>
          <w:color w:val="auto"/>
        </w:rPr>
      </w:pPr>
      <w:r w:rsidRPr="00D1091F">
        <w:rPr>
          <w:color w:val="auto"/>
        </w:rPr>
        <w:t>После очередного пояснения ставят точку с запятой, после последнего – точку.</w:t>
      </w:r>
    </w:p>
    <w:p w14:paraId="139BE876" w14:textId="4270E6FE" w:rsidR="00E52E3F" w:rsidRPr="00D1091F" w:rsidRDefault="001433BB" w:rsidP="00E52E3F">
      <w:pPr>
        <w:pStyle w:val="12"/>
        <w:spacing w:after="180" w:line="276" w:lineRule="auto"/>
        <w:ind w:firstLine="0"/>
        <w:jc w:val="center"/>
        <w:rPr>
          <w:rFonts w:eastAsiaTheme="majorEastAsia" w:cstheme="majorBidi"/>
          <w:bCs/>
          <w:color w:val="auto"/>
          <w:sz w:val="24"/>
          <w:szCs w:val="26"/>
          <w:lang w:eastAsia="en-US" w:bidi="ar-SA"/>
        </w:rPr>
      </w:pPr>
      <w:r w:rsidRPr="00D1091F">
        <w:rPr>
          <w:rFonts w:eastAsiaTheme="majorEastAsia" w:cstheme="majorBidi"/>
          <w:bCs/>
          <w:color w:val="auto"/>
          <w:sz w:val="24"/>
          <w:szCs w:val="26"/>
          <w:lang w:eastAsia="en-US" w:bidi="ar-SA"/>
        </w:rPr>
        <w:drawing>
          <wp:inline distT="0" distB="0" distL="0" distR="0" wp14:anchorId="005A7E56" wp14:editId="72C129A4">
            <wp:extent cx="4800600" cy="1990725"/>
            <wp:effectExtent l="114300" t="95250" r="95250" b="10477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800600" cy="1990725"/>
                    </a:xfrm>
                    <a:prstGeom prst="rect">
                      <a:avLst/>
                    </a:prstGeom>
                    <a:effectLst>
                      <a:outerShdw blurRad="63500" sx="102000" sy="102000" algn="ctr" rotWithShape="0">
                        <a:prstClr val="black">
                          <a:alpha val="40000"/>
                        </a:prstClr>
                      </a:outerShdw>
                    </a:effectLst>
                  </pic:spPr>
                </pic:pic>
              </a:graphicData>
            </a:graphic>
          </wp:inline>
        </w:drawing>
      </w:r>
    </w:p>
    <w:p w14:paraId="5F31C098" w14:textId="2868B12A" w:rsidR="00E52E3F" w:rsidRPr="00D1091F" w:rsidRDefault="00E52E3F" w:rsidP="00E52E3F">
      <w:pPr>
        <w:pStyle w:val="12"/>
        <w:spacing w:after="180" w:line="276" w:lineRule="auto"/>
        <w:ind w:firstLine="0"/>
        <w:jc w:val="center"/>
        <w:rPr>
          <w:rFonts w:eastAsiaTheme="majorEastAsia" w:cstheme="majorBidi"/>
          <w:bCs/>
          <w:color w:val="auto"/>
          <w:sz w:val="24"/>
          <w:szCs w:val="26"/>
          <w:lang w:eastAsia="en-US" w:bidi="ar-SA"/>
        </w:rPr>
      </w:pPr>
      <w:r w:rsidRPr="00D1091F">
        <w:rPr>
          <w:rFonts w:eastAsiaTheme="majorEastAsia" w:cstheme="majorBidi"/>
          <w:bCs/>
          <w:color w:val="auto"/>
          <w:sz w:val="24"/>
          <w:szCs w:val="26"/>
          <w:lang w:eastAsia="en-US" w:bidi="ar-SA"/>
        </w:rPr>
        <w:t>Рисунок 2</w:t>
      </w:r>
      <w:r w:rsidR="002441C7" w:rsidRPr="00D1091F">
        <w:rPr>
          <w:rFonts w:eastAsiaTheme="majorEastAsia" w:cstheme="majorBidi"/>
          <w:bCs/>
          <w:color w:val="auto"/>
          <w:sz w:val="24"/>
          <w:szCs w:val="26"/>
          <w:lang w:eastAsia="en-US" w:bidi="ar-SA"/>
        </w:rPr>
        <w:t>8</w:t>
      </w:r>
      <w:r w:rsidRPr="00D1091F">
        <w:rPr>
          <w:rFonts w:eastAsiaTheme="majorEastAsia" w:cstheme="majorBidi"/>
          <w:bCs/>
          <w:color w:val="auto"/>
          <w:sz w:val="24"/>
          <w:szCs w:val="26"/>
          <w:lang w:eastAsia="en-US" w:bidi="ar-SA"/>
        </w:rPr>
        <w:t xml:space="preserve"> </w:t>
      </w:r>
    </w:p>
    <w:p w14:paraId="562147DE" w14:textId="2DCABF21" w:rsidR="00264C47" w:rsidRPr="00D1091F" w:rsidRDefault="00FF4D07" w:rsidP="00264C47">
      <w:pPr>
        <w:pStyle w:val="af6"/>
        <w:ind w:firstLine="709"/>
        <w:rPr>
          <w:color w:val="auto"/>
        </w:rPr>
      </w:pPr>
      <w:r w:rsidRPr="00D1091F">
        <w:rPr>
          <w:color w:val="auto"/>
        </w:rPr>
        <w:t>9.</w:t>
      </w:r>
      <w:r w:rsidR="002441C7" w:rsidRPr="00D1091F">
        <w:rPr>
          <w:color w:val="auto"/>
        </w:rPr>
        <w:t>3</w:t>
      </w:r>
      <w:r w:rsidR="00264C47" w:rsidRPr="00D1091F">
        <w:rPr>
          <w:color w:val="auto"/>
        </w:rPr>
        <w:t>.</w:t>
      </w:r>
      <w:r w:rsidR="00B57039" w:rsidRPr="00D1091F">
        <w:rPr>
          <w:color w:val="auto"/>
        </w:rPr>
        <w:t>5</w:t>
      </w:r>
      <w:r w:rsidR="00264C47" w:rsidRPr="00D1091F">
        <w:rPr>
          <w:color w:val="auto"/>
        </w:rPr>
        <w:t xml:space="preserve"> Интервал между предыдущим (последующим) текстом и формулой должен быть равен принятому в тексте межстрочному интервалу или увеличен на 6 – 12 пунктов.</w:t>
      </w:r>
    </w:p>
    <w:p w14:paraId="55CEE823" w14:textId="77777777" w:rsidR="00264C47" w:rsidRPr="00D1091F" w:rsidRDefault="00264C47" w:rsidP="00264C47">
      <w:pPr>
        <w:pStyle w:val="af6"/>
        <w:ind w:firstLine="709"/>
        <w:rPr>
          <w:color w:val="auto"/>
        </w:rPr>
      </w:pPr>
      <w:r w:rsidRPr="00D1091F">
        <w:rPr>
          <w:color w:val="auto"/>
        </w:rPr>
        <w:t xml:space="preserve">Интервал между строками одной формулы равен межстрочному интервалу. </w:t>
      </w:r>
    </w:p>
    <w:p w14:paraId="7DAC7468" w14:textId="77777777" w:rsidR="00264C47" w:rsidRPr="00D1091F" w:rsidRDefault="00264C47" w:rsidP="00264C47">
      <w:pPr>
        <w:pStyle w:val="af6"/>
        <w:ind w:firstLine="709"/>
        <w:rPr>
          <w:color w:val="auto"/>
        </w:rPr>
      </w:pPr>
      <w:r w:rsidRPr="00D1091F">
        <w:rPr>
          <w:color w:val="auto"/>
        </w:rPr>
        <w:lastRenderedPageBreak/>
        <w:t>Интервал между формулами одной группы должен быть не менее 12 пунктов.</w:t>
      </w:r>
    </w:p>
    <w:p w14:paraId="5BFAB6FC" w14:textId="36BF264B" w:rsidR="00264C47" w:rsidRPr="00D1091F" w:rsidRDefault="00FF4D07" w:rsidP="00264C47">
      <w:pPr>
        <w:pStyle w:val="af6"/>
        <w:ind w:firstLine="709"/>
        <w:rPr>
          <w:color w:val="auto"/>
        </w:rPr>
      </w:pPr>
      <w:r w:rsidRPr="00D1091F">
        <w:rPr>
          <w:color w:val="auto"/>
        </w:rPr>
        <w:t>9.</w:t>
      </w:r>
      <w:r w:rsidR="002441C7" w:rsidRPr="00D1091F">
        <w:rPr>
          <w:color w:val="auto"/>
        </w:rPr>
        <w:t>3</w:t>
      </w:r>
      <w:r w:rsidR="00264C47" w:rsidRPr="00D1091F">
        <w:rPr>
          <w:color w:val="auto"/>
        </w:rPr>
        <w:t>.</w:t>
      </w:r>
      <w:r w:rsidR="00B57039" w:rsidRPr="00D1091F">
        <w:rPr>
          <w:color w:val="auto"/>
        </w:rPr>
        <w:t>6</w:t>
      </w:r>
      <w:r w:rsidR="00264C47" w:rsidRPr="00D1091F">
        <w:rPr>
          <w:color w:val="auto"/>
        </w:rPr>
        <w:t xml:space="preserve"> Переносить формулу на следующую строку допускается только на знаках выполняемых операций, причем знак в начале следующей строки повторяют. При переносе формулы на знаке умножения применяют знак «×» (код U+00D7).</w:t>
      </w:r>
    </w:p>
    <w:p w14:paraId="6B148ACF" w14:textId="7CD8BD97" w:rsidR="00264C47" w:rsidRPr="00D1091F" w:rsidRDefault="00FF4D07" w:rsidP="00264C47">
      <w:pPr>
        <w:pStyle w:val="af6"/>
        <w:ind w:firstLine="709"/>
        <w:rPr>
          <w:color w:val="auto"/>
        </w:rPr>
      </w:pPr>
      <w:r w:rsidRPr="00D1091F">
        <w:rPr>
          <w:color w:val="auto"/>
        </w:rPr>
        <w:t>9.</w:t>
      </w:r>
      <w:r w:rsidR="00B57039" w:rsidRPr="00D1091F">
        <w:rPr>
          <w:color w:val="auto"/>
        </w:rPr>
        <w:t>3</w:t>
      </w:r>
      <w:r w:rsidR="00264C47" w:rsidRPr="00D1091F">
        <w:rPr>
          <w:color w:val="auto"/>
        </w:rPr>
        <w:t>.</w:t>
      </w:r>
      <w:r w:rsidR="00B57039" w:rsidRPr="00D1091F">
        <w:rPr>
          <w:color w:val="auto"/>
        </w:rPr>
        <w:t>7</w:t>
      </w:r>
      <w:r w:rsidR="00264C47" w:rsidRPr="00D1091F">
        <w:rPr>
          <w:color w:val="auto"/>
        </w:rPr>
        <w:t xml:space="preserve"> Размер шрифта номера формулы должен быть таким же, как </w:t>
      </w:r>
      <w:r w:rsidR="00B57039" w:rsidRPr="00D1091F">
        <w:rPr>
          <w:color w:val="auto"/>
        </w:rPr>
        <w:t xml:space="preserve">в </w:t>
      </w:r>
      <w:r w:rsidR="00264C47" w:rsidRPr="00D1091F">
        <w:rPr>
          <w:color w:val="auto"/>
        </w:rPr>
        <w:t>текст</w:t>
      </w:r>
      <w:r w:rsidR="00B57039" w:rsidRPr="00D1091F">
        <w:rPr>
          <w:color w:val="auto"/>
        </w:rPr>
        <w:t>е</w:t>
      </w:r>
      <w:r w:rsidR="00264C47" w:rsidRPr="00D1091F">
        <w:rPr>
          <w:color w:val="auto"/>
        </w:rPr>
        <w:t xml:space="preserve"> структурного элемента, в котором размещена формула.</w:t>
      </w:r>
    </w:p>
    <w:p w14:paraId="294647ED" w14:textId="76340E06" w:rsidR="00306417" w:rsidRPr="00D1091F" w:rsidRDefault="00264C47" w:rsidP="00F55C89">
      <w:pPr>
        <w:pStyle w:val="10"/>
      </w:pPr>
      <w:bookmarkStart w:id="64" w:name="_Hlk223438253"/>
      <w:bookmarkStart w:id="65" w:name="_Toc223627186"/>
      <w:r w:rsidRPr="00D1091F">
        <w:t>10</w:t>
      </w:r>
      <w:r w:rsidR="00306417" w:rsidRPr="00D1091F">
        <w:t xml:space="preserve"> </w:t>
      </w:r>
      <w:r w:rsidR="002E0C53" w:rsidRPr="00D1091F">
        <w:t>Построение текстового документа</w:t>
      </w:r>
      <w:bookmarkEnd w:id="65"/>
    </w:p>
    <w:p w14:paraId="08422618" w14:textId="1A8E892D" w:rsidR="00306417" w:rsidRPr="00D1091F" w:rsidRDefault="00FF4D07" w:rsidP="00F55C89">
      <w:pPr>
        <w:pStyle w:val="2"/>
      </w:pPr>
      <w:bookmarkStart w:id="66" w:name="_Toc223627187"/>
      <w:r w:rsidRPr="00D1091F">
        <w:t>10</w:t>
      </w:r>
      <w:r w:rsidR="00306417" w:rsidRPr="00D1091F">
        <w:t>.1 Общие требования</w:t>
      </w:r>
      <w:bookmarkEnd w:id="66"/>
      <w:r w:rsidR="00306417" w:rsidRPr="00D1091F">
        <w:t xml:space="preserve"> </w:t>
      </w:r>
    </w:p>
    <w:p w14:paraId="6CBC15C5" w14:textId="4B6C5E7C" w:rsidR="00306417" w:rsidRPr="00D1091F" w:rsidRDefault="00FF4D07" w:rsidP="00306417">
      <w:pPr>
        <w:pStyle w:val="27"/>
        <w:tabs>
          <w:tab w:val="clear" w:pos="1440"/>
        </w:tabs>
        <w:ind w:firstLine="710"/>
        <w:rPr>
          <w:color w:val="auto"/>
        </w:rPr>
      </w:pPr>
      <w:r w:rsidRPr="00D1091F">
        <w:rPr>
          <w:color w:val="auto"/>
        </w:rPr>
        <w:t>10.1.1</w:t>
      </w:r>
      <w:r w:rsidR="00306417" w:rsidRPr="00D1091F">
        <w:rPr>
          <w:color w:val="auto"/>
        </w:rPr>
        <w:t xml:space="preserve"> </w:t>
      </w:r>
      <w:r w:rsidR="00FA0DC1" w:rsidRPr="00D1091F">
        <w:rPr>
          <w:color w:val="auto"/>
        </w:rPr>
        <w:t xml:space="preserve">Текстовый </w:t>
      </w:r>
      <w:r w:rsidR="00306417" w:rsidRPr="00D1091F">
        <w:rPr>
          <w:color w:val="auto"/>
        </w:rPr>
        <w:t>документ (част</w:t>
      </w:r>
      <w:r w:rsidR="00FA0DC1" w:rsidRPr="00D1091F">
        <w:rPr>
          <w:color w:val="auto"/>
        </w:rPr>
        <w:t>ь</w:t>
      </w:r>
      <w:r w:rsidR="00306417" w:rsidRPr="00D1091F">
        <w:rPr>
          <w:color w:val="auto"/>
        </w:rPr>
        <w:t>, книг</w:t>
      </w:r>
      <w:r w:rsidR="00FA0DC1" w:rsidRPr="00D1091F">
        <w:rPr>
          <w:color w:val="auto"/>
        </w:rPr>
        <w:t>а</w:t>
      </w:r>
      <w:r w:rsidR="00306417" w:rsidRPr="00D1091F">
        <w:rPr>
          <w:color w:val="auto"/>
        </w:rPr>
        <w:t>)</w:t>
      </w:r>
      <w:r w:rsidR="00FA0DC1" w:rsidRPr="00D1091F">
        <w:rPr>
          <w:color w:val="auto"/>
        </w:rPr>
        <w:t xml:space="preserve"> обязательно включает основное техническое содержание и может включать ВСЭ</w:t>
      </w:r>
      <w:r w:rsidR="00306417" w:rsidRPr="00D1091F">
        <w:rPr>
          <w:color w:val="auto"/>
        </w:rPr>
        <w:t xml:space="preserve"> (приведены в рекомендуемом порядке их следования в документе):</w:t>
      </w:r>
    </w:p>
    <w:p w14:paraId="48BAC1D0" w14:textId="74285C57" w:rsidR="00B57039" w:rsidRPr="00D1091F" w:rsidRDefault="00B57039" w:rsidP="00306417">
      <w:pPr>
        <w:pStyle w:val="27"/>
        <w:tabs>
          <w:tab w:val="clear" w:pos="1440"/>
        </w:tabs>
        <w:ind w:firstLine="710"/>
        <w:rPr>
          <w:color w:val="auto"/>
        </w:rPr>
      </w:pPr>
      <w:r w:rsidRPr="00D1091F">
        <w:rPr>
          <w:color w:val="auto"/>
        </w:rPr>
        <w:t>а) до основного технического содержания документа</w:t>
      </w:r>
      <w:r w:rsidR="00E74674" w:rsidRPr="00D1091F">
        <w:rPr>
          <w:color w:val="auto"/>
        </w:rPr>
        <w:t xml:space="preserve"> рекомендуется </w:t>
      </w:r>
      <w:r w:rsidRPr="00D1091F">
        <w:rPr>
          <w:color w:val="auto"/>
        </w:rPr>
        <w:t>привод</w:t>
      </w:r>
      <w:r w:rsidR="00E74674" w:rsidRPr="00D1091F">
        <w:rPr>
          <w:color w:val="auto"/>
        </w:rPr>
        <w:t>и</w:t>
      </w:r>
      <w:r w:rsidRPr="00D1091F">
        <w:rPr>
          <w:color w:val="auto"/>
        </w:rPr>
        <w:t>т</w:t>
      </w:r>
      <w:r w:rsidR="00E74674" w:rsidRPr="00D1091F">
        <w:rPr>
          <w:color w:val="auto"/>
        </w:rPr>
        <w:t>ь</w:t>
      </w:r>
      <w:r w:rsidRPr="00D1091F">
        <w:rPr>
          <w:color w:val="auto"/>
        </w:rPr>
        <w:t>:</w:t>
      </w:r>
    </w:p>
    <w:p w14:paraId="069C2978" w14:textId="3B4EFEC5" w:rsidR="00306417" w:rsidRPr="00D1091F" w:rsidRDefault="00B57039" w:rsidP="00B57039">
      <w:pPr>
        <w:pStyle w:val="27"/>
        <w:tabs>
          <w:tab w:val="clear" w:pos="1440"/>
        </w:tabs>
        <w:ind w:firstLine="1701"/>
        <w:rPr>
          <w:color w:val="auto"/>
        </w:rPr>
      </w:pPr>
      <w:r w:rsidRPr="00D1091F">
        <w:rPr>
          <w:color w:val="auto"/>
        </w:rPr>
        <w:t>1</w:t>
      </w:r>
      <w:r w:rsidR="00306417" w:rsidRPr="00D1091F">
        <w:rPr>
          <w:color w:val="auto"/>
        </w:rPr>
        <w:t>) титульный лист</w:t>
      </w:r>
      <w:r w:rsidRPr="00D1091F">
        <w:rPr>
          <w:color w:val="auto"/>
        </w:rPr>
        <w:t>;</w:t>
      </w:r>
    </w:p>
    <w:p w14:paraId="6090A75A" w14:textId="191246A6" w:rsidR="00841F2D" w:rsidRPr="00D1091F" w:rsidRDefault="00841F2D" w:rsidP="00B57039">
      <w:pPr>
        <w:pStyle w:val="27"/>
        <w:tabs>
          <w:tab w:val="clear" w:pos="1440"/>
        </w:tabs>
        <w:ind w:firstLine="1701"/>
        <w:rPr>
          <w:color w:val="auto"/>
        </w:rPr>
      </w:pPr>
      <w:r w:rsidRPr="00D1091F">
        <w:rPr>
          <w:color w:val="auto"/>
        </w:rPr>
        <w:t xml:space="preserve">2) </w:t>
      </w:r>
      <w:r w:rsidR="00E93F36" w:rsidRPr="00D1091F">
        <w:rPr>
          <w:color w:val="auto"/>
        </w:rPr>
        <w:t>согласование и утверждение</w:t>
      </w:r>
      <w:r w:rsidRPr="00D1091F">
        <w:rPr>
          <w:color w:val="auto"/>
        </w:rPr>
        <w:t>;</w:t>
      </w:r>
    </w:p>
    <w:p w14:paraId="0FAFE6AB" w14:textId="3DFA15A8" w:rsidR="00F51933" w:rsidRPr="00D1091F" w:rsidRDefault="00F51933" w:rsidP="00F51933">
      <w:pPr>
        <w:pStyle w:val="27"/>
        <w:tabs>
          <w:tab w:val="clear" w:pos="1440"/>
        </w:tabs>
        <w:ind w:firstLine="1701"/>
        <w:rPr>
          <w:color w:val="auto"/>
        </w:rPr>
      </w:pPr>
      <w:r w:rsidRPr="00D1091F">
        <w:rPr>
          <w:color w:val="auto"/>
        </w:rPr>
        <w:t>3) содержание;</w:t>
      </w:r>
    </w:p>
    <w:p w14:paraId="7806E991" w14:textId="260A1F26" w:rsidR="005F0888" w:rsidRPr="00D1091F" w:rsidRDefault="005F0888" w:rsidP="005F0888">
      <w:pPr>
        <w:pStyle w:val="27"/>
        <w:tabs>
          <w:tab w:val="clear" w:pos="1440"/>
        </w:tabs>
        <w:ind w:firstLine="1701"/>
        <w:rPr>
          <w:color w:val="auto"/>
        </w:rPr>
      </w:pPr>
      <w:r w:rsidRPr="00D1091F">
        <w:rPr>
          <w:color w:val="auto"/>
        </w:rPr>
        <w:t>4) перечень таблиц;</w:t>
      </w:r>
    </w:p>
    <w:p w14:paraId="3C3B59E2" w14:textId="279BD5A9" w:rsidR="005F0888" w:rsidRPr="00D1091F" w:rsidRDefault="005F0888" w:rsidP="005F0888">
      <w:pPr>
        <w:pStyle w:val="27"/>
        <w:tabs>
          <w:tab w:val="clear" w:pos="1440"/>
        </w:tabs>
        <w:ind w:firstLine="1701"/>
        <w:rPr>
          <w:color w:val="auto"/>
        </w:rPr>
      </w:pPr>
      <w:r w:rsidRPr="00D1091F">
        <w:rPr>
          <w:color w:val="auto"/>
        </w:rPr>
        <w:t>5) перечень иллюстраций;</w:t>
      </w:r>
    </w:p>
    <w:p w14:paraId="2FEFA0A9" w14:textId="312C7D44" w:rsidR="00306417" w:rsidRPr="00D1091F" w:rsidRDefault="005F0888" w:rsidP="00B57039">
      <w:pPr>
        <w:pStyle w:val="27"/>
        <w:tabs>
          <w:tab w:val="clear" w:pos="1440"/>
        </w:tabs>
        <w:ind w:firstLine="1701"/>
        <w:rPr>
          <w:color w:val="auto"/>
        </w:rPr>
      </w:pPr>
      <w:r w:rsidRPr="00D1091F">
        <w:rPr>
          <w:color w:val="auto"/>
        </w:rPr>
        <w:t>6</w:t>
      </w:r>
      <w:r w:rsidR="00306417" w:rsidRPr="00D1091F">
        <w:rPr>
          <w:color w:val="auto"/>
        </w:rPr>
        <w:t>) введение;</w:t>
      </w:r>
    </w:p>
    <w:p w14:paraId="0AE496A4" w14:textId="13C93D77" w:rsidR="00306417" w:rsidRPr="00D1091F" w:rsidRDefault="005F0888" w:rsidP="00B57039">
      <w:pPr>
        <w:pStyle w:val="27"/>
        <w:tabs>
          <w:tab w:val="clear" w:pos="1440"/>
        </w:tabs>
        <w:ind w:firstLine="1701"/>
        <w:rPr>
          <w:color w:val="auto"/>
        </w:rPr>
      </w:pPr>
      <w:r w:rsidRPr="00D1091F">
        <w:rPr>
          <w:color w:val="auto"/>
        </w:rPr>
        <w:t>7</w:t>
      </w:r>
      <w:r w:rsidR="00306417" w:rsidRPr="00D1091F">
        <w:rPr>
          <w:color w:val="auto"/>
        </w:rPr>
        <w:t>) термины и определения;</w:t>
      </w:r>
    </w:p>
    <w:p w14:paraId="178E79AB" w14:textId="77777777" w:rsidR="005F0888" w:rsidRPr="00D1091F" w:rsidRDefault="005F0888" w:rsidP="005F0888">
      <w:pPr>
        <w:pStyle w:val="27"/>
        <w:tabs>
          <w:tab w:val="clear" w:pos="1440"/>
        </w:tabs>
        <w:ind w:firstLine="1701"/>
        <w:rPr>
          <w:color w:val="auto"/>
        </w:rPr>
      </w:pPr>
      <w:r w:rsidRPr="00D1091F">
        <w:rPr>
          <w:color w:val="auto"/>
        </w:rPr>
        <w:t>8</w:t>
      </w:r>
      <w:r w:rsidR="00306417" w:rsidRPr="00D1091F">
        <w:rPr>
          <w:color w:val="auto"/>
        </w:rPr>
        <w:t>) сокращения и обозначения;</w:t>
      </w:r>
      <w:r w:rsidRPr="00D1091F">
        <w:rPr>
          <w:color w:val="auto"/>
        </w:rPr>
        <w:t xml:space="preserve"> </w:t>
      </w:r>
    </w:p>
    <w:p w14:paraId="296D8E87" w14:textId="1DADC618" w:rsidR="005F0888" w:rsidRPr="00D1091F" w:rsidRDefault="005F0888" w:rsidP="005F0888">
      <w:pPr>
        <w:pStyle w:val="27"/>
        <w:tabs>
          <w:tab w:val="clear" w:pos="1440"/>
        </w:tabs>
        <w:ind w:firstLine="1701"/>
        <w:rPr>
          <w:color w:val="auto"/>
        </w:rPr>
      </w:pPr>
      <w:r w:rsidRPr="00D1091F">
        <w:rPr>
          <w:color w:val="auto"/>
        </w:rPr>
        <w:t>9) ссылочные документы по стандартизации;</w:t>
      </w:r>
    </w:p>
    <w:p w14:paraId="6B01A20A" w14:textId="374AB4EE" w:rsidR="005F0888" w:rsidRPr="00D1091F" w:rsidRDefault="005F0888" w:rsidP="005F0888">
      <w:pPr>
        <w:pStyle w:val="27"/>
        <w:tabs>
          <w:tab w:val="clear" w:pos="1440"/>
        </w:tabs>
        <w:ind w:firstLine="1701"/>
        <w:rPr>
          <w:color w:val="auto"/>
        </w:rPr>
      </w:pPr>
      <w:r w:rsidRPr="00D1091F">
        <w:rPr>
          <w:color w:val="auto"/>
        </w:rPr>
        <w:t>10) ссылочные технические документы;</w:t>
      </w:r>
    </w:p>
    <w:p w14:paraId="0B400F97" w14:textId="738AEC2A" w:rsidR="00B57039" w:rsidRPr="00D1091F" w:rsidRDefault="00B57039" w:rsidP="00306417">
      <w:pPr>
        <w:pStyle w:val="27"/>
        <w:tabs>
          <w:tab w:val="clear" w:pos="1440"/>
        </w:tabs>
        <w:ind w:firstLine="710"/>
        <w:rPr>
          <w:color w:val="auto"/>
        </w:rPr>
      </w:pPr>
      <w:r w:rsidRPr="00D1091F">
        <w:rPr>
          <w:color w:val="auto"/>
        </w:rPr>
        <w:t xml:space="preserve">б) после основного технического содержания (включая приложения) </w:t>
      </w:r>
      <w:r w:rsidR="00E74674" w:rsidRPr="00D1091F">
        <w:rPr>
          <w:color w:val="auto"/>
        </w:rPr>
        <w:t xml:space="preserve">рекомендуется </w:t>
      </w:r>
      <w:r w:rsidRPr="00D1091F">
        <w:rPr>
          <w:color w:val="auto"/>
        </w:rPr>
        <w:t>привод</w:t>
      </w:r>
      <w:r w:rsidR="00E74674" w:rsidRPr="00D1091F">
        <w:rPr>
          <w:color w:val="auto"/>
        </w:rPr>
        <w:t>и</w:t>
      </w:r>
      <w:r w:rsidRPr="00D1091F">
        <w:rPr>
          <w:color w:val="auto"/>
        </w:rPr>
        <w:t>т</w:t>
      </w:r>
      <w:r w:rsidR="00E74674" w:rsidRPr="00D1091F">
        <w:rPr>
          <w:color w:val="auto"/>
        </w:rPr>
        <w:t>ь</w:t>
      </w:r>
      <w:r w:rsidRPr="00D1091F">
        <w:rPr>
          <w:color w:val="auto"/>
        </w:rPr>
        <w:t>:</w:t>
      </w:r>
    </w:p>
    <w:p w14:paraId="62F98B9C" w14:textId="70A06D43" w:rsidR="00567C55" w:rsidRPr="00D1091F" w:rsidRDefault="005F0888" w:rsidP="00B57039">
      <w:pPr>
        <w:pStyle w:val="27"/>
        <w:tabs>
          <w:tab w:val="clear" w:pos="1440"/>
        </w:tabs>
        <w:ind w:firstLine="1701"/>
        <w:rPr>
          <w:color w:val="auto"/>
        </w:rPr>
      </w:pPr>
      <w:r w:rsidRPr="00D1091F">
        <w:rPr>
          <w:color w:val="auto"/>
        </w:rPr>
        <w:t>11</w:t>
      </w:r>
      <w:r w:rsidR="00567C55" w:rsidRPr="00D1091F">
        <w:rPr>
          <w:color w:val="auto"/>
        </w:rPr>
        <w:t>) алфавитный указатель;</w:t>
      </w:r>
    </w:p>
    <w:p w14:paraId="512958B4" w14:textId="18FA727D" w:rsidR="00306417" w:rsidRPr="00D1091F" w:rsidRDefault="005F0888" w:rsidP="00B57039">
      <w:pPr>
        <w:pStyle w:val="27"/>
        <w:tabs>
          <w:tab w:val="clear" w:pos="1440"/>
        </w:tabs>
        <w:ind w:firstLine="1701"/>
        <w:rPr>
          <w:color w:val="auto"/>
        </w:rPr>
      </w:pPr>
      <w:r w:rsidRPr="00D1091F">
        <w:rPr>
          <w:color w:val="auto"/>
        </w:rPr>
        <w:t>12</w:t>
      </w:r>
      <w:r w:rsidR="00306417" w:rsidRPr="00D1091F">
        <w:rPr>
          <w:color w:val="auto"/>
        </w:rPr>
        <w:t>) библиография</w:t>
      </w:r>
      <w:r w:rsidRPr="00D1091F">
        <w:rPr>
          <w:color w:val="auto"/>
        </w:rPr>
        <w:t>.</w:t>
      </w:r>
    </w:p>
    <w:p w14:paraId="12B75787" w14:textId="1EF82CBF" w:rsidR="00FA0DC1" w:rsidRPr="00D1091F" w:rsidRDefault="00FA0DC1" w:rsidP="00FA0DC1">
      <w:pPr>
        <w:pStyle w:val="af7"/>
        <w:rPr>
          <w:color w:val="auto"/>
        </w:rPr>
      </w:pPr>
      <w:r w:rsidRPr="00D1091F">
        <w:rPr>
          <w:color w:val="auto"/>
          <w:spacing w:val="40"/>
        </w:rPr>
        <w:t>Примечание</w:t>
      </w:r>
      <w:r w:rsidRPr="00D1091F">
        <w:rPr>
          <w:color w:val="auto"/>
        </w:rPr>
        <w:t xml:space="preserve"> – </w:t>
      </w:r>
      <w:r w:rsidRPr="00D1091F">
        <w:rPr>
          <w:color w:val="auto"/>
        </w:rPr>
        <w:t>При наличии у документа листа регистрации изменения по ГОСТ Р 2.503, его прикладывают к документу, но не рассматривают как структурный элемент документа (не включают в содержание и в общее количество листов).</w:t>
      </w:r>
    </w:p>
    <w:p w14:paraId="701262DF" w14:textId="2FB7EC18" w:rsidR="00E74674" w:rsidRPr="00D1091F" w:rsidRDefault="00FA0DC1" w:rsidP="00306417">
      <w:pPr>
        <w:pStyle w:val="27"/>
        <w:tabs>
          <w:tab w:val="clear" w:pos="1440"/>
        </w:tabs>
        <w:ind w:firstLine="710"/>
        <w:rPr>
          <w:color w:val="auto"/>
        </w:rPr>
      </w:pPr>
      <w:r w:rsidRPr="00D1091F">
        <w:rPr>
          <w:color w:val="auto"/>
        </w:rPr>
        <w:t xml:space="preserve">10.1.2 </w:t>
      </w:r>
      <w:r w:rsidR="00B57039" w:rsidRPr="00D1091F">
        <w:rPr>
          <w:color w:val="auto"/>
        </w:rPr>
        <w:t xml:space="preserve">Допускается вводить </w:t>
      </w:r>
      <w:r w:rsidR="00306417" w:rsidRPr="00D1091F">
        <w:rPr>
          <w:color w:val="auto"/>
        </w:rPr>
        <w:t xml:space="preserve">дополнительные </w:t>
      </w:r>
      <w:r w:rsidR="00B57039" w:rsidRPr="00D1091F">
        <w:rPr>
          <w:color w:val="auto"/>
        </w:rPr>
        <w:t>виды</w:t>
      </w:r>
      <w:r w:rsidR="00306417" w:rsidRPr="00D1091F">
        <w:rPr>
          <w:color w:val="auto"/>
        </w:rPr>
        <w:t xml:space="preserve"> </w:t>
      </w:r>
      <w:r w:rsidR="00350F3C" w:rsidRPr="00D1091F">
        <w:rPr>
          <w:color w:val="auto"/>
        </w:rPr>
        <w:t>ВСЭ</w:t>
      </w:r>
      <w:r w:rsidR="00E74674" w:rsidRPr="00D1091F">
        <w:rPr>
          <w:color w:val="auto"/>
        </w:rPr>
        <w:t xml:space="preserve">, при необходимости,  требования к ним устанавливают в соответствующих документах по стандартизации. </w:t>
      </w:r>
    </w:p>
    <w:bookmarkEnd w:id="64"/>
    <w:p w14:paraId="368B7371" w14:textId="3DA24550" w:rsidR="00306417" w:rsidRPr="00D1091F" w:rsidRDefault="00FF4D07" w:rsidP="00306417">
      <w:pPr>
        <w:pStyle w:val="27"/>
        <w:tabs>
          <w:tab w:val="clear" w:pos="1440"/>
        </w:tabs>
        <w:ind w:firstLine="710"/>
        <w:rPr>
          <w:color w:val="auto"/>
        </w:rPr>
      </w:pPr>
      <w:r w:rsidRPr="00D1091F">
        <w:rPr>
          <w:color w:val="auto"/>
        </w:rPr>
        <w:t>10.1.</w:t>
      </w:r>
      <w:r w:rsidR="00FA0DC1" w:rsidRPr="00D1091F">
        <w:rPr>
          <w:color w:val="auto"/>
        </w:rPr>
        <w:t>3</w:t>
      </w:r>
      <w:r w:rsidR="00306417" w:rsidRPr="00D1091F">
        <w:rPr>
          <w:color w:val="auto"/>
        </w:rPr>
        <w:t xml:space="preserve"> Решение о включении </w:t>
      </w:r>
      <w:r w:rsidR="00350F3C" w:rsidRPr="00D1091F">
        <w:rPr>
          <w:color w:val="auto"/>
        </w:rPr>
        <w:t>ВСЭ</w:t>
      </w:r>
      <w:r w:rsidR="00306417" w:rsidRPr="00D1091F">
        <w:rPr>
          <w:color w:val="auto"/>
        </w:rPr>
        <w:t xml:space="preserve"> в К</w:t>
      </w:r>
      <w:r w:rsidR="00032B0F" w:rsidRPr="00D1091F">
        <w:rPr>
          <w:color w:val="auto"/>
        </w:rPr>
        <w:t>Т</w:t>
      </w:r>
      <w:r w:rsidR="00306417" w:rsidRPr="00D1091F">
        <w:rPr>
          <w:color w:val="auto"/>
        </w:rPr>
        <w:t xml:space="preserve">Д принимает разработчик документа с учетом назначения элемента, содержания документа и требований к каждому </w:t>
      </w:r>
      <w:r w:rsidR="00032B0F" w:rsidRPr="00D1091F">
        <w:rPr>
          <w:color w:val="auto"/>
        </w:rPr>
        <w:t>ВСЭ</w:t>
      </w:r>
      <w:r w:rsidR="00306417" w:rsidRPr="00D1091F">
        <w:rPr>
          <w:color w:val="auto"/>
        </w:rPr>
        <w:t>.</w:t>
      </w:r>
    </w:p>
    <w:p w14:paraId="21BCDE94" w14:textId="1549D7CB" w:rsidR="00FA0DC1" w:rsidRPr="00D1091F" w:rsidRDefault="00FF4D07" w:rsidP="00306417">
      <w:pPr>
        <w:pStyle w:val="27"/>
        <w:tabs>
          <w:tab w:val="clear" w:pos="1440"/>
        </w:tabs>
        <w:ind w:firstLine="710"/>
        <w:rPr>
          <w:color w:val="auto"/>
        </w:rPr>
      </w:pPr>
      <w:r w:rsidRPr="00D1091F">
        <w:rPr>
          <w:color w:val="auto"/>
        </w:rPr>
        <w:t>10.1.</w:t>
      </w:r>
      <w:r w:rsidR="00B57039" w:rsidRPr="00D1091F">
        <w:rPr>
          <w:color w:val="auto"/>
        </w:rPr>
        <w:t>4</w:t>
      </w:r>
      <w:r w:rsidR="00306417" w:rsidRPr="00D1091F">
        <w:rPr>
          <w:color w:val="auto"/>
        </w:rPr>
        <w:t xml:space="preserve"> </w:t>
      </w:r>
      <w:r w:rsidR="00FA0DC1" w:rsidRPr="00D1091F">
        <w:rPr>
          <w:color w:val="auto"/>
        </w:rPr>
        <w:t xml:space="preserve">ВСЭ могут иметь уникальные обозначения. Если применяется нумерация </w:t>
      </w:r>
      <w:r w:rsidR="00FA0DC1" w:rsidRPr="00D1091F">
        <w:rPr>
          <w:color w:val="auto"/>
        </w:rPr>
        <w:lastRenderedPageBreak/>
        <w:t>страниц в пределах структурного элемента, то каждый ВСЭ должен иметь уникальное обозначение.</w:t>
      </w:r>
    </w:p>
    <w:p w14:paraId="4CE85665" w14:textId="62BBE011" w:rsidR="00032B0F" w:rsidRPr="00D1091F" w:rsidRDefault="00032B0F" w:rsidP="00306417">
      <w:pPr>
        <w:pStyle w:val="27"/>
        <w:tabs>
          <w:tab w:val="clear" w:pos="1440"/>
        </w:tabs>
        <w:ind w:firstLine="710"/>
        <w:rPr>
          <w:color w:val="auto"/>
        </w:rPr>
      </w:pPr>
      <w:r w:rsidRPr="00D1091F">
        <w:rPr>
          <w:color w:val="auto"/>
        </w:rPr>
        <w:t>При использовании порядковой нумерации структурных элементов по 5.4.7, номера ВСЭ включают в общую нумерацию разделов документа.</w:t>
      </w:r>
    </w:p>
    <w:p w14:paraId="719CB775" w14:textId="3B2E54CB" w:rsidR="00306417" w:rsidRPr="00D1091F" w:rsidRDefault="00FA0DC1" w:rsidP="00306417">
      <w:pPr>
        <w:pStyle w:val="27"/>
        <w:tabs>
          <w:tab w:val="clear" w:pos="1440"/>
        </w:tabs>
        <w:ind w:firstLine="710"/>
        <w:rPr>
          <w:color w:val="auto"/>
        </w:rPr>
      </w:pPr>
      <w:r w:rsidRPr="00D1091F">
        <w:rPr>
          <w:color w:val="auto"/>
        </w:rPr>
        <w:t xml:space="preserve">10.1.5 </w:t>
      </w:r>
      <w:r w:rsidR="00350F3C" w:rsidRPr="00D1091F">
        <w:rPr>
          <w:color w:val="auto"/>
        </w:rPr>
        <w:t xml:space="preserve">ВСЭ </w:t>
      </w:r>
      <w:r w:rsidR="00306417" w:rsidRPr="00D1091F">
        <w:rPr>
          <w:color w:val="auto"/>
        </w:rPr>
        <w:t xml:space="preserve">должен иметь заголовок, </w:t>
      </w:r>
      <w:r w:rsidR="00032B0F" w:rsidRPr="00D1091F">
        <w:rPr>
          <w:color w:val="auto"/>
        </w:rPr>
        <w:t xml:space="preserve">включающий уникальное обозначение ВСЭ (при наличии) и </w:t>
      </w:r>
      <w:r w:rsidR="00306417" w:rsidRPr="00D1091F">
        <w:rPr>
          <w:color w:val="auto"/>
        </w:rPr>
        <w:t xml:space="preserve">наименование </w:t>
      </w:r>
      <w:r w:rsidR="00032B0F" w:rsidRPr="00D1091F">
        <w:rPr>
          <w:color w:val="auto"/>
        </w:rPr>
        <w:t>ВСЭ</w:t>
      </w:r>
      <w:r w:rsidR="00306417" w:rsidRPr="00D1091F">
        <w:rPr>
          <w:color w:val="auto"/>
        </w:rPr>
        <w:t>,</w:t>
      </w:r>
      <w:r w:rsidR="00032B0F" w:rsidRPr="00D1091F">
        <w:rPr>
          <w:color w:val="auto"/>
        </w:rPr>
        <w:t xml:space="preserve"> совпадающее с наименованием,</w:t>
      </w:r>
      <w:r w:rsidR="00306417" w:rsidRPr="00D1091F">
        <w:rPr>
          <w:color w:val="auto"/>
        </w:rPr>
        <w:t xml:space="preserve"> приведенным в </w:t>
      </w:r>
      <w:r w:rsidR="00FF4D07" w:rsidRPr="00D1091F">
        <w:rPr>
          <w:color w:val="auto"/>
        </w:rPr>
        <w:t>10</w:t>
      </w:r>
      <w:r w:rsidR="00306417" w:rsidRPr="00D1091F">
        <w:rPr>
          <w:color w:val="auto"/>
        </w:rPr>
        <w:t>.1.1</w:t>
      </w:r>
      <w:r w:rsidR="00387E0B" w:rsidRPr="00D1091F">
        <w:rPr>
          <w:color w:val="auto"/>
        </w:rPr>
        <w:t xml:space="preserve">. </w:t>
      </w:r>
    </w:p>
    <w:p w14:paraId="74F8F22B" w14:textId="1A24B240" w:rsidR="00387E0B" w:rsidRPr="00D1091F" w:rsidRDefault="00387E0B" w:rsidP="00306417">
      <w:pPr>
        <w:pStyle w:val="27"/>
        <w:tabs>
          <w:tab w:val="clear" w:pos="1440"/>
        </w:tabs>
        <w:ind w:firstLine="710"/>
        <w:rPr>
          <w:color w:val="auto"/>
        </w:rPr>
      </w:pPr>
      <w:r w:rsidRPr="00D1091F">
        <w:rPr>
          <w:color w:val="auto"/>
        </w:rPr>
        <w:t xml:space="preserve">Заголовок рекомендуется выполнять шрифтом на 1-2 </w:t>
      </w:r>
      <w:r w:rsidR="007A427B" w:rsidRPr="00D1091F">
        <w:rPr>
          <w:color w:val="auto"/>
        </w:rPr>
        <w:t xml:space="preserve">пункта больше </w:t>
      </w:r>
      <w:r w:rsidRPr="00D1091F">
        <w:rPr>
          <w:color w:val="auto"/>
        </w:rPr>
        <w:t xml:space="preserve">размера шрифта основного текста документа, полужирного начертания. </w:t>
      </w:r>
      <w:r w:rsidR="00350F3C" w:rsidRPr="00D1091F">
        <w:rPr>
          <w:color w:val="auto"/>
        </w:rPr>
        <w:t>Рекомендуется в</w:t>
      </w:r>
      <w:r w:rsidRPr="00D1091F">
        <w:rPr>
          <w:color w:val="auto"/>
        </w:rPr>
        <w:t>ыравнивание по горизонтали – по центру строки, без отступа первой строки.</w:t>
      </w:r>
    </w:p>
    <w:p w14:paraId="7A6830B0" w14:textId="77777777" w:rsidR="00FA0C0A" w:rsidRPr="00D1091F" w:rsidRDefault="00387E0B" w:rsidP="00FA0C0A">
      <w:pPr>
        <w:pStyle w:val="27"/>
        <w:tabs>
          <w:tab w:val="clear" w:pos="1440"/>
        </w:tabs>
        <w:ind w:firstLine="710"/>
        <w:rPr>
          <w:color w:val="auto"/>
        </w:rPr>
      </w:pPr>
      <w:r w:rsidRPr="00D1091F">
        <w:rPr>
          <w:color w:val="auto"/>
        </w:rPr>
        <w:t>Расстояние между заголовком и последующим текстом рекомендуется устанавливать равным не менее 12 пунктов.</w:t>
      </w:r>
      <w:r w:rsidR="00FA0C0A" w:rsidRPr="00D1091F">
        <w:rPr>
          <w:color w:val="auto"/>
        </w:rPr>
        <w:t xml:space="preserve"> </w:t>
      </w:r>
    </w:p>
    <w:p w14:paraId="275B26F2" w14:textId="1E6F5D20" w:rsidR="00FA0C0A" w:rsidRPr="00D1091F" w:rsidRDefault="00FA0C0A" w:rsidP="00FA0C0A">
      <w:pPr>
        <w:pStyle w:val="27"/>
        <w:tabs>
          <w:tab w:val="clear" w:pos="1440"/>
        </w:tabs>
        <w:ind w:firstLine="710"/>
        <w:rPr>
          <w:color w:val="auto"/>
        </w:rPr>
      </w:pPr>
      <w:r w:rsidRPr="00D1091F">
        <w:rPr>
          <w:color w:val="auto"/>
        </w:rPr>
        <w:t>10.1.5 ВСЭ «Термины и определения», «Сокращения и обозначения» допускается объединять в один ВСЭ с соответствующим наименованием.</w:t>
      </w:r>
    </w:p>
    <w:p w14:paraId="597895FC" w14:textId="75EA7C6D" w:rsidR="00387E0B" w:rsidRPr="00D1091F" w:rsidRDefault="00FA0C0A" w:rsidP="00387E0B">
      <w:pPr>
        <w:pStyle w:val="27"/>
        <w:tabs>
          <w:tab w:val="clear" w:pos="1440"/>
        </w:tabs>
        <w:ind w:firstLine="706"/>
        <w:rPr>
          <w:color w:val="auto"/>
        </w:rPr>
      </w:pPr>
      <w:r w:rsidRPr="00D1091F">
        <w:rPr>
          <w:color w:val="auto"/>
        </w:rPr>
        <w:t>ВСЭ «Ссылочные документы по стандартизации» и «Ссылочные технические документы» допускается объединять в один ВСЭ с соответствующим наименованием.</w:t>
      </w:r>
    </w:p>
    <w:p w14:paraId="497036AB" w14:textId="7800622D" w:rsidR="002158A2" w:rsidRPr="00D1091F" w:rsidRDefault="002158A2" w:rsidP="002158A2">
      <w:pPr>
        <w:pStyle w:val="27"/>
        <w:tabs>
          <w:tab w:val="clear" w:pos="1440"/>
        </w:tabs>
        <w:ind w:firstLine="710"/>
        <w:rPr>
          <w:color w:val="auto"/>
        </w:rPr>
      </w:pPr>
      <w:r w:rsidRPr="00D1091F">
        <w:rPr>
          <w:color w:val="auto"/>
        </w:rPr>
        <w:t>ВСЭ «Перечень таблиц», «Перечень иллюстраций», «Перечень формул» допускается объединять в один ВСЭ с соответствующим наименованием.</w:t>
      </w:r>
    </w:p>
    <w:p w14:paraId="71B02587" w14:textId="1028A77C" w:rsidR="00A32537" w:rsidRPr="00D1091F" w:rsidRDefault="00A32537" w:rsidP="00387E0B">
      <w:pPr>
        <w:pStyle w:val="27"/>
        <w:tabs>
          <w:tab w:val="clear" w:pos="1440"/>
        </w:tabs>
        <w:ind w:firstLine="706"/>
        <w:rPr>
          <w:color w:val="auto"/>
        </w:rPr>
      </w:pPr>
      <w:r w:rsidRPr="00D1091F">
        <w:rPr>
          <w:color w:val="auto"/>
        </w:rPr>
        <w:t>10.1.6 ВСЭ допускается делить на подразделы, при необходимости.</w:t>
      </w:r>
    </w:p>
    <w:p w14:paraId="667B2C51" w14:textId="3D4D6135" w:rsidR="0042124F" w:rsidRPr="00D1091F" w:rsidRDefault="001E3DC5" w:rsidP="0042124F">
      <w:pPr>
        <w:pStyle w:val="af6"/>
        <w:rPr>
          <w:color w:val="auto"/>
        </w:rPr>
      </w:pPr>
      <w:r w:rsidRPr="00D1091F">
        <w:rPr>
          <w:color w:val="auto"/>
        </w:rPr>
        <w:t xml:space="preserve">10.1.6 </w:t>
      </w:r>
      <w:r w:rsidR="0042124F" w:rsidRPr="00D1091F">
        <w:rPr>
          <w:color w:val="auto"/>
        </w:rPr>
        <w:t xml:space="preserve">Если признано нецелесообразным в КТД приводить наименования организаций, должности и фамилии лиц, подписавших эти документы, </w:t>
      </w:r>
      <w:r w:rsidRPr="00D1091F">
        <w:rPr>
          <w:color w:val="auto"/>
        </w:rPr>
        <w:t xml:space="preserve">то из КТД извлекают ВСЭ </w:t>
      </w:r>
      <w:r w:rsidRPr="00D1091F">
        <w:rPr>
          <w:color w:val="auto"/>
        </w:rPr>
        <w:t>«Титульный лист» (см. 10.2) и</w:t>
      </w:r>
      <w:r w:rsidRPr="00D1091F">
        <w:rPr>
          <w:color w:val="auto"/>
        </w:rPr>
        <w:t xml:space="preserve"> (при наличии)</w:t>
      </w:r>
      <w:r w:rsidRPr="00D1091F">
        <w:rPr>
          <w:color w:val="auto"/>
        </w:rPr>
        <w:t xml:space="preserve"> ВСЭ «Согласование и утверждение» (см. 10.3)</w:t>
      </w:r>
      <w:r w:rsidRPr="00D1091F">
        <w:rPr>
          <w:color w:val="auto"/>
        </w:rPr>
        <w:t xml:space="preserve"> и оформляют их отдельным документом вс</w:t>
      </w:r>
      <w:r w:rsidR="0042124F" w:rsidRPr="00D1091F">
        <w:rPr>
          <w:color w:val="auto"/>
        </w:rPr>
        <w:t>помогательного характера – ЛУ, который может быть изъят при распространении КТД</w:t>
      </w:r>
      <w:r w:rsidRPr="00D1091F">
        <w:rPr>
          <w:color w:val="auto"/>
        </w:rPr>
        <w:t xml:space="preserve"> (см. 10.13)</w:t>
      </w:r>
      <w:r w:rsidR="0042124F" w:rsidRPr="00D1091F">
        <w:rPr>
          <w:color w:val="auto"/>
        </w:rPr>
        <w:t xml:space="preserve">. </w:t>
      </w:r>
    </w:p>
    <w:p w14:paraId="1E5FFE37" w14:textId="77777777" w:rsidR="0042124F" w:rsidRPr="00D1091F" w:rsidRDefault="0042124F" w:rsidP="0042124F">
      <w:pPr>
        <w:pStyle w:val="af6"/>
        <w:rPr>
          <w:color w:val="auto"/>
          <w:spacing w:val="40"/>
          <w:sz w:val="20"/>
        </w:rPr>
      </w:pPr>
      <w:r w:rsidRPr="00D1091F">
        <w:rPr>
          <w:color w:val="auto"/>
          <w:spacing w:val="40"/>
          <w:sz w:val="20"/>
        </w:rPr>
        <w:t>Примечания</w:t>
      </w:r>
    </w:p>
    <w:p w14:paraId="63A845D7" w14:textId="77777777" w:rsidR="0042124F" w:rsidRPr="00D1091F" w:rsidRDefault="0042124F" w:rsidP="0042124F">
      <w:pPr>
        <w:pStyle w:val="af6"/>
        <w:rPr>
          <w:color w:val="auto"/>
          <w:sz w:val="20"/>
        </w:rPr>
      </w:pPr>
      <w:r w:rsidRPr="00D1091F">
        <w:rPr>
          <w:color w:val="auto"/>
          <w:spacing w:val="40"/>
          <w:sz w:val="20"/>
        </w:rPr>
        <w:t xml:space="preserve">1 </w:t>
      </w:r>
      <w:r w:rsidRPr="00D1091F">
        <w:rPr>
          <w:color w:val="auto"/>
          <w:sz w:val="20"/>
        </w:rPr>
        <w:t>В ведомость эксплуатационных документов, а также в ведомость документов для ремонта ЛУ не включают.</w:t>
      </w:r>
    </w:p>
    <w:p w14:paraId="498C3C58" w14:textId="28993E22" w:rsidR="0042124F" w:rsidRPr="00D1091F" w:rsidRDefault="0042124F" w:rsidP="0042124F">
      <w:pPr>
        <w:pStyle w:val="af6"/>
        <w:rPr>
          <w:color w:val="auto"/>
          <w:sz w:val="20"/>
        </w:rPr>
      </w:pPr>
      <w:r w:rsidRPr="00D1091F">
        <w:rPr>
          <w:color w:val="auto"/>
          <w:sz w:val="20"/>
        </w:rPr>
        <w:t xml:space="preserve">2 ЛУ не учитывают и не хранят как самостоятельный документ, </w:t>
      </w:r>
      <w:r w:rsidR="001E3DC5" w:rsidRPr="00D1091F">
        <w:rPr>
          <w:color w:val="auto"/>
          <w:sz w:val="20"/>
        </w:rPr>
        <w:t xml:space="preserve">а </w:t>
      </w:r>
      <w:r w:rsidRPr="00D1091F">
        <w:rPr>
          <w:color w:val="auto"/>
          <w:sz w:val="20"/>
        </w:rPr>
        <w:t>только дополнительно к основному документу, к которому он выпущен.</w:t>
      </w:r>
    </w:p>
    <w:p w14:paraId="24370AAD" w14:textId="6E3DA166" w:rsidR="00306417" w:rsidRPr="00D1091F" w:rsidRDefault="00FF4D07" w:rsidP="00F55C89">
      <w:pPr>
        <w:pStyle w:val="2"/>
      </w:pPr>
      <w:bookmarkStart w:id="67" w:name="bookmark22"/>
      <w:bookmarkStart w:id="68" w:name="_Toc223627188"/>
      <w:r w:rsidRPr="00D1091F">
        <w:t>10</w:t>
      </w:r>
      <w:r w:rsidR="00306417" w:rsidRPr="00D1091F">
        <w:t>.</w:t>
      </w:r>
      <w:r w:rsidRPr="00D1091F">
        <w:t>2</w:t>
      </w:r>
      <w:r w:rsidR="00306417" w:rsidRPr="00D1091F">
        <w:t xml:space="preserve"> </w:t>
      </w:r>
      <w:bookmarkEnd w:id="67"/>
      <w:r w:rsidR="00306417" w:rsidRPr="00D1091F">
        <w:t>Титульный лист</w:t>
      </w:r>
      <w:bookmarkEnd w:id="68"/>
      <w:r w:rsidR="00306417" w:rsidRPr="00D1091F">
        <w:t xml:space="preserve"> </w:t>
      </w:r>
    </w:p>
    <w:p w14:paraId="6EA15C65" w14:textId="26D71303" w:rsidR="00306417" w:rsidRPr="00D1091F" w:rsidRDefault="00E61F9F" w:rsidP="00306417">
      <w:pPr>
        <w:pStyle w:val="27"/>
        <w:tabs>
          <w:tab w:val="clear" w:pos="1440"/>
        </w:tabs>
        <w:ind w:firstLine="710"/>
        <w:rPr>
          <w:color w:val="auto"/>
        </w:rPr>
      </w:pPr>
      <w:r w:rsidRPr="00D1091F">
        <w:rPr>
          <w:color w:val="auto"/>
        </w:rPr>
        <w:t>10.2</w:t>
      </w:r>
      <w:r w:rsidR="00306417" w:rsidRPr="00D1091F">
        <w:rPr>
          <w:color w:val="auto"/>
        </w:rPr>
        <w:t xml:space="preserve">.1 Титульный лист является </w:t>
      </w:r>
      <w:r w:rsidR="00387E0B" w:rsidRPr="00D1091F">
        <w:rPr>
          <w:color w:val="auto"/>
        </w:rPr>
        <w:t>заглавным</w:t>
      </w:r>
      <w:r w:rsidR="00306417" w:rsidRPr="00D1091F">
        <w:rPr>
          <w:color w:val="auto"/>
        </w:rPr>
        <w:t xml:space="preserve"> листом документа</w:t>
      </w:r>
      <w:r w:rsidR="00387E0B" w:rsidRPr="00D1091F">
        <w:rPr>
          <w:color w:val="auto"/>
        </w:rPr>
        <w:t xml:space="preserve"> (части, книги)</w:t>
      </w:r>
      <w:r w:rsidR="00306417" w:rsidRPr="00D1091F">
        <w:rPr>
          <w:color w:val="auto"/>
        </w:rPr>
        <w:t>, содержащим основные сведения о нем</w:t>
      </w:r>
      <w:r w:rsidR="00387E0B" w:rsidRPr="00D1091F">
        <w:rPr>
          <w:color w:val="auto"/>
        </w:rPr>
        <w:t xml:space="preserve"> (основные реквизиты)</w:t>
      </w:r>
      <w:r w:rsidR="00306417" w:rsidRPr="00D1091F">
        <w:rPr>
          <w:color w:val="auto"/>
        </w:rPr>
        <w:t>.</w:t>
      </w:r>
      <w:r w:rsidR="00387E0B" w:rsidRPr="00D1091F">
        <w:rPr>
          <w:color w:val="auto"/>
        </w:rPr>
        <w:t xml:space="preserve"> Титульный лист включают в общее количество страниц</w:t>
      </w:r>
      <w:r w:rsidR="0082218E" w:rsidRPr="00D1091F">
        <w:rPr>
          <w:color w:val="auto"/>
        </w:rPr>
        <w:t xml:space="preserve"> (листов)</w:t>
      </w:r>
      <w:r w:rsidR="00387E0B" w:rsidRPr="00D1091F">
        <w:rPr>
          <w:color w:val="auto"/>
        </w:rPr>
        <w:t xml:space="preserve"> документа (части, книги)</w:t>
      </w:r>
      <w:r w:rsidR="007A427B" w:rsidRPr="00D1091F">
        <w:rPr>
          <w:color w:val="auto"/>
        </w:rPr>
        <w:t>, но номер страницы на нем не указывают</w:t>
      </w:r>
      <w:r w:rsidR="00387E0B" w:rsidRPr="00D1091F">
        <w:rPr>
          <w:color w:val="auto"/>
        </w:rPr>
        <w:t>.</w:t>
      </w:r>
    </w:p>
    <w:p w14:paraId="23E8BCA3" w14:textId="0B983722" w:rsidR="008172BD" w:rsidRPr="00D1091F" w:rsidRDefault="008172BD" w:rsidP="00306417">
      <w:pPr>
        <w:pStyle w:val="27"/>
        <w:tabs>
          <w:tab w:val="clear" w:pos="1440"/>
        </w:tabs>
        <w:ind w:firstLine="710"/>
        <w:rPr>
          <w:color w:val="auto"/>
        </w:rPr>
      </w:pPr>
      <w:r w:rsidRPr="00D1091F">
        <w:rPr>
          <w:color w:val="auto"/>
        </w:rPr>
        <w:t>Выполнение титульного листа на нескольких листах не допускается.</w:t>
      </w:r>
    </w:p>
    <w:p w14:paraId="6987C9E6" w14:textId="59BBB3BC" w:rsidR="002A7531" w:rsidRPr="00D1091F" w:rsidRDefault="002A7531" w:rsidP="002A7531">
      <w:pPr>
        <w:pStyle w:val="af7"/>
        <w:rPr>
          <w:color w:val="auto"/>
        </w:rPr>
      </w:pPr>
      <w:r w:rsidRPr="00D1091F">
        <w:rPr>
          <w:color w:val="auto"/>
          <w:spacing w:val="40"/>
        </w:rPr>
        <w:lastRenderedPageBreak/>
        <w:t>Примечание</w:t>
      </w:r>
      <w:r w:rsidRPr="00D1091F">
        <w:rPr>
          <w:color w:val="auto"/>
        </w:rPr>
        <w:t xml:space="preserve"> – При большом количестве подписей, которые нет возможности разместить на титульном листе, в документ включают ВСЭ «Лист утверждения» (см. 10.3).</w:t>
      </w:r>
    </w:p>
    <w:p w14:paraId="3F628ED2" w14:textId="6111F806" w:rsidR="00306417" w:rsidRPr="00D1091F" w:rsidRDefault="00E61F9F" w:rsidP="00306417">
      <w:pPr>
        <w:pStyle w:val="27"/>
        <w:tabs>
          <w:tab w:val="clear" w:pos="1440"/>
        </w:tabs>
        <w:ind w:firstLine="710"/>
        <w:rPr>
          <w:color w:val="auto"/>
        </w:rPr>
      </w:pPr>
      <w:r w:rsidRPr="00D1091F">
        <w:rPr>
          <w:color w:val="auto"/>
        </w:rPr>
        <w:t>10.2</w:t>
      </w:r>
      <w:r w:rsidR="00306417" w:rsidRPr="00D1091F">
        <w:rPr>
          <w:color w:val="auto"/>
        </w:rPr>
        <w:t xml:space="preserve">.2 </w:t>
      </w:r>
      <w:r w:rsidR="00FB2EE5" w:rsidRPr="00D1091F">
        <w:rPr>
          <w:color w:val="auto"/>
        </w:rPr>
        <w:t>Т</w:t>
      </w:r>
      <w:r w:rsidR="00306417" w:rsidRPr="00D1091F">
        <w:rPr>
          <w:color w:val="auto"/>
        </w:rPr>
        <w:t xml:space="preserve">екстовый </w:t>
      </w:r>
      <w:r w:rsidR="00387E0B" w:rsidRPr="00D1091F">
        <w:rPr>
          <w:color w:val="auto"/>
        </w:rPr>
        <w:t xml:space="preserve">документ, как правило, выполняют с </w:t>
      </w:r>
      <w:r w:rsidR="00306417" w:rsidRPr="00D1091F">
        <w:rPr>
          <w:color w:val="auto"/>
        </w:rPr>
        <w:t>титульны</w:t>
      </w:r>
      <w:r w:rsidR="00387E0B" w:rsidRPr="00D1091F">
        <w:rPr>
          <w:color w:val="auto"/>
        </w:rPr>
        <w:t>м</w:t>
      </w:r>
      <w:r w:rsidR="00306417" w:rsidRPr="00D1091F">
        <w:rPr>
          <w:color w:val="auto"/>
        </w:rPr>
        <w:t xml:space="preserve"> лист</w:t>
      </w:r>
      <w:r w:rsidR="00387E0B" w:rsidRPr="00D1091F">
        <w:rPr>
          <w:color w:val="auto"/>
        </w:rPr>
        <w:t>ом</w:t>
      </w:r>
      <w:r w:rsidR="00306417" w:rsidRPr="00D1091F">
        <w:rPr>
          <w:color w:val="auto"/>
        </w:rPr>
        <w:t>. Обязательность и особенности выполнения титульных листов установлены в стандартах ЕСКД на конкретны</w:t>
      </w:r>
      <w:r w:rsidR="00387E0B" w:rsidRPr="00D1091F">
        <w:rPr>
          <w:color w:val="auto"/>
        </w:rPr>
        <w:t>е</w:t>
      </w:r>
      <w:r w:rsidR="00306417" w:rsidRPr="00D1091F">
        <w:rPr>
          <w:color w:val="auto"/>
        </w:rPr>
        <w:t xml:space="preserve"> видов документов.</w:t>
      </w:r>
    </w:p>
    <w:p w14:paraId="09479DF7" w14:textId="77777777" w:rsidR="007A427B" w:rsidRPr="00D1091F" w:rsidRDefault="00387E0B" w:rsidP="00306417">
      <w:pPr>
        <w:pStyle w:val="27"/>
        <w:tabs>
          <w:tab w:val="clear" w:pos="1440"/>
        </w:tabs>
        <w:ind w:firstLine="710"/>
        <w:rPr>
          <w:color w:val="auto"/>
        </w:rPr>
      </w:pPr>
      <w:r w:rsidRPr="00D1091F">
        <w:rPr>
          <w:color w:val="auto"/>
        </w:rPr>
        <w:t xml:space="preserve">Табличный документ может быть выполнен с титульным листом в случае необходимости. </w:t>
      </w:r>
    </w:p>
    <w:p w14:paraId="0A8D246A" w14:textId="2C3DB991" w:rsidR="00387E0B" w:rsidRPr="00D1091F" w:rsidRDefault="007A427B" w:rsidP="00306417">
      <w:pPr>
        <w:pStyle w:val="27"/>
        <w:tabs>
          <w:tab w:val="clear" w:pos="1440"/>
        </w:tabs>
        <w:ind w:firstLine="710"/>
        <w:rPr>
          <w:color w:val="auto"/>
        </w:rPr>
      </w:pPr>
      <w:r w:rsidRPr="00D1091F">
        <w:rPr>
          <w:color w:val="auto"/>
        </w:rPr>
        <w:t>Если КТД оформлен без основной надписи, то титульный лист</w:t>
      </w:r>
      <w:r w:rsidR="00681CC0" w:rsidRPr="00D1091F">
        <w:rPr>
          <w:color w:val="auto"/>
        </w:rPr>
        <w:t xml:space="preserve"> в документ</w:t>
      </w:r>
      <w:r w:rsidRPr="00D1091F">
        <w:rPr>
          <w:color w:val="auto"/>
        </w:rPr>
        <w:t xml:space="preserve"> включают обязательно.</w:t>
      </w:r>
    </w:p>
    <w:p w14:paraId="1E677210" w14:textId="56ACF1AC" w:rsidR="00681CC0" w:rsidRPr="00D1091F" w:rsidRDefault="00E61F9F" w:rsidP="00306417">
      <w:pPr>
        <w:pStyle w:val="af6"/>
        <w:rPr>
          <w:color w:val="auto"/>
        </w:rPr>
      </w:pPr>
      <w:r w:rsidRPr="00D1091F">
        <w:rPr>
          <w:color w:val="auto"/>
        </w:rPr>
        <w:t>10.2</w:t>
      </w:r>
      <w:r w:rsidR="00306417" w:rsidRPr="00D1091F">
        <w:rPr>
          <w:color w:val="auto"/>
        </w:rPr>
        <w:t>.</w:t>
      </w:r>
      <w:r w:rsidR="009B12C7" w:rsidRPr="00D1091F">
        <w:rPr>
          <w:color w:val="auto"/>
        </w:rPr>
        <w:t>3</w:t>
      </w:r>
      <w:r w:rsidR="00306417" w:rsidRPr="00D1091F">
        <w:rPr>
          <w:color w:val="auto"/>
        </w:rPr>
        <w:t xml:space="preserve"> </w:t>
      </w:r>
      <w:r w:rsidR="00681CC0" w:rsidRPr="00D1091F">
        <w:rPr>
          <w:color w:val="auto"/>
        </w:rPr>
        <w:t>Т</w:t>
      </w:r>
      <w:r w:rsidR="00306417" w:rsidRPr="00D1091F">
        <w:rPr>
          <w:color w:val="auto"/>
        </w:rPr>
        <w:t>итульный лист выполняют на лист</w:t>
      </w:r>
      <w:r w:rsidR="00681CC0" w:rsidRPr="00D1091F">
        <w:rPr>
          <w:color w:val="auto"/>
        </w:rPr>
        <w:t>е того формата</w:t>
      </w:r>
      <w:r w:rsidR="002A7531" w:rsidRPr="00D1091F">
        <w:rPr>
          <w:color w:val="auto"/>
        </w:rPr>
        <w:t xml:space="preserve"> и ориентации</w:t>
      </w:r>
      <w:r w:rsidR="00681CC0" w:rsidRPr="00D1091F">
        <w:rPr>
          <w:color w:val="auto"/>
        </w:rPr>
        <w:t>, на котором выполнено основное техническое содержание документа (части, книги).</w:t>
      </w:r>
    </w:p>
    <w:p w14:paraId="3F6FCCC4" w14:textId="23EA9AC5" w:rsidR="00681CC0" w:rsidRPr="00D1091F" w:rsidRDefault="00681CC0" w:rsidP="00306417">
      <w:pPr>
        <w:pStyle w:val="af6"/>
        <w:rPr>
          <w:color w:val="auto"/>
        </w:rPr>
      </w:pPr>
      <w:r w:rsidRPr="00D1091F">
        <w:rPr>
          <w:color w:val="auto"/>
        </w:rPr>
        <w:t xml:space="preserve">Форма титульного листа для </w:t>
      </w:r>
      <w:r w:rsidR="00306417" w:rsidRPr="00D1091F">
        <w:rPr>
          <w:color w:val="auto"/>
        </w:rPr>
        <w:t xml:space="preserve">формата А4 </w:t>
      </w:r>
      <w:r w:rsidRPr="00D1091F">
        <w:rPr>
          <w:color w:val="auto"/>
        </w:rPr>
        <w:t xml:space="preserve">приведена </w:t>
      </w:r>
      <w:r w:rsidR="00306417" w:rsidRPr="00D1091F">
        <w:rPr>
          <w:color w:val="auto"/>
        </w:rPr>
        <w:t>на рисунке 2</w:t>
      </w:r>
      <w:r w:rsidR="00387E0B" w:rsidRPr="00D1091F">
        <w:rPr>
          <w:color w:val="auto"/>
        </w:rPr>
        <w:t>9</w:t>
      </w:r>
      <w:r w:rsidR="008B32B2" w:rsidRPr="00D1091F">
        <w:rPr>
          <w:color w:val="auto"/>
        </w:rPr>
        <w:t>.</w:t>
      </w:r>
      <w:r w:rsidR="00DB3152" w:rsidRPr="00D1091F">
        <w:rPr>
          <w:color w:val="auto"/>
        </w:rPr>
        <w:t xml:space="preserve"> </w:t>
      </w:r>
      <w:r w:rsidR="002A7531" w:rsidRPr="00D1091F">
        <w:rPr>
          <w:color w:val="auto"/>
        </w:rPr>
        <w:t>Для листов других форматов и ориентаций поля ТЛ располагают аналогичным образом относительно полей (рамки) листа и друг друга.</w:t>
      </w:r>
    </w:p>
    <w:p w14:paraId="47197CE1" w14:textId="328C50A7" w:rsidR="00681CC0" w:rsidRPr="00D1091F" w:rsidRDefault="002A7531" w:rsidP="00306417">
      <w:pPr>
        <w:pStyle w:val="af6"/>
        <w:rPr>
          <w:color w:val="auto"/>
        </w:rPr>
      </w:pPr>
      <w:r w:rsidRPr="00D1091F">
        <w:rPr>
          <w:color w:val="auto"/>
        </w:rPr>
        <w:t xml:space="preserve">10.2.4 </w:t>
      </w:r>
      <w:r w:rsidR="00681CC0" w:rsidRPr="00D1091F">
        <w:rPr>
          <w:color w:val="auto"/>
        </w:rPr>
        <w:t xml:space="preserve">Заполнение полей титульного листа – в соответствии с требованиями к обязательности и заполнению соответствующих граф основной надписи по ГОСТ Р 2.104 (номер соответствующей графы приведен на рисунке 29 в скобках). </w:t>
      </w:r>
    </w:p>
    <w:p w14:paraId="4A011FFD" w14:textId="77777777" w:rsidR="00681CC0" w:rsidRPr="00D1091F" w:rsidRDefault="00DB3152" w:rsidP="00306417">
      <w:pPr>
        <w:pStyle w:val="af6"/>
        <w:rPr>
          <w:color w:val="auto"/>
        </w:rPr>
      </w:pPr>
      <w:r w:rsidRPr="00D1091F">
        <w:rPr>
          <w:color w:val="auto"/>
        </w:rPr>
        <w:t xml:space="preserve">Грифы </w:t>
      </w:r>
      <w:r w:rsidR="00681CC0" w:rsidRPr="00D1091F">
        <w:rPr>
          <w:color w:val="auto"/>
        </w:rPr>
        <w:t xml:space="preserve">согласования </w:t>
      </w:r>
      <w:r w:rsidRPr="00D1091F">
        <w:rPr>
          <w:color w:val="auto"/>
        </w:rPr>
        <w:t>и подписи лиц выполняют</w:t>
      </w:r>
      <w:r w:rsidR="00681CC0" w:rsidRPr="00D1091F">
        <w:rPr>
          <w:color w:val="auto"/>
        </w:rPr>
        <w:t xml:space="preserve"> </w:t>
      </w:r>
      <w:r w:rsidRPr="00D1091F">
        <w:rPr>
          <w:color w:val="auto"/>
        </w:rPr>
        <w:t>по ГОСТ Р 7.0.97</w:t>
      </w:r>
      <w:r w:rsidR="00681CC0" w:rsidRPr="00D1091F">
        <w:rPr>
          <w:color w:val="auto"/>
        </w:rPr>
        <w:t xml:space="preserve"> (в том числе требования к отображению информации о подписании документа электронной подписью).</w:t>
      </w:r>
    </w:p>
    <w:p w14:paraId="05502587" w14:textId="7A5730C7" w:rsidR="00306417" w:rsidRPr="00D1091F" w:rsidRDefault="00681CC0" w:rsidP="00306417">
      <w:pPr>
        <w:pStyle w:val="af6"/>
        <w:rPr>
          <w:color w:val="auto"/>
        </w:rPr>
      </w:pPr>
      <w:r w:rsidRPr="00D1091F">
        <w:rPr>
          <w:color w:val="auto"/>
        </w:rPr>
        <w:t>Поле «(36) Уровень конфиденциальности» выполняют в виде грифа ограничения доступа по ГОСТ Р 7.0.97.</w:t>
      </w:r>
    </w:p>
    <w:p w14:paraId="0E9EDC37" w14:textId="54CA25E9" w:rsidR="00681CC0" w:rsidRDefault="00681CC0" w:rsidP="00306417">
      <w:pPr>
        <w:pStyle w:val="af6"/>
        <w:rPr>
          <w:color w:val="auto"/>
        </w:rPr>
      </w:pPr>
      <w:r w:rsidRPr="00D1091F">
        <w:rPr>
          <w:color w:val="auto"/>
        </w:rPr>
        <w:t>Поле «Код продукции» заполняют только для эксплуатационных документов в соответствии с ГОСТ Р 2.601.</w:t>
      </w:r>
    </w:p>
    <w:p w14:paraId="6A1D3A20" w14:textId="4539AB28" w:rsidR="00765BAA" w:rsidRPr="00D1091F" w:rsidRDefault="00765BAA" w:rsidP="00306417">
      <w:pPr>
        <w:pStyle w:val="af6"/>
        <w:rPr>
          <w:color w:val="auto"/>
        </w:rPr>
      </w:pPr>
      <w:r>
        <w:rPr>
          <w:color w:val="auto"/>
        </w:rPr>
        <w:t>Примеры оформления титульного листа приведены в приложении А.</w:t>
      </w:r>
    </w:p>
    <w:p w14:paraId="6AB5D7FD" w14:textId="2ABACCB8" w:rsidR="002A7531" w:rsidRPr="00D1091F" w:rsidRDefault="002A7531" w:rsidP="002A7531">
      <w:pPr>
        <w:pStyle w:val="af6"/>
        <w:rPr>
          <w:color w:val="auto"/>
        </w:rPr>
      </w:pPr>
      <w:r w:rsidRPr="00D1091F">
        <w:rPr>
          <w:color w:val="auto"/>
        </w:rPr>
        <w:t>10.2.5 При оформлении титульного листа ЛУ в полях « (1) Наименование документа (части, книги)» и « (2) Обозначение документа» указывают наименование и обозначение КД (части, книги), к которому относится ЛУ. Под обозначением и наименованием документа (части/книги) на отдельной строке приводят надпись «Лист утверждения» и под ним – обозначение ЛУ. Под обозначением ЛУ указывают количество листов ЛУ (включая титульный лист).</w:t>
      </w:r>
    </w:p>
    <w:p w14:paraId="5D2C064F" w14:textId="77777777" w:rsidR="002A7531" w:rsidRPr="00D1091F" w:rsidRDefault="002A7531" w:rsidP="002A7531">
      <w:pPr>
        <w:pStyle w:val="af6"/>
        <w:rPr>
          <w:color w:val="auto"/>
        </w:rPr>
      </w:pPr>
      <w:r w:rsidRPr="00D1091F">
        <w:rPr>
          <w:color w:val="auto"/>
        </w:rPr>
        <w:t xml:space="preserve">Грифы и подписи на титульном листе ЛУ относятся к КД, на который выпущен ЛУ. </w:t>
      </w:r>
    </w:p>
    <w:p w14:paraId="1D62E44E" w14:textId="16575E51" w:rsidR="00681CC0" w:rsidRPr="00D1091F" w:rsidRDefault="001E3DC5" w:rsidP="00306417">
      <w:pPr>
        <w:pStyle w:val="af6"/>
        <w:rPr>
          <w:color w:val="auto"/>
        </w:rPr>
      </w:pPr>
      <w:r w:rsidRPr="00D1091F">
        <w:rPr>
          <w:color w:val="auto"/>
        </w:rPr>
        <w:t>10.13.5 При выполнении КТД с ЛУ, титульный лист самого КТД выполняют без грифов согласования, утверждения и сведений о подписании</w:t>
      </w:r>
      <w:r w:rsidRPr="00D1091F">
        <w:rPr>
          <w:color w:val="auto"/>
        </w:rPr>
        <w:t>.</w:t>
      </w:r>
      <w:r w:rsidRPr="00D1091F">
        <w:rPr>
          <w:color w:val="auto"/>
        </w:rPr>
        <w:t xml:space="preserve"> На титульном листе </w:t>
      </w:r>
      <w:r w:rsidR="00C61265" w:rsidRPr="00D1091F">
        <w:rPr>
          <w:color w:val="auto"/>
        </w:rPr>
        <w:t xml:space="preserve">КТД </w:t>
      </w:r>
      <w:r w:rsidR="00C61265" w:rsidRPr="00D1091F">
        <w:rPr>
          <w:color w:val="auto"/>
        </w:rPr>
        <w:lastRenderedPageBreak/>
        <w:t>с ЛУ</w:t>
      </w:r>
      <w:r w:rsidRPr="00D1091F">
        <w:rPr>
          <w:color w:val="auto"/>
        </w:rPr>
        <w:t xml:space="preserve"> в левом верхнем углу приводят надпись: «Утвержден» и указывают обозначение ЛУ.</w:t>
      </w:r>
      <w:r w:rsidR="00C61265" w:rsidRPr="00D1091F">
        <w:rPr>
          <w:color w:val="auto"/>
        </w:rPr>
        <w:t xml:space="preserve"> В КТД без титульного листа эту надпись приводят на первом листе над основной надписью.</w:t>
      </w:r>
    </w:p>
    <w:p w14:paraId="59FD0E3B" w14:textId="50962B7B" w:rsidR="00306417" w:rsidRPr="00D1091F" w:rsidRDefault="00C61265" w:rsidP="00E61F9F">
      <w:pPr>
        <w:pStyle w:val="12"/>
        <w:spacing w:after="140" w:line="262" w:lineRule="auto"/>
        <w:ind w:firstLine="0"/>
        <w:jc w:val="center"/>
        <w:rPr>
          <w:color w:val="auto"/>
        </w:rPr>
      </w:pPr>
      <w:r w:rsidRPr="00D1091F">
        <w:rPr>
          <w:color w:val="auto"/>
        </w:rPr>
        <w:object w:dxaOrig="11955" w:dyaOrig="16891" w14:anchorId="79C52BE3">
          <v:shape id="_x0000_i1029" type="#_x0000_t75" style="width:451.9pt;height:638.5pt" o:ole="">
            <v:imagedata r:id="rId31" o:title=""/>
          </v:shape>
          <o:OLEObject Type="Embed" ProgID="Visio.Drawing.15" ShapeID="_x0000_i1029" DrawAspect="Content" ObjectID="_1834240859" r:id="rId32"/>
        </w:object>
      </w:r>
    </w:p>
    <w:p w14:paraId="67339FB9" w14:textId="5DFBC02B" w:rsidR="00E61F9F" w:rsidRPr="00D1091F" w:rsidRDefault="00E61F9F" w:rsidP="00E61F9F">
      <w:pPr>
        <w:pStyle w:val="12"/>
        <w:spacing w:after="140" w:line="262" w:lineRule="auto"/>
        <w:ind w:firstLine="0"/>
        <w:jc w:val="center"/>
        <w:rPr>
          <w:color w:val="auto"/>
          <w:sz w:val="24"/>
          <w:szCs w:val="24"/>
        </w:rPr>
      </w:pPr>
      <w:r w:rsidRPr="00D1091F">
        <w:rPr>
          <w:color w:val="auto"/>
          <w:sz w:val="24"/>
          <w:szCs w:val="24"/>
        </w:rPr>
        <w:t>Рисунок 2</w:t>
      </w:r>
      <w:r w:rsidR="00387E0B" w:rsidRPr="00D1091F">
        <w:rPr>
          <w:color w:val="auto"/>
          <w:sz w:val="24"/>
          <w:szCs w:val="24"/>
        </w:rPr>
        <w:t>9</w:t>
      </w:r>
    </w:p>
    <w:p w14:paraId="12A9F19C" w14:textId="5DD925BD" w:rsidR="00841F2D" w:rsidRPr="00D1091F" w:rsidRDefault="00841F2D" w:rsidP="00F55C89">
      <w:pPr>
        <w:pStyle w:val="2"/>
      </w:pPr>
      <w:bookmarkStart w:id="69" w:name="_Toc223627189"/>
      <w:r w:rsidRPr="00D1091F">
        <w:lastRenderedPageBreak/>
        <w:t>10.</w:t>
      </w:r>
      <w:r w:rsidR="003F5A6B" w:rsidRPr="00D1091F">
        <w:t>3</w:t>
      </w:r>
      <w:r w:rsidRPr="00D1091F">
        <w:t xml:space="preserve"> </w:t>
      </w:r>
      <w:r w:rsidR="0036116C" w:rsidRPr="00D1091F">
        <w:t xml:space="preserve">Согласование и </w:t>
      </w:r>
      <w:r w:rsidRPr="00D1091F">
        <w:t>утверждени</w:t>
      </w:r>
      <w:r w:rsidR="0036116C" w:rsidRPr="00D1091F">
        <w:t>е</w:t>
      </w:r>
      <w:bookmarkEnd w:id="69"/>
      <w:r w:rsidRPr="00D1091F">
        <w:t xml:space="preserve"> </w:t>
      </w:r>
    </w:p>
    <w:p w14:paraId="0C738637" w14:textId="2C0EE188" w:rsidR="0082218E" w:rsidRPr="00D1091F" w:rsidRDefault="0082218E" w:rsidP="0082218E">
      <w:pPr>
        <w:pStyle w:val="af6"/>
        <w:rPr>
          <w:color w:val="auto"/>
        </w:rPr>
      </w:pPr>
      <w:r w:rsidRPr="00D1091F">
        <w:rPr>
          <w:color w:val="auto"/>
        </w:rPr>
        <w:t>10.3.1</w:t>
      </w:r>
      <w:r w:rsidR="00350F3C" w:rsidRPr="00D1091F">
        <w:rPr>
          <w:color w:val="auto"/>
        </w:rPr>
        <w:t xml:space="preserve"> ВСЭ</w:t>
      </w:r>
      <w:r w:rsidRPr="00D1091F">
        <w:rPr>
          <w:color w:val="auto"/>
        </w:rPr>
        <w:t xml:space="preserve"> «</w:t>
      </w:r>
      <w:r w:rsidR="0036116C" w:rsidRPr="00D1091F">
        <w:rPr>
          <w:color w:val="auto"/>
        </w:rPr>
        <w:t>Согласование и утверждение</w:t>
      </w:r>
      <w:r w:rsidRPr="00D1091F">
        <w:rPr>
          <w:color w:val="auto"/>
        </w:rPr>
        <w:t>»</w:t>
      </w:r>
      <w:r w:rsidR="00350F3C" w:rsidRPr="00D1091F">
        <w:rPr>
          <w:color w:val="auto"/>
        </w:rPr>
        <w:t xml:space="preserve"> </w:t>
      </w:r>
      <w:r w:rsidRPr="00D1091F">
        <w:rPr>
          <w:color w:val="auto"/>
        </w:rPr>
        <w:t xml:space="preserve"> включают в К</w:t>
      </w:r>
      <w:r w:rsidR="00C61265" w:rsidRPr="00D1091F">
        <w:rPr>
          <w:color w:val="auto"/>
        </w:rPr>
        <w:t>Т</w:t>
      </w:r>
      <w:r w:rsidRPr="00D1091F">
        <w:rPr>
          <w:color w:val="auto"/>
        </w:rPr>
        <w:t>Д (часть, книгу), выполненный с титульным листом, при необходимости размещения информации о разработке, проверке, согласовании и утверждении документа с выполнением собственноручных подписей соответствующих лиц</w:t>
      </w:r>
      <w:r w:rsidR="002A7531" w:rsidRPr="00D1091F">
        <w:rPr>
          <w:color w:val="auto"/>
        </w:rPr>
        <w:t>.</w:t>
      </w:r>
    </w:p>
    <w:p w14:paraId="1A7631F6" w14:textId="60E36257" w:rsidR="0082218E" w:rsidRPr="00D1091F" w:rsidRDefault="0082218E" w:rsidP="0082218E">
      <w:pPr>
        <w:pStyle w:val="af6"/>
        <w:rPr>
          <w:color w:val="auto"/>
        </w:rPr>
      </w:pPr>
      <w:r w:rsidRPr="00D1091F">
        <w:rPr>
          <w:color w:val="auto"/>
        </w:rPr>
        <w:t xml:space="preserve">10.3.2 Подписи, приведенные на титульном листе в </w:t>
      </w:r>
      <w:r w:rsidR="00350F3C" w:rsidRPr="00D1091F">
        <w:rPr>
          <w:color w:val="auto"/>
        </w:rPr>
        <w:t>ВСЭ</w:t>
      </w:r>
      <w:r w:rsidR="007A427B" w:rsidRPr="00D1091F">
        <w:rPr>
          <w:color w:val="auto"/>
        </w:rPr>
        <w:t xml:space="preserve"> «Согласование и утверждение»</w:t>
      </w:r>
      <w:r w:rsidRPr="00D1091F">
        <w:rPr>
          <w:color w:val="auto"/>
        </w:rPr>
        <w:t xml:space="preserve"> не повторяют.</w:t>
      </w:r>
    </w:p>
    <w:p w14:paraId="3FC44234" w14:textId="7022A35D" w:rsidR="0082218E" w:rsidRPr="00D1091F" w:rsidRDefault="0082218E" w:rsidP="0082218E">
      <w:pPr>
        <w:pStyle w:val="af6"/>
        <w:rPr>
          <w:color w:val="auto"/>
        </w:rPr>
      </w:pPr>
      <w:r w:rsidRPr="00D1091F">
        <w:rPr>
          <w:color w:val="auto"/>
        </w:rPr>
        <w:t xml:space="preserve">10.3.3 В общем случае </w:t>
      </w:r>
      <w:r w:rsidR="00350F3C" w:rsidRPr="00D1091F">
        <w:rPr>
          <w:color w:val="auto"/>
        </w:rPr>
        <w:t>ВСЭ «</w:t>
      </w:r>
      <w:r w:rsidR="0036116C" w:rsidRPr="00D1091F">
        <w:rPr>
          <w:color w:val="auto"/>
        </w:rPr>
        <w:t>Согласование и утверждение</w:t>
      </w:r>
      <w:r w:rsidR="00350F3C" w:rsidRPr="00D1091F">
        <w:rPr>
          <w:color w:val="auto"/>
        </w:rPr>
        <w:t>»</w:t>
      </w:r>
      <w:r w:rsidRPr="00D1091F">
        <w:rPr>
          <w:color w:val="auto"/>
        </w:rPr>
        <w:t xml:space="preserve"> выполняют на листах формата А4. На листе размещают необходим</w:t>
      </w:r>
      <w:r w:rsidR="00D4746C" w:rsidRPr="00D1091F">
        <w:rPr>
          <w:color w:val="auto"/>
        </w:rPr>
        <w:t xml:space="preserve">ые грифы и визы </w:t>
      </w:r>
      <w:r w:rsidRPr="00D1091F">
        <w:rPr>
          <w:color w:val="auto"/>
        </w:rPr>
        <w:t>оформленн</w:t>
      </w:r>
      <w:r w:rsidR="00D4746C" w:rsidRPr="00D1091F">
        <w:rPr>
          <w:color w:val="auto"/>
        </w:rPr>
        <w:t>ые</w:t>
      </w:r>
      <w:r w:rsidRPr="00D1091F">
        <w:rPr>
          <w:color w:val="auto"/>
        </w:rPr>
        <w:t xml:space="preserve"> в соответствии с требованиями ГОСТ Р 7.0.97.</w:t>
      </w:r>
    </w:p>
    <w:p w14:paraId="36449DE0" w14:textId="429B9030" w:rsidR="0082218E" w:rsidRPr="00D1091F" w:rsidRDefault="0082218E" w:rsidP="0082218E">
      <w:pPr>
        <w:pStyle w:val="af6"/>
        <w:rPr>
          <w:color w:val="auto"/>
        </w:rPr>
      </w:pPr>
      <w:r w:rsidRPr="00D1091F">
        <w:rPr>
          <w:color w:val="auto"/>
        </w:rPr>
        <w:t xml:space="preserve">10.2.4 </w:t>
      </w:r>
      <w:r w:rsidR="00350F3C" w:rsidRPr="00D1091F">
        <w:rPr>
          <w:color w:val="auto"/>
        </w:rPr>
        <w:t>ВСЭ</w:t>
      </w:r>
      <w:r w:rsidR="007A427B" w:rsidRPr="00D1091F">
        <w:rPr>
          <w:color w:val="auto"/>
        </w:rPr>
        <w:t xml:space="preserve"> «Согласование и утверждение»</w:t>
      </w:r>
      <w:r w:rsidRPr="00D1091F">
        <w:rPr>
          <w:color w:val="auto"/>
        </w:rPr>
        <w:t xml:space="preserve"> может быть выполнен на нескольких страницах, листах. </w:t>
      </w:r>
    </w:p>
    <w:p w14:paraId="5FD6CDBD" w14:textId="590D04C4" w:rsidR="00F51933" w:rsidRPr="00D1091F" w:rsidRDefault="00F51933" w:rsidP="00F51933">
      <w:pPr>
        <w:pStyle w:val="2"/>
      </w:pPr>
      <w:bookmarkStart w:id="70" w:name="_Toc223627190"/>
      <w:r w:rsidRPr="00D1091F">
        <w:t>10.4 Содержание</w:t>
      </w:r>
      <w:bookmarkEnd w:id="70"/>
    </w:p>
    <w:p w14:paraId="4E9FA220" w14:textId="42A25E2D" w:rsidR="00F51933" w:rsidRPr="00D1091F" w:rsidRDefault="00F51933" w:rsidP="00F51933">
      <w:pPr>
        <w:pStyle w:val="27"/>
        <w:tabs>
          <w:tab w:val="clear" w:pos="1440"/>
        </w:tabs>
        <w:ind w:firstLine="710"/>
        <w:rPr>
          <w:color w:val="auto"/>
        </w:rPr>
      </w:pPr>
      <w:r w:rsidRPr="00D1091F">
        <w:rPr>
          <w:color w:val="auto"/>
        </w:rPr>
        <w:t>10.4.1 ВСЭ «Содержание» содержит перечень заголовков структурных элементов документа (части, книги) и используется для быстрого перемещения по документу (путем указания номеров страниц и (или) гиперссылок на соответствующие элементы).</w:t>
      </w:r>
    </w:p>
    <w:p w14:paraId="5D1B96FD" w14:textId="2A7F01D0" w:rsidR="00F51933" w:rsidRPr="00D1091F" w:rsidRDefault="00F51933" w:rsidP="00F51933">
      <w:pPr>
        <w:pStyle w:val="27"/>
        <w:tabs>
          <w:tab w:val="clear" w:pos="1440"/>
        </w:tabs>
        <w:ind w:firstLine="710"/>
        <w:rPr>
          <w:color w:val="auto"/>
        </w:rPr>
      </w:pPr>
      <w:r w:rsidRPr="00D1091F">
        <w:rPr>
          <w:color w:val="auto"/>
        </w:rPr>
        <w:t>10.4.2 ВСЭ «Содержание» рекомендуется включать в документ (часть, книгу), если объем документа превышает 24 страницы.</w:t>
      </w:r>
    </w:p>
    <w:p w14:paraId="067C614C" w14:textId="60759BCF" w:rsidR="00F51933" w:rsidRPr="00D1091F" w:rsidRDefault="00F51933" w:rsidP="00F51933">
      <w:pPr>
        <w:pStyle w:val="27"/>
        <w:tabs>
          <w:tab w:val="clear" w:pos="1440"/>
        </w:tabs>
        <w:ind w:firstLine="710"/>
        <w:rPr>
          <w:color w:val="auto"/>
        </w:rPr>
      </w:pPr>
      <w:r w:rsidRPr="00D1091F">
        <w:rPr>
          <w:color w:val="auto"/>
        </w:rPr>
        <w:t>10.4.3 Если документ разбит на части (книги), то в каждой части (книге) приводят отдельное содержание, включающее только заголовки структурных элементов данной части (книги), а в содержании первой части (книги) в конце дополнительно приводят обозначения и наименования всех частей (книг) без указания номеров страниц.</w:t>
      </w:r>
    </w:p>
    <w:p w14:paraId="6CAD5DF9" w14:textId="32D25C50" w:rsidR="00F51933" w:rsidRPr="00D1091F" w:rsidRDefault="00F51933" w:rsidP="00F51933">
      <w:pPr>
        <w:pStyle w:val="27"/>
        <w:tabs>
          <w:tab w:val="clear" w:pos="1440"/>
        </w:tabs>
        <w:ind w:firstLine="710"/>
        <w:rPr>
          <w:color w:val="auto"/>
        </w:rPr>
      </w:pPr>
      <w:r w:rsidRPr="00D1091F">
        <w:rPr>
          <w:color w:val="auto"/>
        </w:rPr>
        <w:t>10.4.4 В элементе «Содержание» приводят заголовки:</w:t>
      </w:r>
    </w:p>
    <w:p w14:paraId="51FB1098" w14:textId="77777777" w:rsidR="00F51933" w:rsidRPr="00D1091F" w:rsidRDefault="00F51933" w:rsidP="00F51933">
      <w:pPr>
        <w:pStyle w:val="27"/>
        <w:tabs>
          <w:tab w:val="clear" w:pos="1440"/>
        </w:tabs>
        <w:ind w:firstLine="710"/>
        <w:rPr>
          <w:color w:val="auto"/>
        </w:rPr>
      </w:pPr>
      <w:r w:rsidRPr="00D1091F">
        <w:rPr>
          <w:color w:val="auto"/>
        </w:rPr>
        <w:t>- всех ВСЭ, расположенных после содержания;</w:t>
      </w:r>
    </w:p>
    <w:p w14:paraId="27B869DE" w14:textId="77777777" w:rsidR="00F51933" w:rsidRPr="00D1091F" w:rsidRDefault="00F51933" w:rsidP="00F51933">
      <w:pPr>
        <w:pStyle w:val="27"/>
        <w:tabs>
          <w:tab w:val="clear" w:pos="1440"/>
        </w:tabs>
        <w:ind w:firstLine="710"/>
        <w:rPr>
          <w:color w:val="auto"/>
        </w:rPr>
      </w:pPr>
      <w:r w:rsidRPr="00D1091F">
        <w:rPr>
          <w:color w:val="auto"/>
        </w:rPr>
        <w:t>- всех разделов и подразделов (при необходимости – под-подразделов) основных положений документа;</w:t>
      </w:r>
    </w:p>
    <w:p w14:paraId="68C22A89" w14:textId="77777777" w:rsidR="00F51933" w:rsidRPr="00D1091F" w:rsidRDefault="00F51933" w:rsidP="00F51933">
      <w:pPr>
        <w:pStyle w:val="27"/>
        <w:tabs>
          <w:tab w:val="clear" w:pos="1440"/>
        </w:tabs>
        <w:ind w:firstLine="710"/>
        <w:rPr>
          <w:color w:val="auto"/>
        </w:rPr>
      </w:pPr>
      <w:r w:rsidRPr="00D1091F">
        <w:rPr>
          <w:color w:val="auto"/>
        </w:rPr>
        <w:t>- всех приложений документа;</w:t>
      </w:r>
    </w:p>
    <w:p w14:paraId="7BE6AF25" w14:textId="77777777" w:rsidR="00F51933" w:rsidRPr="00D1091F" w:rsidRDefault="00F51933" w:rsidP="00F51933">
      <w:pPr>
        <w:pStyle w:val="27"/>
        <w:tabs>
          <w:tab w:val="clear" w:pos="1440"/>
        </w:tabs>
        <w:ind w:firstLine="710"/>
        <w:rPr>
          <w:color w:val="auto"/>
        </w:rPr>
      </w:pPr>
      <w:r w:rsidRPr="00D1091F">
        <w:rPr>
          <w:color w:val="auto"/>
        </w:rPr>
        <w:t>- заголовки подразделов приложений (при необходимости).</w:t>
      </w:r>
    </w:p>
    <w:p w14:paraId="5BDA156D" w14:textId="77777777" w:rsidR="00F51933" w:rsidRPr="00D1091F" w:rsidRDefault="00F51933" w:rsidP="00F51933">
      <w:pPr>
        <w:pStyle w:val="27"/>
        <w:tabs>
          <w:tab w:val="clear" w:pos="1440"/>
        </w:tabs>
        <w:ind w:firstLine="710"/>
        <w:rPr>
          <w:color w:val="auto"/>
        </w:rPr>
      </w:pPr>
      <w:r w:rsidRPr="00D1091F">
        <w:rPr>
          <w:color w:val="auto"/>
        </w:rPr>
        <w:t>Если приложение выполнено в виде отдельной части (книги), в содержании этой части (книги) приводят заголовки подразделов и под-подразделов.</w:t>
      </w:r>
    </w:p>
    <w:p w14:paraId="5874E185" w14:textId="7B3D9307" w:rsidR="00F51933" w:rsidRPr="00D1091F" w:rsidRDefault="00F51933" w:rsidP="00F51933">
      <w:pPr>
        <w:pStyle w:val="27"/>
        <w:tabs>
          <w:tab w:val="clear" w:pos="1440"/>
        </w:tabs>
        <w:ind w:firstLine="710"/>
        <w:rPr>
          <w:color w:val="auto"/>
        </w:rPr>
      </w:pPr>
      <w:r w:rsidRPr="00D1091F">
        <w:rPr>
          <w:color w:val="auto"/>
        </w:rPr>
        <w:t xml:space="preserve">10.4.5 Для каждого заголовка </w:t>
      </w:r>
      <w:proofErr w:type="spellStart"/>
      <w:r w:rsidRPr="00D1091F">
        <w:rPr>
          <w:color w:val="auto"/>
        </w:rPr>
        <w:t>странично</w:t>
      </w:r>
      <w:proofErr w:type="spellEnd"/>
      <w:r w:rsidRPr="00D1091F">
        <w:rPr>
          <w:color w:val="auto"/>
        </w:rPr>
        <w:t xml:space="preserve">-ориентированного документа с правой стороны (у правого поля страницы) приводят номер страницы, на которой начинается </w:t>
      </w:r>
      <w:r w:rsidRPr="00D1091F">
        <w:rPr>
          <w:color w:val="auto"/>
        </w:rPr>
        <w:lastRenderedPageBreak/>
        <w:t>соответствующий структурный элемент. Пространство между заголовком и номером страницы заполняют рядом точек.</w:t>
      </w:r>
    </w:p>
    <w:p w14:paraId="16FC8CE0" w14:textId="77777777" w:rsidR="00F51933" w:rsidRPr="00D1091F" w:rsidRDefault="00F51933" w:rsidP="00F51933">
      <w:pPr>
        <w:pStyle w:val="27"/>
        <w:tabs>
          <w:tab w:val="clear" w:pos="1440"/>
        </w:tabs>
        <w:ind w:firstLine="710"/>
        <w:rPr>
          <w:color w:val="auto"/>
        </w:rPr>
      </w:pPr>
      <w:r w:rsidRPr="00D1091F">
        <w:rPr>
          <w:color w:val="auto"/>
        </w:rPr>
        <w:t>В документах, предназначенных для применения в электронной форме, каждый заголовок рекомендуется выполнять в виде гиперссылки на соответствующий структурный элемент.</w:t>
      </w:r>
    </w:p>
    <w:p w14:paraId="71B533E1" w14:textId="69F1234F" w:rsidR="00F51933" w:rsidRPr="00D1091F" w:rsidRDefault="00F51933" w:rsidP="00F51933">
      <w:pPr>
        <w:pStyle w:val="27"/>
        <w:tabs>
          <w:tab w:val="clear" w:pos="1440"/>
        </w:tabs>
        <w:ind w:firstLine="710"/>
        <w:rPr>
          <w:color w:val="auto"/>
        </w:rPr>
      </w:pPr>
      <w:r w:rsidRPr="00D1091F">
        <w:rPr>
          <w:color w:val="auto"/>
        </w:rPr>
        <w:t xml:space="preserve">10.4.6 Текст содержания выравнивают по левому полю. </w:t>
      </w:r>
    </w:p>
    <w:p w14:paraId="4F943C05" w14:textId="77777777" w:rsidR="00F51933" w:rsidRPr="00D1091F" w:rsidRDefault="00F51933" w:rsidP="00F51933">
      <w:pPr>
        <w:pStyle w:val="27"/>
        <w:tabs>
          <w:tab w:val="clear" w:pos="1440"/>
        </w:tabs>
        <w:ind w:firstLine="710"/>
        <w:rPr>
          <w:color w:val="auto"/>
        </w:rPr>
      </w:pPr>
      <w:r w:rsidRPr="00D1091F">
        <w:rPr>
          <w:color w:val="auto"/>
        </w:rPr>
        <w:t>При необходимости продолжения записи заголовка раздела или подраздела на второй (последующей) строке его начитают на уровне начала этого заголовка на первой строке.</w:t>
      </w:r>
    </w:p>
    <w:p w14:paraId="04CF5A45" w14:textId="77777777" w:rsidR="00F51933" w:rsidRPr="00D1091F" w:rsidRDefault="00F51933" w:rsidP="00F51933">
      <w:pPr>
        <w:pStyle w:val="27"/>
        <w:tabs>
          <w:tab w:val="clear" w:pos="1440"/>
        </w:tabs>
        <w:ind w:firstLine="710"/>
        <w:rPr>
          <w:color w:val="auto"/>
        </w:rPr>
      </w:pPr>
      <w:r w:rsidRPr="00D1091F">
        <w:rPr>
          <w:color w:val="auto"/>
        </w:rPr>
        <w:t>При необходимости продолжения записи заголовка приложения – его начинают на уровне записи уникального идентификатора этого приложения.</w:t>
      </w:r>
    </w:p>
    <w:p w14:paraId="21C6C35D" w14:textId="77777777" w:rsidR="00F51933" w:rsidRPr="00D1091F" w:rsidRDefault="00F51933" w:rsidP="00F51933">
      <w:pPr>
        <w:pStyle w:val="27"/>
        <w:tabs>
          <w:tab w:val="clear" w:pos="1440"/>
        </w:tabs>
        <w:ind w:firstLine="710"/>
        <w:rPr>
          <w:color w:val="auto"/>
        </w:rPr>
      </w:pPr>
      <w:r w:rsidRPr="00D1091F">
        <w:rPr>
          <w:color w:val="auto"/>
        </w:rPr>
        <w:t>Заголовки структурных элементов второго и последующих уровней рекомендуется  начинать на уровне начала текста заголовка первого уровня.</w:t>
      </w:r>
    </w:p>
    <w:p w14:paraId="23AAB104" w14:textId="778A8126" w:rsidR="005F0888" w:rsidRPr="00D1091F" w:rsidRDefault="005F0888" w:rsidP="005F0888">
      <w:pPr>
        <w:pStyle w:val="2"/>
      </w:pPr>
      <w:bookmarkStart w:id="71" w:name="_Toc223627191"/>
      <w:r w:rsidRPr="00D1091F">
        <w:t>10.5 Перечень таблиц (иллюстраций)</w:t>
      </w:r>
      <w:bookmarkEnd w:id="71"/>
    </w:p>
    <w:p w14:paraId="6655AB9C" w14:textId="51EEDBB2" w:rsidR="005F0888" w:rsidRPr="00D1091F" w:rsidRDefault="005F0888" w:rsidP="005F0888">
      <w:pPr>
        <w:pStyle w:val="27"/>
        <w:tabs>
          <w:tab w:val="clear" w:pos="1440"/>
        </w:tabs>
        <w:ind w:firstLine="710"/>
        <w:rPr>
          <w:color w:val="auto"/>
        </w:rPr>
      </w:pPr>
      <w:r w:rsidRPr="00D1091F">
        <w:rPr>
          <w:color w:val="auto"/>
        </w:rPr>
        <w:t>10.5.1 Перечень таблиц (иллюстраций) включают в К</w:t>
      </w:r>
      <w:r w:rsidR="00C61265" w:rsidRPr="00D1091F">
        <w:rPr>
          <w:color w:val="auto"/>
        </w:rPr>
        <w:t>Т</w:t>
      </w:r>
      <w:r w:rsidRPr="00D1091F">
        <w:rPr>
          <w:color w:val="auto"/>
        </w:rPr>
        <w:t>Д при  необходимости для обеспечения удобного доступа пользователя к соответствующим элементам документа.</w:t>
      </w:r>
    </w:p>
    <w:p w14:paraId="7FA5729C" w14:textId="510289B8" w:rsidR="005F0888" w:rsidRPr="00D1091F" w:rsidRDefault="005F0888" w:rsidP="005F0888">
      <w:pPr>
        <w:pStyle w:val="27"/>
        <w:tabs>
          <w:tab w:val="clear" w:pos="1440"/>
        </w:tabs>
        <w:ind w:firstLine="710"/>
        <w:rPr>
          <w:color w:val="auto"/>
        </w:rPr>
      </w:pPr>
      <w:r w:rsidRPr="00D1091F">
        <w:rPr>
          <w:color w:val="auto"/>
        </w:rPr>
        <w:t>10.5.2 В ВСЭ приводят заголовки всех таблиц (иллюстраций) и с правой стороны (у правого поля страницы) приводят номер страницы, на которой расположен эта таблица (иллюстрация).</w:t>
      </w:r>
    </w:p>
    <w:p w14:paraId="092ABCF1" w14:textId="77777777" w:rsidR="005F0888" w:rsidRPr="00D1091F" w:rsidRDefault="005F0888" w:rsidP="005F0888">
      <w:pPr>
        <w:pStyle w:val="27"/>
        <w:tabs>
          <w:tab w:val="clear" w:pos="1440"/>
        </w:tabs>
        <w:ind w:firstLine="710"/>
        <w:rPr>
          <w:color w:val="auto"/>
        </w:rPr>
      </w:pPr>
      <w:r w:rsidRPr="00D1091F">
        <w:rPr>
          <w:color w:val="auto"/>
        </w:rPr>
        <w:t>В документах, предназначенных для применения в электронной форме, каждый заголовок рекомендуется выполнять в виде гиперссылки на соответствующий элемент.</w:t>
      </w:r>
    </w:p>
    <w:p w14:paraId="479F1D2D" w14:textId="7743A1A7" w:rsidR="005F0888" w:rsidRPr="00D1091F" w:rsidRDefault="005F0888" w:rsidP="005F0888">
      <w:pPr>
        <w:pStyle w:val="27"/>
        <w:tabs>
          <w:tab w:val="clear" w:pos="1440"/>
        </w:tabs>
        <w:ind w:firstLine="710"/>
        <w:rPr>
          <w:color w:val="auto"/>
        </w:rPr>
      </w:pPr>
      <w:r w:rsidRPr="00D1091F">
        <w:rPr>
          <w:color w:val="auto"/>
        </w:rPr>
        <w:t>10.5.3 Заголовки приводят в порядке увеличения уникальных идентификаторов (в т.ч. по алфавиту от А до Я). В перечень допускается включать заголовки элементов, расположенных в приложениях.</w:t>
      </w:r>
    </w:p>
    <w:p w14:paraId="3E2F26F5" w14:textId="21D231DF" w:rsidR="005F0888" w:rsidRPr="00D1091F" w:rsidRDefault="005F0888" w:rsidP="005F0888">
      <w:pPr>
        <w:pStyle w:val="27"/>
        <w:tabs>
          <w:tab w:val="clear" w:pos="1440"/>
        </w:tabs>
        <w:ind w:firstLine="710"/>
        <w:rPr>
          <w:color w:val="auto"/>
        </w:rPr>
      </w:pPr>
      <w:r w:rsidRPr="00D1091F">
        <w:rPr>
          <w:color w:val="auto"/>
        </w:rPr>
        <w:t>10.5.4 Заголовки выравнивают по левому краю страницы без абзацного отступа.</w:t>
      </w:r>
    </w:p>
    <w:p w14:paraId="6FA55260" w14:textId="231057F7" w:rsidR="00306417" w:rsidRPr="00D1091F" w:rsidRDefault="00E61F9F" w:rsidP="00F55C89">
      <w:pPr>
        <w:pStyle w:val="2"/>
      </w:pPr>
      <w:bookmarkStart w:id="72" w:name="_Toc223627192"/>
      <w:r w:rsidRPr="00D1091F">
        <w:t>10.</w:t>
      </w:r>
      <w:r w:rsidR="005F0888" w:rsidRPr="00D1091F">
        <w:t>6</w:t>
      </w:r>
      <w:r w:rsidR="00306417" w:rsidRPr="00D1091F">
        <w:t xml:space="preserve"> </w:t>
      </w:r>
      <w:r w:rsidRPr="00D1091F">
        <w:t>Введение</w:t>
      </w:r>
      <w:bookmarkEnd w:id="72"/>
    </w:p>
    <w:p w14:paraId="08C48304" w14:textId="65F542B8" w:rsidR="00E61F9F" w:rsidRPr="00D1091F" w:rsidRDefault="00350F3C" w:rsidP="00E61F9F">
      <w:pPr>
        <w:pStyle w:val="27"/>
        <w:tabs>
          <w:tab w:val="clear" w:pos="1440"/>
        </w:tabs>
        <w:ind w:firstLine="710"/>
        <w:rPr>
          <w:color w:val="auto"/>
        </w:rPr>
      </w:pPr>
      <w:r w:rsidRPr="00D1091F">
        <w:rPr>
          <w:color w:val="auto"/>
        </w:rPr>
        <w:t>ВСЭ</w:t>
      </w:r>
      <w:r w:rsidR="00E61F9F" w:rsidRPr="00D1091F">
        <w:rPr>
          <w:color w:val="auto"/>
        </w:rPr>
        <w:t xml:space="preserve"> «Введение» включают в документ, если необходимо привести </w:t>
      </w:r>
      <w:r w:rsidRPr="00D1091F">
        <w:rPr>
          <w:color w:val="auto"/>
        </w:rPr>
        <w:t xml:space="preserve">общие </w:t>
      </w:r>
      <w:r w:rsidR="00E61F9F" w:rsidRPr="00D1091F">
        <w:rPr>
          <w:color w:val="auto"/>
        </w:rPr>
        <w:t xml:space="preserve">сведения о документе, </w:t>
      </w:r>
      <w:r w:rsidRPr="00D1091F">
        <w:rPr>
          <w:color w:val="auto"/>
        </w:rPr>
        <w:t>е</w:t>
      </w:r>
      <w:r w:rsidR="00E61F9F" w:rsidRPr="00D1091F">
        <w:rPr>
          <w:color w:val="auto"/>
        </w:rPr>
        <w:t>го назначение, порядок использования и другую информацию</w:t>
      </w:r>
      <w:r w:rsidRPr="00D1091F">
        <w:rPr>
          <w:color w:val="auto"/>
        </w:rPr>
        <w:t>, необходимую для первичного ознакомления с документом.</w:t>
      </w:r>
    </w:p>
    <w:p w14:paraId="280062F1" w14:textId="1BDBDBB6" w:rsidR="00E61F9F" w:rsidRPr="00D1091F" w:rsidRDefault="00350F3C" w:rsidP="00350F3C">
      <w:pPr>
        <w:pStyle w:val="af7"/>
        <w:rPr>
          <w:color w:val="auto"/>
        </w:rPr>
      </w:pPr>
      <w:r w:rsidRPr="00D1091F">
        <w:rPr>
          <w:color w:val="auto"/>
          <w:spacing w:val="40"/>
        </w:rPr>
        <w:t>Примечание</w:t>
      </w:r>
      <w:r w:rsidRPr="00D1091F">
        <w:rPr>
          <w:color w:val="auto"/>
        </w:rPr>
        <w:t xml:space="preserve"> – </w:t>
      </w:r>
      <w:r w:rsidR="00E61F9F" w:rsidRPr="00D1091F">
        <w:rPr>
          <w:color w:val="auto"/>
        </w:rPr>
        <w:t xml:space="preserve">Требования к </w:t>
      </w:r>
      <w:r w:rsidRPr="00D1091F">
        <w:rPr>
          <w:color w:val="auto"/>
        </w:rPr>
        <w:t xml:space="preserve">обязательности и </w:t>
      </w:r>
      <w:r w:rsidR="00E61F9F" w:rsidRPr="00D1091F">
        <w:rPr>
          <w:color w:val="auto"/>
        </w:rPr>
        <w:t>содержанию введения могут быть установлены в стандартах на отдельные виды документов.</w:t>
      </w:r>
    </w:p>
    <w:p w14:paraId="56668046" w14:textId="625FBEC1" w:rsidR="00306417" w:rsidRPr="00D1091F" w:rsidRDefault="00E61F9F" w:rsidP="00F55C89">
      <w:pPr>
        <w:pStyle w:val="2"/>
      </w:pPr>
      <w:bookmarkStart w:id="73" w:name="_Toc223627193"/>
      <w:r w:rsidRPr="00D1091F">
        <w:lastRenderedPageBreak/>
        <w:t>10.</w:t>
      </w:r>
      <w:r w:rsidR="005F0888" w:rsidRPr="00D1091F">
        <w:t>7</w:t>
      </w:r>
      <w:r w:rsidR="00306417" w:rsidRPr="00D1091F">
        <w:t xml:space="preserve"> Термины и определения</w:t>
      </w:r>
      <w:bookmarkEnd w:id="73"/>
      <w:r w:rsidR="00306417" w:rsidRPr="00D1091F">
        <w:t xml:space="preserve"> </w:t>
      </w:r>
    </w:p>
    <w:p w14:paraId="3553D22D" w14:textId="5EBA1705" w:rsidR="00306417" w:rsidRPr="00D1091F" w:rsidRDefault="00E61F9F" w:rsidP="00306417">
      <w:pPr>
        <w:pStyle w:val="27"/>
        <w:tabs>
          <w:tab w:val="clear" w:pos="1440"/>
        </w:tabs>
        <w:ind w:firstLine="710"/>
        <w:rPr>
          <w:color w:val="auto"/>
        </w:rPr>
      </w:pPr>
      <w:r w:rsidRPr="00D1091F">
        <w:rPr>
          <w:color w:val="auto"/>
        </w:rPr>
        <w:t>10.</w:t>
      </w:r>
      <w:r w:rsidR="005F0888" w:rsidRPr="00D1091F">
        <w:rPr>
          <w:color w:val="auto"/>
        </w:rPr>
        <w:t>7</w:t>
      </w:r>
      <w:r w:rsidRPr="00D1091F">
        <w:rPr>
          <w:color w:val="auto"/>
        </w:rPr>
        <w:t>.1</w:t>
      </w:r>
      <w:r w:rsidR="00306417" w:rsidRPr="00D1091F">
        <w:rPr>
          <w:color w:val="auto"/>
        </w:rPr>
        <w:t xml:space="preserve"> </w:t>
      </w:r>
      <w:r w:rsidR="00EB7D87" w:rsidRPr="00D1091F">
        <w:rPr>
          <w:color w:val="auto"/>
        </w:rPr>
        <w:t>ВСЭ</w:t>
      </w:r>
      <w:r w:rsidR="00306417" w:rsidRPr="00D1091F">
        <w:rPr>
          <w:color w:val="auto"/>
        </w:rPr>
        <w:t xml:space="preserve"> «Термины и определения» включают в КД, если в нем используются </w:t>
      </w:r>
      <w:proofErr w:type="spellStart"/>
      <w:r w:rsidR="00306417" w:rsidRPr="00D1091F">
        <w:rPr>
          <w:color w:val="auto"/>
        </w:rPr>
        <w:t>нестандартизованные</w:t>
      </w:r>
      <w:proofErr w:type="spellEnd"/>
      <w:r w:rsidR="00306417" w:rsidRPr="00D1091F">
        <w:rPr>
          <w:color w:val="auto"/>
        </w:rPr>
        <w:t xml:space="preserve"> в ссылочных документах по стандартизации термины. </w:t>
      </w:r>
    </w:p>
    <w:p w14:paraId="4837B85B" w14:textId="5CC2BBFF" w:rsidR="00EB7D87" w:rsidRPr="00D1091F" w:rsidRDefault="00EB7D87" w:rsidP="00EB7D87">
      <w:pPr>
        <w:pStyle w:val="af7"/>
        <w:rPr>
          <w:color w:val="auto"/>
        </w:rPr>
      </w:pPr>
      <w:r w:rsidRPr="00D1091F">
        <w:rPr>
          <w:color w:val="auto"/>
          <w:spacing w:val="40"/>
        </w:rPr>
        <w:t>Примечание</w:t>
      </w:r>
      <w:r w:rsidRPr="00D1091F">
        <w:rPr>
          <w:color w:val="auto"/>
        </w:rPr>
        <w:t xml:space="preserve"> – Стандартизованными считаются термины и определения, установленные в стандартах с аспектом стандартизации «Термины и определения».</w:t>
      </w:r>
    </w:p>
    <w:p w14:paraId="6FC6DED0" w14:textId="5849101F" w:rsidR="00D23CF9" w:rsidRPr="00D1091F" w:rsidRDefault="00D23CF9" w:rsidP="00306417">
      <w:pPr>
        <w:pStyle w:val="27"/>
        <w:tabs>
          <w:tab w:val="clear" w:pos="1440"/>
        </w:tabs>
        <w:ind w:firstLine="710"/>
        <w:rPr>
          <w:color w:val="auto"/>
        </w:rPr>
      </w:pPr>
      <w:r w:rsidRPr="00D1091F">
        <w:rPr>
          <w:color w:val="auto"/>
        </w:rPr>
        <w:t>Если в документе применяются только стандартизованные термины и определения, то информацию об этом с указанием документов по стандартизации приводят во введении или в сноске (примечании) к первому термину из применяемого документа по стандартизации в основном тексте документа.</w:t>
      </w:r>
      <w:r w:rsidR="0021581F" w:rsidRPr="00D1091F">
        <w:rPr>
          <w:color w:val="auto"/>
        </w:rPr>
        <w:t xml:space="preserve"> В этом случае ВСЭ «Термины и определения» в документ не включают.</w:t>
      </w:r>
    </w:p>
    <w:p w14:paraId="4D2DE029" w14:textId="7F5D5804" w:rsidR="00D23CF9" w:rsidRPr="00D1091F" w:rsidRDefault="00D23CF9" w:rsidP="00D23CF9">
      <w:pPr>
        <w:pStyle w:val="af7"/>
        <w:rPr>
          <w:b/>
          <w:bCs/>
          <w:i/>
          <w:iCs/>
          <w:color w:val="auto"/>
        </w:rPr>
      </w:pPr>
      <w:r w:rsidRPr="00D1091F">
        <w:rPr>
          <w:b/>
          <w:bCs/>
          <w:i/>
          <w:iCs/>
          <w:color w:val="auto"/>
        </w:rPr>
        <w:t>Пример – В настоящем документе применены термины и определения по ГОСТ Р ХХХХ.</w:t>
      </w:r>
    </w:p>
    <w:p w14:paraId="0C14B3BD" w14:textId="64D749AB" w:rsidR="00D23CF9" w:rsidRPr="00D1091F" w:rsidRDefault="00D23CF9" w:rsidP="00306417">
      <w:pPr>
        <w:pStyle w:val="27"/>
        <w:tabs>
          <w:tab w:val="clear" w:pos="1440"/>
        </w:tabs>
        <w:ind w:firstLine="710"/>
        <w:rPr>
          <w:color w:val="auto"/>
        </w:rPr>
      </w:pPr>
      <w:r w:rsidRPr="00D1091F">
        <w:rPr>
          <w:color w:val="auto"/>
        </w:rPr>
        <w:t>10.</w:t>
      </w:r>
      <w:r w:rsidR="005F0888" w:rsidRPr="00D1091F">
        <w:rPr>
          <w:color w:val="auto"/>
        </w:rPr>
        <w:t>7</w:t>
      </w:r>
      <w:r w:rsidRPr="00D1091F">
        <w:rPr>
          <w:color w:val="auto"/>
        </w:rPr>
        <w:t>.2 Документы по стандартизации, по которым в стандарте применены стандартизованные термины и определения включают в ВСЭ «Ссылочные документы по стандартизации».</w:t>
      </w:r>
    </w:p>
    <w:p w14:paraId="18DADEAD" w14:textId="46986C4D" w:rsidR="00EB7D87" w:rsidRPr="00D1091F" w:rsidRDefault="00EB7D87" w:rsidP="00306417">
      <w:pPr>
        <w:pStyle w:val="27"/>
        <w:tabs>
          <w:tab w:val="clear" w:pos="1440"/>
        </w:tabs>
        <w:ind w:firstLine="710"/>
        <w:rPr>
          <w:color w:val="auto"/>
        </w:rPr>
      </w:pPr>
      <w:r w:rsidRPr="00D1091F">
        <w:rPr>
          <w:color w:val="auto"/>
        </w:rPr>
        <w:t>10.</w:t>
      </w:r>
      <w:r w:rsidR="005F0888" w:rsidRPr="00D1091F">
        <w:rPr>
          <w:color w:val="auto"/>
        </w:rPr>
        <w:t>7</w:t>
      </w:r>
      <w:r w:rsidRPr="00D1091F">
        <w:rPr>
          <w:color w:val="auto"/>
        </w:rPr>
        <w:t>.</w:t>
      </w:r>
      <w:r w:rsidR="00D23CF9" w:rsidRPr="00D1091F">
        <w:rPr>
          <w:color w:val="auto"/>
        </w:rPr>
        <w:t>3</w:t>
      </w:r>
      <w:r w:rsidRPr="00D1091F">
        <w:rPr>
          <w:color w:val="auto"/>
        </w:rPr>
        <w:t xml:space="preserve"> Термин</w:t>
      </w:r>
      <w:r w:rsidR="00FA0C0A" w:rsidRPr="00D1091F">
        <w:rPr>
          <w:color w:val="auto"/>
        </w:rPr>
        <w:t>ы</w:t>
      </w:r>
      <w:r w:rsidRPr="00D1091F">
        <w:rPr>
          <w:color w:val="auto"/>
        </w:rPr>
        <w:t xml:space="preserve"> располагают в алфав</w:t>
      </w:r>
      <w:r w:rsidR="00FA0C0A" w:rsidRPr="00D1091F">
        <w:rPr>
          <w:color w:val="auto"/>
        </w:rPr>
        <w:t>и</w:t>
      </w:r>
      <w:r w:rsidRPr="00D1091F">
        <w:rPr>
          <w:color w:val="auto"/>
        </w:rPr>
        <w:t>тном порядке.</w:t>
      </w:r>
    </w:p>
    <w:p w14:paraId="6BB2CC88" w14:textId="1C001647" w:rsidR="00306417" w:rsidRPr="00D1091F" w:rsidRDefault="00B61593" w:rsidP="00306417">
      <w:pPr>
        <w:pStyle w:val="27"/>
        <w:tabs>
          <w:tab w:val="clear" w:pos="1440"/>
        </w:tabs>
        <w:ind w:firstLine="710"/>
        <w:rPr>
          <w:color w:val="auto"/>
        </w:rPr>
      </w:pPr>
      <w:r w:rsidRPr="00D1091F">
        <w:rPr>
          <w:color w:val="auto"/>
        </w:rPr>
        <w:t>10.</w:t>
      </w:r>
      <w:r w:rsidR="005F0888" w:rsidRPr="00D1091F">
        <w:rPr>
          <w:color w:val="auto"/>
        </w:rPr>
        <w:t>7</w:t>
      </w:r>
      <w:r w:rsidR="00306417" w:rsidRPr="00D1091F">
        <w:rPr>
          <w:color w:val="auto"/>
        </w:rPr>
        <w:t>.</w:t>
      </w:r>
      <w:r w:rsidR="00D23CF9" w:rsidRPr="00D1091F">
        <w:rPr>
          <w:color w:val="auto"/>
        </w:rPr>
        <w:t>4</w:t>
      </w:r>
      <w:r w:rsidR="00306417" w:rsidRPr="00D1091F">
        <w:rPr>
          <w:color w:val="auto"/>
        </w:rPr>
        <w:t xml:space="preserve"> Допускается оформлять элемент в виде таблицы с графами «Термин» и «Определение», при этом допускается головку таблицы не выполнять.</w:t>
      </w:r>
      <w:r w:rsidRPr="00D1091F">
        <w:rPr>
          <w:color w:val="auto"/>
        </w:rPr>
        <w:t xml:space="preserve"> </w:t>
      </w:r>
      <w:r w:rsidR="00EB7D87" w:rsidRPr="00D1091F">
        <w:rPr>
          <w:color w:val="auto"/>
        </w:rPr>
        <w:t>Обозначение</w:t>
      </w:r>
      <w:r w:rsidRPr="00D1091F">
        <w:rPr>
          <w:color w:val="auto"/>
        </w:rPr>
        <w:t xml:space="preserve"> таблице не присваивают и в общее количество таблиц документа не включают.</w:t>
      </w:r>
      <w:r w:rsidR="00306417" w:rsidRPr="00D1091F">
        <w:rPr>
          <w:color w:val="auto"/>
        </w:rPr>
        <w:t xml:space="preserve"> Остальные требования к оформлению таблиц – в соответствии с </w:t>
      </w:r>
      <w:r w:rsidRPr="00D1091F">
        <w:rPr>
          <w:color w:val="auto"/>
        </w:rPr>
        <w:t>разделом 7.</w:t>
      </w:r>
    </w:p>
    <w:p w14:paraId="0E993A77" w14:textId="1E53BBBD" w:rsidR="00EB7D87" w:rsidRPr="00D1091F" w:rsidRDefault="00EB7D87" w:rsidP="00D23CF9">
      <w:pPr>
        <w:pStyle w:val="af7"/>
        <w:rPr>
          <w:color w:val="auto"/>
        </w:rPr>
      </w:pPr>
      <w:r w:rsidRPr="00D1091F">
        <w:rPr>
          <w:color w:val="auto"/>
          <w:spacing w:val="40"/>
        </w:rPr>
        <w:t>Примечание</w:t>
      </w:r>
      <w:r w:rsidRPr="00D1091F">
        <w:rPr>
          <w:color w:val="auto"/>
        </w:rPr>
        <w:t xml:space="preserve"> – Таблице считается только таблица с видимыми границами строк и столбцов (или частично видимыми).</w:t>
      </w:r>
    </w:p>
    <w:p w14:paraId="455D627C" w14:textId="63E9FA46" w:rsidR="00306417" w:rsidRPr="00D1091F" w:rsidRDefault="00B61593" w:rsidP="00306417">
      <w:pPr>
        <w:pStyle w:val="27"/>
        <w:tabs>
          <w:tab w:val="clear" w:pos="1440"/>
        </w:tabs>
        <w:ind w:firstLine="710"/>
        <w:rPr>
          <w:color w:val="auto"/>
        </w:rPr>
      </w:pPr>
      <w:r w:rsidRPr="00D1091F">
        <w:rPr>
          <w:color w:val="auto"/>
        </w:rPr>
        <w:t>10.</w:t>
      </w:r>
      <w:r w:rsidR="005F0888" w:rsidRPr="00D1091F">
        <w:rPr>
          <w:color w:val="auto"/>
        </w:rPr>
        <w:t>7</w:t>
      </w:r>
      <w:r w:rsidRPr="00D1091F">
        <w:rPr>
          <w:color w:val="auto"/>
        </w:rPr>
        <w:t>.</w:t>
      </w:r>
      <w:r w:rsidR="00D23CF9" w:rsidRPr="00D1091F">
        <w:rPr>
          <w:color w:val="auto"/>
        </w:rPr>
        <w:t>5</w:t>
      </w:r>
      <w:r w:rsidR="00306417" w:rsidRPr="00D1091F">
        <w:rPr>
          <w:color w:val="auto"/>
        </w:rPr>
        <w:t xml:space="preserve"> Термин и его определение составляют терминологическую статью. Каждая терминологическая статья оформляется отдельным абзацем текста или строкой таблицы.</w:t>
      </w:r>
    </w:p>
    <w:p w14:paraId="20A7D956" w14:textId="2301C85D" w:rsidR="00EB7D87" w:rsidRPr="00D1091F" w:rsidRDefault="00B61593" w:rsidP="00306417">
      <w:pPr>
        <w:pStyle w:val="27"/>
        <w:tabs>
          <w:tab w:val="clear" w:pos="1440"/>
        </w:tabs>
        <w:ind w:firstLine="710"/>
        <w:rPr>
          <w:color w:val="auto"/>
        </w:rPr>
      </w:pPr>
      <w:r w:rsidRPr="00D1091F">
        <w:rPr>
          <w:color w:val="auto"/>
        </w:rPr>
        <w:t>10.</w:t>
      </w:r>
      <w:r w:rsidR="005F0888" w:rsidRPr="00D1091F">
        <w:rPr>
          <w:color w:val="auto"/>
        </w:rPr>
        <w:t>7</w:t>
      </w:r>
      <w:r w:rsidRPr="00D1091F">
        <w:rPr>
          <w:color w:val="auto"/>
        </w:rPr>
        <w:t>.</w:t>
      </w:r>
      <w:r w:rsidR="00D23CF9" w:rsidRPr="00D1091F">
        <w:rPr>
          <w:color w:val="auto"/>
        </w:rPr>
        <w:t>6</w:t>
      </w:r>
      <w:r w:rsidR="00306417" w:rsidRPr="00D1091F">
        <w:rPr>
          <w:color w:val="auto"/>
        </w:rPr>
        <w:t xml:space="preserve"> При оформлении в виде абзаца текста между термином и его определением ставят тире. </w:t>
      </w:r>
      <w:r w:rsidR="00EB7D87" w:rsidRPr="00D1091F">
        <w:rPr>
          <w:color w:val="auto"/>
        </w:rPr>
        <w:t xml:space="preserve">В таблице при наличии вертикальной границы между графами  тире допускается опускать. Точку в </w:t>
      </w:r>
      <w:r w:rsidR="00E74674" w:rsidRPr="00D1091F">
        <w:rPr>
          <w:color w:val="auto"/>
        </w:rPr>
        <w:t>конце терминологической статьи не ставят</w:t>
      </w:r>
    </w:p>
    <w:p w14:paraId="248D63AF" w14:textId="72707C8B" w:rsidR="00306417" w:rsidRPr="00D1091F" w:rsidRDefault="00B61593" w:rsidP="00306417">
      <w:pPr>
        <w:pStyle w:val="27"/>
        <w:tabs>
          <w:tab w:val="clear" w:pos="1440"/>
        </w:tabs>
        <w:ind w:firstLine="710"/>
        <w:rPr>
          <w:color w:val="auto"/>
        </w:rPr>
      </w:pPr>
      <w:r w:rsidRPr="00D1091F">
        <w:rPr>
          <w:color w:val="auto"/>
        </w:rPr>
        <w:t>10.</w:t>
      </w:r>
      <w:r w:rsidR="005F0888" w:rsidRPr="00D1091F">
        <w:rPr>
          <w:color w:val="auto"/>
        </w:rPr>
        <w:t>7</w:t>
      </w:r>
      <w:r w:rsidR="00EB7D87" w:rsidRPr="00D1091F">
        <w:rPr>
          <w:color w:val="auto"/>
        </w:rPr>
        <w:t>.</w:t>
      </w:r>
      <w:r w:rsidR="00D23CF9" w:rsidRPr="00D1091F">
        <w:rPr>
          <w:color w:val="auto"/>
        </w:rPr>
        <w:t>7</w:t>
      </w:r>
      <w:r w:rsidR="00306417" w:rsidRPr="00D1091F">
        <w:rPr>
          <w:color w:val="auto"/>
        </w:rPr>
        <w:t xml:space="preserve"> Термин и его определение записывают с прописной буквы.</w:t>
      </w:r>
      <w:r w:rsidR="00FA0C0A" w:rsidRPr="00D1091F">
        <w:rPr>
          <w:color w:val="auto"/>
        </w:rPr>
        <w:t xml:space="preserve"> Термин выделяют полужирным шрифтом</w:t>
      </w:r>
      <w:r w:rsidR="007C6DB6" w:rsidRPr="00D1091F">
        <w:rPr>
          <w:color w:val="auto"/>
        </w:rPr>
        <w:t>.</w:t>
      </w:r>
    </w:p>
    <w:p w14:paraId="5F3609AA" w14:textId="665F5DD8" w:rsidR="00306417" w:rsidRPr="00D1091F" w:rsidRDefault="00B61593" w:rsidP="00306417">
      <w:pPr>
        <w:pStyle w:val="27"/>
        <w:tabs>
          <w:tab w:val="clear" w:pos="1440"/>
        </w:tabs>
        <w:ind w:firstLine="710"/>
        <w:rPr>
          <w:color w:val="auto"/>
        </w:rPr>
      </w:pPr>
      <w:r w:rsidRPr="00D1091F">
        <w:rPr>
          <w:color w:val="auto"/>
        </w:rPr>
        <w:t>10.</w:t>
      </w:r>
      <w:r w:rsidR="005F0888" w:rsidRPr="00D1091F">
        <w:rPr>
          <w:color w:val="auto"/>
        </w:rPr>
        <w:t>7</w:t>
      </w:r>
      <w:r w:rsidR="00FA0C0A" w:rsidRPr="00D1091F">
        <w:rPr>
          <w:color w:val="auto"/>
        </w:rPr>
        <w:t>.</w:t>
      </w:r>
      <w:r w:rsidR="00D23CF9" w:rsidRPr="00D1091F">
        <w:rPr>
          <w:color w:val="auto"/>
        </w:rPr>
        <w:t>8</w:t>
      </w:r>
      <w:r w:rsidR="00306417" w:rsidRPr="00D1091F">
        <w:rPr>
          <w:color w:val="auto"/>
        </w:rPr>
        <w:t xml:space="preserve"> К терминологическим статьям допускается давать примечания и сноски</w:t>
      </w:r>
      <w:r w:rsidRPr="00D1091F">
        <w:rPr>
          <w:color w:val="auto"/>
        </w:rPr>
        <w:t>.</w:t>
      </w:r>
    </w:p>
    <w:p w14:paraId="371D9779" w14:textId="5E1111D7" w:rsidR="00306417" w:rsidRPr="00D1091F" w:rsidRDefault="00B61593" w:rsidP="00F55C89">
      <w:pPr>
        <w:pStyle w:val="2"/>
      </w:pPr>
      <w:bookmarkStart w:id="74" w:name="_Toc223627194"/>
      <w:r w:rsidRPr="00D1091F">
        <w:t>10.</w:t>
      </w:r>
      <w:r w:rsidR="005F0888" w:rsidRPr="00D1091F">
        <w:t>8</w:t>
      </w:r>
      <w:r w:rsidR="00306417" w:rsidRPr="00D1091F">
        <w:t xml:space="preserve"> Сокращения и обозначения</w:t>
      </w:r>
      <w:bookmarkEnd w:id="74"/>
    </w:p>
    <w:p w14:paraId="0600F87C" w14:textId="537628A1" w:rsidR="005B5EDE" w:rsidRPr="00D1091F" w:rsidRDefault="00B61593" w:rsidP="00306417">
      <w:pPr>
        <w:pStyle w:val="27"/>
        <w:tabs>
          <w:tab w:val="clear" w:pos="1440"/>
        </w:tabs>
        <w:ind w:firstLine="710"/>
        <w:rPr>
          <w:color w:val="auto"/>
        </w:rPr>
      </w:pPr>
      <w:r w:rsidRPr="00D1091F">
        <w:rPr>
          <w:color w:val="auto"/>
        </w:rPr>
        <w:t>10.</w:t>
      </w:r>
      <w:r w:rsidR="005F0888" w:rsidRPr="00D1091F">
        <w:rPr>
          <w:color w:val="auto"/>
        </w:rPr>
        <w:t>8</w:t>
      </w:r>
      <w:r w:rsidR="00306417" w:rsidRPr="00D1091F">
        <w:rPr>
          <w:color w:val="auto"/>
        </w:rPr>
        <w:t xml:space="preserve">.1 </w:t>
      </w:r>
      <w:r w:rsidR="00805A8A" w:rsidRPr="00D1091F">
        <w:rPr>
          <w:color w:val="auto"/>
        </w:rPr>
        <w:t>ВСЭ</w:t>
      </w:r>
      <w:r w:rsidR="00306417" w:rsidRPr="00D1091F">
        <w:rPr>
          <w:color w:val="auto"/>
        </w:rPr>
        <w:t xml:space="preserve"> «Сокращения и обозначения» включают в КД, если в нем используются </w:t>
      </w:r>
      <w:r w:rsidR="005B5EDE" w:rsidRPr="00D1091F">
        <w:rPr>
          <w:color w:val="auto"/>
        </w:rPr>
        <w:t>не стандартизованные сокращения и (</w:t>
      </w:r>
      <w:r w:rsidR="00534B69" w:rsidRPr="00D1091F">
        <w:rPr>
          <w:color w:val="auto"/>
        </w:rPr>
        <w:t>или</w:t>
      </w:r>
      <w:r w:rsidR="005B5EDE" w:rsidRPr="00D1091F">
        <w:rPr>
          <w:color w:val="auto"/>
        </w:rPr>
        <w:t>)</w:t>
      </w:r>
      <w:r w:rsidR="00306417" w:rsidRPr="00D1091F">
        <w:rPr>
          <w:color w:val="auto"/>
        </w:rPr>
        <w:t xml:space="preserve"> обозначени</w:t>
      </w:r>
      <w:r w:rsidR="005B5EDE" w:rsidRPr="00D1091F">
        <w:rPr>
          <w:color w:val="auto"/>
        </w:rPr>
        <w:t>я</w:t>
      </w:r>
      <w:r w:rsidR="00B01679" w:rsidRPr="00D1091F">
        <w:rPr>
          <w:color w:val="auto"/>
        </w:rPr>
        <w:t>, символы, знаки</w:t>
      </w:r>
      <w:r w:rsidR="00306417" w:rsidRPr="00D1091F">
        <w:rPr>
          <w:color w:val="auto"/>
        </w:rPr>
        <w:t>.</w:t>
      </w:r>
      <w:r w:rsidR="005B5EDE" w:rsidRPr="00D1091F">
        <w:rPr>
          <w:color w:val="auto"/>
        </w:rPr>
        <w:t xml:space="preserve"> Допускается выделять подразделы, например «Сокращения», «Условные </w:t>
      </w:r>
      <w:r w:rsidR="005B5EDE" w:rsidRPr="00D1091F">
        <w:rPr>
          <w:color w:val="auto"/>
        </w:rPr>
        <w:lastRenderedPageBreak/>
        <w:t>обозначения», «Знаки» и т.п.</w:t>
      </w:r>
      <w:r w:rsidR="00306417" w:rsidRPr="00D1091F">
        <w:rPr>
          <w:color w:val="auto"/>
        </w:rPr>
        <w:t xml:space="preserve"> </w:t>
      </w:r>
    </w:p>
    <w:p w14:paraId="5C2B702C" w14:textId="3ACF917D" w:rsidR="00B01679" w:rsidRPr="00D1091F" w:rsidRDefault="005B5EDE" w:rsidP="00306417">
      <w:pPr>
        <w:pStyle w:val="27"/>
        <w:tabs>
          <w:tab w:val="clear" w:pos="1440"/>
        </w:tabs>
        <w:ind w:firstLine="710"/>
        <w:rPr>
          <w:color w:val="auto"/>
        </w:rPr>
      </w:pPr>
      <w:r w:rsidRPr="00D1091F">
        <w:rPr>
          <w:color w:val="auto"/>
        </w:rPr>
        <w:t xml:space="preserve">10.7.2 </w:t>
      </w:r>
      <w:r w:rsidR="00B01679" w:rsidRPr="00D1091F">
        <w:rPr>
          <w:color w:val="auto"/>
        </w:rPr>
        <w:t>Сокращение (обозначение, знак)  и его расшифровка составляют элемент перечня. Каждый элемент перечня оформляется отдельным абзацем текста или строкой таблицы.</w:t>
      </w:r>
    </w:p>
    <w:p w14:paraId="54052D8A" w14:textId="6DE5B2F1" w:rsidR="00534B69" w:rsidRPr="00D1091F" w:rsidRDefault="00534B69" w:rsidP="00534B69">
      <w:pPr>
        <w:pStyle w:val="27"/>
        <w:tabs>
          <w:tab w:val="clear" w:pos="1440"/>
        </w:tabs>
        <w:ind w:firstLine="710"/>
        <w:rPr>
          <w:color w:val="auto"/>
        </w:rPr>
      </w:pPr>
      <w:r w:rsidRPr="00D1091F">
        <w:rPr>
          <w:color w:val="auto"/>
        </w:rPr>
        <w:t>10.7.</w:t>
      </w:r>
      <w:r w:rsidR="005B5EDE" w:rsidRPr="00D1091F">
        <w:rPr>
          <w:color w:val="auto"/>
        </w:rPr>
        <w:t>3</w:t>
      </w:r>
      <w:r w:rsidRPr="00D1091F">
        <w:rPr>
          <w:color w:val="auto"/>
        </w:rPr>
        <w:t xml:space="preserve"> </w:t>
      </w:r>
      <w:r w:rsidR="005B5EDE" w:rsidRPr="00D1091F">
        <w:rPr>
          <w:color w:val="auto"/>
        </w:rPr>
        <w:t>При отсутствии деления на подразделы в</w:t>
      </w:r>
      <w:r w:rsidRPr="00D1091F">
        <w:rPr>
          <w:color w:val="auto"/>
        </w:rPr>
        <w:t xml:space="preserve"> ВСЭ сначала приводят сокращения, </w:t>
      </w:r>
      <w:r w:rsidR="005B5EDE" w:rsidRPr="00D1091F">
        <w:rPr>
          <w:color w:val="auto"/>
        </w:rPr>
        <w:t xml:space="preserve">затем </w:t>
      </w:r>
      <w:r w:rsidRPr="00D1091F">
        <w:rPr>
          <w:color w:val="auto"/>
        </w:rPr>
        <w:t>обозначения</w:t>
      </w:r>
      <w:r w:rsidR="005B5EDE" w:rsidRPr="00D1091F">
        <w:rPr>
          <w:color w:val="auto"/>
        </w:rPr>
        <w:t>, затем знаки и т.</w:t>
      </w:r>
      <w:r w:rsidR="00B01679" w:rsidRPr="00D1091F">
        <w:rPr>
          <w:color w:val="auto"/>
        </w:rPr>
        <w:t> </w:t>
      </w:r>
      <w:r w:rsidR="005B5EDE" w:rsidRPr="00D1091F">
        <w:rPr>
          <w:color w:val="auto"/>
        </w:rPr>
        <w:t>д</w:t>
      </w:r>
      <w:r w:rsidRPr="00D1091F">
        <w:rPr>
          <w:color w:val="auto"/>
        </w:rPr>
        <w:t xml:space="preserve">. Сокращения </w:t>
      </w:r>
      <w:r w:rsidR="005B5EDE" w:rsidRPr="00D1091F">
        <w:rPr>
          <w:color w:val="auto"/>
        </w:rPr>
        <w:t xml:space="preserve">и обозначения </w:t>
      </w:r>
      <w:r w:rsidRPr="00D1091F">
        <w:rPr>
          <w:color w:val="auto"/>
        </w:rPr>
        <w:t>приводят в алфавитном порядке (по возможности), нумерацию не применяют.</w:t>
      </w:r>
    </w:p>
    <w:p w14:paraId="72D2AB0D" w14:textId="23CBED59" w:rsidR="00306417" w:rsidRPr="00D1091F" w:rsidRDefault="00B61593" w:rsidP="00306417">
      <w:pPr>
        <w:pStyle w:val="27"/>
        <w:tabs>
          <w:tab w:val="clear" w:pos="1440"/>
        </w:tabs>
        <w:spacing w:before="120"/>
        <w:rPr>
          <w:color w:val="auto"/>
        </w:rPr>
      </w:pPr>
      <w:r w:rsidRPr="00D1091F">
        <w:rPr>
          <w:color w:val="auto"/>
        </w:rPr>
        <w:t>10.</w:t>
      </w:r>
      <w:r w:rsidR="00534B69" w:rsidRPr="00D1091F">
        <w:rPr>
          <w:color w:val="auto"/>
        </w:rPr>
        <w:t>7.4</w:t>
      </w:r>
      <w:r w:rsidR="00306417" w:rsidRPr="00D1091F">
        <w:rPr>
          <w:color w:val="auto"/>
        </w:rPr>
        <w:t xml:space="preserve"> Допускается оформлять элемент в виде таблиц(ы) с графами «Сокращение» («Условное обозначение», «Знак»</w:t>
      </w:r>
      <w:r w:rsidR="005B5EDE" w:rsidRPr="00D1091F">
        <w:rPr>
          <w:color w:val="auto"/>
        </w:rPr>
        <w:t xml:space="preserve"> и т. п.</w:t>
      </w:r>
      <w:r w:rsidR="00306417" w:rsidRPr="00D1091F">
        <w:rPr>
          <w:color w:val="auto"/>
        </w:rPr>
        <w:t xml:space="preserve">) и «Расшифровка», при этом допускается головку таблицы не выполнять. </w:t>
      </w:r>
      <w:r w:rsidRPr="00D1091F">
        <w:rPr>
          <w:color w:val="auto"/>
        </w:rPr>
        <w:t xml:space="preserve">Номер и наименование таблице не присваивают и в общее количество таблиц документа не включают. </w:t>
      </w:r>
      <w:r w:rsidR="00306417" w:rsidRPr="00D1091F">
        <w:rPr>
          <w:color w:val="auto"/>
        </w:rPr>
        <w:t xml:space="preserve">Остальные требования к оформлению таблиц – в соответствии с </w:t>
      </w:r>
      <w:r w:rsidRPr="00D1091F">
        <w:rPr>
          <w:color w:val="auto"/>
        </w:rPr>
        <w:t>разделом 7</w:t>
      </w:r>
      <w:r w:rsidR="00306417" w:rsidRPr="00D1091F">
        <w:rPr>
          <w:color w:val="auto"/>
        </w:rPr>
        <w:t>.</w:t>
      </w:r>
    </w:p>
    <w:p w14:paraId="0650D7F6" w14:textId="615D2654" w:rsidR="00534B69" w:rsidRPr="00D1091F" w:rsidRDefault="00534B69" w:rsidP="00534B69">
      <w:pPr>
        <w:pStyle w:val="af7"/>
        <w:rPr>
          <w:color w:val="auto"/>
        </w:rPr>
      </w:pPr>
      <w:r w:rsidRPr="00D1091F">
        <w:rPr>
          <w:color w:val="auto"/>
          <w:spacing w:val="40"/>
        </w:rPr>
        <w:t>Примечание</w:t>
      </w:r>
      <w:r w:rsidRPr="00D1091F">
        <w:rPr>
          <w:color w:val="auto"/>
        </w:rPr>
        <w:t xml:space="preserve"> – Таблице</w:t>
      </w:r>
      <w:r w:rsidR="005B5EDE" w:rsidRPr="00D1091F">
        <w:rPr>
          <w:color w:val="auto"/>
        </w:rPr>
        <w:t>й</w:t>
      </w:r>
      <w:r w:rsidRPr="00D1091F">
        <w:rPr>
          <w:color w:val="auto"/>
        </w:rPr>
        <w:t xml:space="preserve"> считается только таблица с видимыми границами строк и столбцов (или частично видимыми).</w:t>
      </w:r>
    </w:p>
    <w:p w14:paraId="7C560C46" w14:textId="566D9CFD" w:rsidR="00534B69" w:rsidRPr="00D1091F" w:rsidRDefault="00B61593" w:rsidP="00534B69">
      <w:pPr>
        <w:pStyle w:val="27"/>
        <w:tabs>
          <w:tab w:val="clear" w:pos="1440"/>
        </w:tabs>
        <w:ind w:firstLine="710"/>
        <w:rPr>
          <w:color w:val="auto"/>
        </w:rPr>
      </w:pPr>
      <w:r w:rsidRPr="00D1091F">
        <w:rPr>
          <w:color w:val="auto"/>
        </w:rPr>
        <w:t>10.</w:t>
      </w:r>
      <w:r w:rsidR="00534B69" w:rsidRPr="00D1091F">
        <w:rPr>
          <w:color w:val="auto"/>
        </w:rPr>
        <w:t>7</w:t>
      </w:r>
      <w:r w:rsidR="00306417" w:rsidRPr="00D1091F">
        <w:rPr>
          <w:color w:val="auto"/>
        </w:rPr>
        <w:t>.</w:t>
      </w:r>
      <w:r w:rsidR="00B01679" w:rsidRPr="00D1091F">
        <w:rPr>
          <w:color w:val="auto"/>
        </w:rPr>
        <w:t>5</w:t>
      </w:r>
      <w:r w:rsidR="00306417" w:rsidRPr="00D1091F">
        <w:rPr>
          <w:color w:val="auto"/>
        </w:rPr>
        <w:t xml:space="preserve"> При оформлении в виде абзаца текста между сокращением и его расшифровкой ставят тире</w:t>
      </w:r>
      <w:r w:rsidRPr="00D1091F">
        <w:rPr>
          <w:color w:val="auto"/>
        </w:rPr>
        <w:t xml:space="preserve">. </w:t>
      </w:r>
      <w:r w:rsidR="00534B69" w:rsidRPr="00D1091F">
        <w:rPr>
          <w:color w:val="auto"/>
        </w:rPr>
        <w:t xml:space="preserve">В таблице при наличии вертикальной границы между графами  тире допускается опускать. </w:t>
      </w:r>
      <w:r w:rsidR="00B01679" w:rsidRPr="00D1091F">
        <w:rPr>
          <w:color w:val="auto"/>
        </w:rPr>
        <w:t>Знаки препинания после элементов перечня не ставят</w:t>
      </w:r>
    </w:p>
    <w:p w14:paraId="6BDCF2CC" w14:textId="239D96AE" w:rsidR="00306417" w:rsidRPr="00D1091F" w:rsidRDefault="00B61593" w:rsidP="00F55C89">
      <w:pPr>
        <w:pStyle w:val="2"/>
      </w:pPr>
      <w:bookmarkStart w:id="75" w:name="_Toc223627195"/>
      <w:r w:rsidRPr="00D1091F">
        <w:t>10.</w:t>
      </w:r>
      <w:r w:rsidR="00534B69" w:rsidRPr="00D1091F">
        <w:t>8</w:t>
      </w:r>
      <w:r w:rsidR="00306417" w:rsidRPr="00D1091F">
        <w:t xml:space="preserve"> Ссылочные документ</w:t>
      </w:r>
      <w:r w:rsidRPr="00D1091F">
        <w:t>ы</w:t>
      </w:r>
      <w:r w:rsidR="00306417" w:rsidRPr="00D1091F">
        <w:t xml:space="preserve"> по стандартизации</w:t>
      </w:r>
      <w:bookmarkEnd w:id="75"/>
    </w:p>
    <w:p w14:paraId="165B79EB" w14:textId="4BFD9AE7" w:rsidR="00306417" w:rsidRPr="00D1091F" w:rsidRDefault="00B61593" w:rsidP="00306417">
      <w:pPr>
        <w:pStyle w:val="27"/>
        <w:tabs>
          <w:tab w:val="clear" w:pos="1440"/>
        </w:tabs>
        <w:ind w:firstLine="710"/>
        <w:rPr>
          <w:color w:val="auto"/>
        </w:rPr>
      </w:pPr>
      <w:r w:rsidRPr="00D1091F">
        <w:rPr>
          <w:color w:val="auto"/>
        </w:rPr>
        <w:t>10.</w:t>
      </w:r>
      <w:r w:rsidR="00567C55" w:rsidRPr="00D1091F">
        <w:rPr>
          <w:color w:val="auto"/>
        </w:rPr>
        <w:t>8</w:t>
      </w:r>
      <w:r w:rsidR="00306417" w:rsidRPr="00D1091F">
        <w:rPr>
          <w:color w:val="auto"/>
        </w:rPr>
        <w:t>.1 Элемент «Ссылочные документ</w:t>
      </w:r>
      <w:r w:rsidRPr="00D1091F">
        <w:rPr>
          <w:color w:val="auto"/>
        </w:rPr>
        <w:t>ы</w:t>
      </w:r>
      <w:r w:rsidR="00306417" w:rsidRPr="00D1091F">
        <w:rPr>
          <w:color w:val="auto"/>
        </w:rPr>
        <w:t xml:space="preserve"> по стандартизации» включают в КД, если в нем используются </w:t>
      </w:r>
      <w:r w:rsidR="00534B69" w:rsidRPr="00D1091F">
        <w:rPr>
          <w:color w:val="auto"/>
        </w:rPr>
        <w:t xml:space="preserve">содержательные </w:t>
      </w:r>
      <w:r w:rsidR="00306417" w:rsidRPr="00D1091F">
        <w:rPr>
          <w:color w:val="auto"/>
        </w:rPr>
        <w:t>ссылки на документы по стандартизации.</w:t>
      </w:r>
    </w:p>
    <w:p w14:paraId="5B2C5D2B" w14:textId="0579D4C2" w:rsidR="009A3FC4" w:rsidRPr="00D1091F" w:rsidRDefault="009A3FC4" w:rsidP="00306417">
      <w:pPr>
        <w:pStyle w:val="27"/>
        <w:tabs>
          <w:tab w:val="clear" w:pos="1440"/>
        </w:tabs>
        <w:ind w:firstLine="710"/>
        <w:rPr>
          <w:color w:val="auto"/>
        </w:rPr>
      </w:pPr>
      <w:r w:rsidRPr="00D1091F">
        <w:rPr>
          <w:color w:val="auto"/>
        </w:rPr>
        <w:t>10.8.2 Для каждого ссылочного документа приводят его обозначение, год утверждения или версию (при необходимости) и наименование. Допускается приводить также номера структурных элементов текстового документа, в которых даны ссылки на соответствующие документы по стандартизации.</w:t>
      </w:r>
    </w:p>
    <w:p w14:paraId="4E60DEF2" w14:textId="1700E4BB" w:rsidR="00306417" w:rsidRPr="00D1091F" w:rsidRDefault="00B61593" w:rsidP="00306417">
      <w:pPr>
        <w:pStyle w:val="27"/>
        <w:tabs>
          <w:tab w:val="clear" w:pos="1440"/>
        </w:tabs>
        <w:ind w:firstLine="710"/>
        <w:rPr>
          <w:color w:val="auto"/>
        </w:rPr>
      </w:pPr>
      <w:r w:rsidRPr="00D1091F">
        <w:rPr>
          <w:color w:val="auto"/>
        </w:rPr>
        <w:t>10.</w:t>
      </w:r>
      <w:r w:rsidR="00567C55" w:rsidRPr="00D1091F">
        <w:rPr>
          <w:color w:val="auto"/>
        </w:rPr>
        <w:t>8</w:t>
      </w:r>
      <w:r w:rsidR="00306417" w:rsidRPr="00D1091F">
        <w:rPr>
          <w:color w:val="auto"/>
        </w:rPr>
        <w:t>.</w:t>
      </w:r>
      <w:r w:rsidR="009A3FC4" w:rsidRPr="00D1091F">
        <w:rPr>
          <w:color w:val="auto"/>
        </w:rPr>
        <w:t>3</w:t>
      </w:r>
      <w:r w:rsidR="00306417" w:rsidRPr="00D1091F">
        <w:rPr>
          <w:color w:val="auto"/>
        </w:rPr>
        <w:t xml:space="preserve"> Ссылочные документы по стандартизации </w:t>
      </w:r>
      <w:r w:rsidR="00534B69" w:rsidRPr="00D1091F">
        <w:rPr>
          <w:color w:val="auto"/>
        </w:rPr>
        <w:t xml:space="preserve">в ВСЭ </w:t>
      </w:r>
      <w:r w:rsidR="00306417" w:rsidRPr="00D1091F">
        <w:rPr>
          <w:color w:val="auto"/>
        </w:rPr>
        <w:t>приводят в следующей последовательности:</w:t>
      </w:r>
    </w:p>
    <w:p w14:paraId="7555DB0E" w14:textId="77777777" w:rsidR="00306417" w:rsidRPr="00D1091F" w:rsidRDefault="00306417" w:rsidP="00306417">
      <w:pPr>
        <w:pStyle w:val="af6"/>
        <w:ind w:left="706" w:firstLine="0"/>
        <w:rPr>
          <w:color w:val="auto"/>
        </w:rPr>
      </w:pPr>
      <w:r w:rsidRPr="00D1091F">
        <w:rPr>
          <w:color w:val="auto"/>
        </w:rPr>
        <w:t>- межгосударственные стандарты;</w:t>
      </w:r>
    </w:p>
    <w:p w14:paraId="79C18C90" w14:textId="77777777" w:rsidR="00306417" w:rsidRPr="00D1091F" w:rsidRDefault="00306417" w:rsidP="00306417">
      <w:pPr>
        <w:pStyle w:val="af6"/>
        <w:ind w:left="706" w:firstLine="0"/>
        <w:rPr>
          <w:color w:val="auto"/>
        </w:rPr>
      </w:pPr>
      <w:r w:rsidRPr="00D1091F">
        <w:rPr>
          <w:color w:val="auto"/>
        </w:rPr>
        <w:t>- национальные стандарты;</w:t>
      </w:r>
    </w:p>
    <w:p w14:paraId="113A607C" w14:textId="77777777" w:rsidR="00306417" w:rsidRPr="00D1091F" w:rsidRDefault="00306417" w:rsidP="00306417">
      <w:pPr>
        <w:pStyle w:val="af6"/>
        <w:ind w:left="706" w:firstLine="0"/>
        <w:rPr>
          <w:color w:val="auto"/>
        </w:rPr>
      </w:pPr>
      <w:r w:rsidRPr="00D1091F">
        <w:rPr>
          <w:color w:val="auto"/>
        </w:rPr>
        <w:t>- межгосударственные классификаторы;</w:t>
      </w:r>
    </w:p>
    <w:p w14:paraId="07942561" w14:textId="77777777" w:rsidR="00306417" w:rsidRPr="00D1091F" w:rsidRDefault="00306417" w:rsidP="00306417">
      <w:pPr>
        <w:pStyle w:val="af6"/>
        <w:ind w:left="706" w:firstLine="0"/>
        <w:rPr>
          <w:color w:val="auto"/>
        </w:rPr>
      </w:pPr>
      <w:r w:rsidRPr="00D1091F">
        <w:rPr>
          <w:color w:val="auto"/>
        </w:rPr>
        <w:t>- общероссийские классификаторы.</w:t>
      </w:r>
    </w:p>
    <w:p w14:paraId="596AB3C8" w14:textId="77777777" w:rsidR="00306417" w:rsidRPr="00D1091F" w:rsidRDefault="00306417" w:rsidP="00306417">
      <w:pPr>
        <w:pStyle w:val="af6"/>
        <w:ind w:left="706" w:firstLine="0"/>
        <w:rPr>
          <w:color w:val="auto"/>
        </w:rPr>
      </w:pPr>
      <w:r w:rsidRPr="00D1091F">
        <w:rPr>
          <w:color w:val="auto"/>
        </w:rPr>
        <w:t>- технические условия (применяемые как документы по стандартизации);</w:t>
      </w:r>
    </w:p>
    <w:p w14:paraId="6D7FECAD" w14:textId="77777777" w:rsidR="00306417" w:rsidRPr="00D1091F" w:rsidRDefault="00306417" w:rsidP="00306417">
      <w:pPr>
        <w:pStyle w:val="af6"/>
        <w:ind w:left="706" w:firstLine="0"/>
        <w:rPr>
          <w:color w:val="auto"/>
        </w:rPr>
      </w:pPr>
      <w:r w:rsidRPr="00D1091F">
        <w:rPr>
          <w:color w:val="auto"/>
        </w:rPr>
        <w:t>- стандарты организации.</w:t>
      </w:r>
    </w:p>
    <w:p w14:paraId="5FA78DB3" w14:textId="7DA68B48" w:rsidR="00306417" w:rsidRPr="00D1091F" w:rsidRDefault="00306417" w:rsidP="00306417">
      <w:pPr>
        <w:pStyle w:val="27"/>
        <w:tabs>
          <w:tab w:val="clear" w:pos="1440"/>
        </w:tabs>
        <w:ind w:firstLine="710"/>
        <w:rPr>
          <w:color w:val="auto"/>
        </w:rPr>
      </w:pPr>
      <w:r w:rsidRPr="00D1091F">
        <w:rPr>
          <w:color w:val="auto"/>
        </w:rPr>
        <w:t>Внутри каждого класса документы приводят в порядке возрастания обозначений или (при отсутствии обозначений) в алфавитном порядке.</w:t>
      </w:r>
    </w:p>
    <w:p w14:paraId="793A3FEA" w14:textId="62AA5E84" w:rsidR="00534B69" w:rsidRPr="00D1091F" w:rsidRDefault="00534B69" w:rsidP="00306417">
      <w:pPr>
        <w:pStyle w:val="27"/>
        <w:tabs>
          <w:tab w:val="clear" w:pos="1440"/>
        </w:tabs>
        <w:ind w:firstLine="710"/>
        <w:rPr>
          <w:color w:val="auto"/>
        </w:rPr>
      </w:pPr>
      <w:r w:rsidRPr="00D1091F">
        <w:rPr>
          <w:color w:val="auto"/>
        </w:rPr>
        <w:lastRenderedPageBreak/>
        <w:t>10.</w:t>
      </w:r>
      <w:r w:rsidR="00567C55" w:rsidRPr="00D1091F">
        <w:rPr>
          <w:color w:val="auto"/>
        </w:rPr>
        <w:t>8</w:t>
      </w:r>
      <w:r w:rsidRPr="00D1091F">
        <w:rPr>
          <w:color w:val="auto"/>
        </w:rPr>
        <w:t>.</w:t>
      </w:r>
      <w:r w:rsidR="009A3FC4" w:rsidRPr="00D1091F">
        <w:rPr>
          <w:color w:val="auto"/>
        </w:rPr>
        <w:t>4</w:t>
      </w:r>
      <w:r w:rsidRPr="00D1091F">
        <w:rPr>
          <w:color w:val="auto"/>
        </w:rPr>
        <w:t xml:space="preserve"> Допускается ВСЭ делить на тематические подразделы с учетом 10.</w:t>
      </w:r>
      <w:r w:rsidR="007C6DB6" w:rsidRPr="00D1091F">
        <w:rPr>
          <w:color w:val="auto"/>
        </w:rPr>
        <w:t>8</w:t>
      </w:r>
      <w:r w:rsidRPr="00D1091F">
        <w:rPr>
          <w:color w:val="auto"/>
        </w:rPr>
        <w:t>.2</w:t>
      </w:r>
      <w:r w:rsidR="009A3FC4" w:rsidRPr="00D1091F">
        <w:rPr>
          <w:color w:val="auto"/>
        </w:rPr>
        <w:t xml:space="preserve"> или </w:t>
      </w:r>
      <w:proofErr w:type="gramStart"/>
      <w:r w:rsidR="009A3FC4" w:rsidRPr="00D1091F">
        <w:rPr>
          <w:color w:val="auto"/>
        </w:rPr>
        <w:t>по другому</w:t>
      </w:r>
      <w:proofErr w:type="gramEnd"/>
      <w:r w:rsidR="009A3FC4" w:rsidRPr="00D1091F">
        <w:rPr>
          <w:color w:val="auto"/>
        </w:rPr>
        <w:t>, удобному с точки зрения применения документа</w:t>
      </w:r>
      <w:r w:rsidR="006C13A2" w:rsidRPr="00D1091F">
        <w:rPr>
          <w:color w:val="auto"/>
        </w:rPr>
        <w:t>,</w:t>
      </w:r>
      <w:r w:rsidR="009A3FC4" w:rsidRPr="00D1091F">
        <w:rPr>
          <w:color w:val="auto"/>
        </w:rPr>
        <w:t xml:space="preserve"> принципу</w:t>
      </w:r>
      <w:r w:rsidRPr="00D1091F">
        <w:rPr>
          <w:color w:val="auto"/>
        </w:rPr>
        <w:t>.</w:t>
      </w:r>
    </w:p>
    <w:p w14:paraId="6A389035" w14:textId="01625607" w:rsidR="00B61593" w:rsidRPr="00D1091F" w:rsidRDefault="00B61593" w:rsidP="00B61593">
      <w:pPr>
        <w:pStyle w:val="27"/>
        <w:tabs>
          <w:tab w:val="clear" w:pos="1440"/>
        </w:tabs>
        <w:spacing w:before="120"/>
        <w:rPr>
          <w:color w:val="auto"/>
        </w:rPr>
      </w:pPr>
      <w:r w:rsidRPr="00D1091F">
        <w:rPr>
          <w:color w:val="auto"/>
        </w:rPr>
        <w:t>10.</w:t>
      </w:r>
      <w:r w:rsidR="00567C55" w:rsidRPr="00D1091F">
        <w:rPr>
          <w:color w:val="auto"/>
        </w:rPr>
        <w:t>8</w:t>
      </w:r>
      <w:r w:rsidR="00306417" w:rsidRPr="00D1091F">
        <w:rPr>
          <w:color w:val="auto"/>
        </w:rPr>
        <w:t>.</w:t>
      </w:r>
      <w:r w:rsidR="009A3FC4" w:rsidRPr="00D1091F">
        <w:rPr>
          <w:color w:val="auto"/>
        </w:rPr>
        <w:t>5</w:t>
      </w:r>
      <w:r w:rsidR="00306417" w:rsidRPr="00D1091F">
        <w:rPr>
          <w:color w:val="auto"/>
        </w:rPr>
        <w:t xml:space="preserve"> </w:t>
      </w:r>
      <w:r w:rsidR="00534B69" w:rsidRPr="00D1091F">
        <w:rPr>
          <w:color w:val="auto"/>
        </w:rPr>
        <w:t>Допускается оформлять э</w:t>
      </w:r>
      <w:r w:rsidR="00306417" w:rsidRPr="00D1091F">
        <w:rPr>
          <w:color w:val="auto"/>
        </w:rPr>
        <w:t>лемент в виде таблиц</w:t>
      </w:r>
      <w:r w:rsidR="00534B69" w:rsidRPr="00D1091F">
        <w:rPr>
          <w:color w:val="auto"/>
        </w:rPr>
        <w:t>ы</w:t>
      </w:r>
      <w:r w:rsidR="00306417" w:rsidRPr="00D1091F">
        <w:rPr>
          <w:color w:val="auto"/>
        </w:rPr>
        <w:t xml:space="preserve"> с графами «Обозначение документа»</w:t>
      </w:r>
      <w:r w:rsidRPr="00D1091F">
        <w:rPr>
          <w:color w:val="auto"/>
        </w:rPr>
        <w:t>, «Наименование документа»</w:t>
      </w:r>
      <w:r w:rsidR="009A3FC4" w:rsidRPr="00D1091F">
        <w:rPr>
          <w:color w:val="auto"/>
        </w:rPr>
        <w:t>,</w:t>
      </w:r>
      <w:r w:rsidRPr="00D1091F">
        <w:rPr>
          <w:color w:val="auto"/>
        </w:rPr>
        <w:t xml:space="preserve"> при этом допускается головку таблицы не выполнять. Номер и наименование таблице не присваивают и в общее количество таблиц документа не включают. Остальные требования к оформлению таблиц – в соответствии с разделом 7.</w:t>
      </w:r>
    </w:p>
    <w:p w14:paraId="5911979A" w14:textId="542B8CE2" w:rsidR="00567C55" w:rsidRPr="00D1091F" w:rsidRDefault="00567C55" w:rsidP="00B61593">
      <w:pPr>
        <w:pStyle w:val="27"/>
        <w:tabs>
          <w:tab w:val="clear" w:pos="1440"/>
        </w:tabs>
        <w:spacing w:before="120"/>
        <w:rPr>
          <w:color w:val="auto"/>
        </w:rPr>
      </w:pPr>
      <w:r w:rsidRPr="00D1091F">
        <w:rPr>
          <w:color w:val="auto"/>
        </w:rPr>
        <w:t>10.8.</w:t>
      </w:r>
      <w:r w:rsidR="009A3FC4" w:rsidRPr="00D1091F">
        <w:rPr>
          <w:color w:val="auto"/>
        </w:rPr>
        <w:t>6</w:t>
      </w:r>
      <w:r w:rsidRPr="00D1091F">
        <w:rPr>
          <w:color w:val="auto"/>
        </w:rPr>
        <w:t xml:space="preserve"> </w:t>
      </w:r>
      <w:r w:rsidR="009A3FC4" w:rsidRPr="00D1091F">
        <w:rPr>
          <w:color w:val="auto"/>
        </w:rPr>
        <w:t>После наименований документов точки не ставят.</w:t>
      </w:r>
    </w:p>
    <w:p w14:paraId="4AFB2AA0" w14:textId="4E8DC75F" w:rsidR="00306417" w:rsidRPr="00D1091F" w:rsidRDefault="00B61593" w:rsidP="00F55C89">
      <w:pPr>
        <w:pStyle w:val="2"/>
      </w:pPr>
      <w:bookmarkStart w:id="76" w:name="_Toc223627196"/>
      <w:r w:rsidRPr="00D1091F">
        <w:t>10.</w:t>
      </w:r>
      <w:r w:rsidR="00567C55" w:rsidRPr="00D1091F">
        <w:t>9</w:t>
      </w:r>
      <w:r w:rsidR="00306417" w:rsidRPr="00D1091F">
        <w:t xml:space="preserve"> Ссылочные </w:t>
      </w:r>
      <w:r w:rsidRPr="00D1091F">
        <w:t>технические</w:t>
      </w:r>
      <w:r w:rsidR="00306417" w:rsidRPr="00D1091F">
        <w:t xml:space="preserve"> документы</w:t>
      </w:r>
      <w:bookmarkEnd w:id="76"/>
    </w:p>
    <w:p w14:paraId="629674EE" w14:textId="0F48BF94" w:rsidR="00B61593" w:rsidRPr="00D1091F" w:rsidRDefault="00B61593" w:rsidP="00B61593">
      <w:pPr>
        <w:pStyle w:val="27"/>
        <w:tabs>
          <w:tab w:val="clear" w:pos="1440"/>
        </w:tabs>
        <w:ind w:firstLine="710"/>
        <w:rPr>
          <w:color w:val="auto"/>
        </w:rPr>
      </w:pPr>
      <w:r w:rsidRPr="00D1091F">
        <w:rPr>
          <w:color w:val="auto"/>
        </w:rPr>
        <w:t>10.</w:t>
      </w:r>
      <w:r w:rsidR="00567C55" w:rsidRPr="00D1091F">
        <w:rPr>
          <w:color w:val="auto"/>
        </w:rPr>
        <w:t>9</w:t>
      </w:r>
      <w:r w:rsidR="00306417" w:rsidRPr="00D1091F">
        <w:rPr>
          <w:color w:val="auto"/>
        </w:rPr>
        <w:t>.1</w:t>
      </w:r>
      <w:r w:rsidRPr="00D1091F">
        <w:rPr>
          <w:color w:val="auto"/>
        </w:rPr>
        <w:t xml:space="preserve"> Элемент «Ссылочные технические документы» включают в КД, если в нем используются </w:t>
      </w:r>
      <w:r w:rsidR="00567C55" w:rsidRPr="00D1091F">
        <w:rPr>
          <w:color w:val="auto"/>
        </w:rPr>
        <w:t xml:space="preserve">содержательные </w:t>
      </w:r>
      <w:r w:rsidRPr="00D1091F">
        <w:rPr>
          <w:color w:val="auto"/>
        </w:rPr>
        <w:t>ссылки на конструкторские, технологические и</w:t>
      </w:r>
      <w:r w:rsidR="00567C55" w:rsidRPr="00D1091F">
        <w:rPr>
          <w:color w:val="auto"/>
        </w:rPr>
        <w:t xml:space="preserve"> (или)</w:t>
      </w:r>
      <w:r w:rsidRPr="00D1091F">
        <w:rPr>
          <w:color w:val="auto"/>
        </w:rPr>
        <w:t xml:space="preserve"> программные документы</w:t>
      </w:r>
      <w:r w:rsidR="00567C55" w:rsidRPr="00D1091F">
        <w:rPr>
          <w:color w:val="auto"/>
        </w:rPr>
        <w:t xml:space="preserve"> и иные документы, не относящиеся к документам по стандартизации.</w:t>
      </w:r>
    </w:p>
    <w:p w14:paraId="0D27049C" w14:textId="792B7AE1" w:rsidR="009A3FC4" w:rsidRPr="00D1091F" w:rsidRDefault="009A3FC4" w:rsidP="009A3FC4">
      <w:pPr>
        <w:pStyle w:val="27"/>
        <w:tabs>
          <w:tab w:val="clear" w:pos="1440"/>
        </w:tabs>
        <w:ind w:firstLine="710"/>
        <w:rPr>
          <w:color w:val="auto"/>
        </w:rPr>
      </w:pPr>
      <w:r w:rsidRPr="00D1091F">
        <w:rPr>
          <w:color w:val="auto"/>
        </w:rPr>
        <w:t>10.9.2 Для каждого ссылочного документа приводят его обозначение, год утверждения или версию (при необходимости) и наименование. Допускается приводить также номера структурных элементов текстового документа, в которых даны ссылки на соответствующие технические документы.</w:t>
      </w:r>
    </w:p>
    <w:p w14:paraId="6BC35DEC" w14:textId="5452BB3F" w:rsidR="009A3FC4" w:rsidRPr="00D1091F" w:rsidRDefault="009A3FC4" w:rsidP="00567C55">
      <w:pPr>
        <w:pStyle w:val="27"/>
        <w:tabs>
          <w:tab w:val="clear" w:pos="1440"/>
        </w:tabs>
        <w:spacing w:before="120"/>
        <w:rPr>
          <w:color w:val="auto"/>
        </w:rPr>
      </w:pPr>
      <w:r w:rsidRPr="00D1091F">
        <w:rPr>
          <w:color w:val="auto"/>
        </w:rPr>
        <w:t>Обозначения конструкторских документов, входящих в основной комплект КД с данным документом, допускается приводить без указания номера изменения (версии).</w:t>
      </w:r>
    </w:p>
    <w:p w14:paraId="5D47C78B" w14:textId="2E19324C" w:rsidR="00567C55" w:rsidRPr="00D1091F" w:rsidRDefault="00567C55" w:rsidP="00567C55">
      <w:pPr>
        <w:pStyle w:val="27"/>
        <w:tabs>
          <w:tab w:val="clear" w:pos="1440"/>
        </w:tabs>
        <w:spacing w:before="120"/>
        <w:rPr>
          <w:color w:val="auto"/>
        </w:rPr>
      </w:pPr>
      <w:r w:rsidRPr="00D1091F">
        <w:rPr>
          <w:color w:val="auto"/>
        </w:rPr>
        <w:t>10.9.</w:t>
      </w:r>
      <w:r w:rsidR="009A3FC4" w:rsidRPr="00D1091F">
        <w:rPr>
          <w:color w:val="auto"/>
        </w:rPr>
        <w:t>3</w:t>
      </w:r>
      <w:r w:rsidRPr="00D1091F">
        <w:rPr>
          <w:color w:val="auto"/>
        </w:rPr>
        <w:t xml:space="preserve"> Порядок указания документов – в соответствии с требованиями к записи документов в спецификации.</w:t>
      </w:r>
    </w:p>
    <w:p w14:paraId="1D1F8B3D" w14:textId="25C8A656" w:rsidR="004D0640" w:rsidRPr="00D1091F" w:rsidRDefault="004D0640" w:rsidP="004D0640">
      <w:pPr>
        <w:pStyle w:val="27"/>
        <w:tabs>
          <w:tab w:val="clear" w:pos="1440"/>
        </w:tabs>
        <w:spacing w:before="120"/>
        <w:rPr>
          <w:color w:val="auto"/>
        </w:rPr>
      </w:pPr>
      <w:r w:rsidRPr="00D1091F">
        <w:rPr>
          <w:color w:val="auto"/>
        </w:rPr>
        <w:t>10.</w:t>
      </w:r>
      <w:r w:rsidR="00567C55" w:rsidRPr="00D1091F">
        <w:rPr>
          <w:color w:val="auto"/>
        </w:rPr>
        <w:t>9</w:t>
      </w:r>
      <w:r w:rsidRPr="00D1091F">
        <w:rPr>
          <w:color w:val="auto"/>
        </w:rPr>
        <w:t>.</w:t>
      </w:r>
      <w:r w:rsidR="009A3FC4" w:rsidRPr="00D1091F">
        <w:rPr>
          <w:color w:val="auto"/>
        </w:rPr>
        <w:t>4</w:t>
      </w:r>
      <w:r w:rsidRPr="00D1091F">
        <w:rPr>
          <w:color w:val="auto"/>
        </w:rPr>
        <w:t xml:space="preserve"> </w:t>
      </w:r>
      <w:r w:rsidR="00567C55" w:rsidRPr="00D1091F">
        <w:rPr>
          <w:color w:val="auto"/>
        </w:rPr>
        <w:t>Заполнение и оформление – по аналогии с 10.8</w:t>
      </w:r>
      <w:r w:rsidR="009A3FC4" w:rsidRPr="00D1091F">
        <w:rPr>
          <w:color w:val="auto"/>
        </w:rPr>
        <w:t>.</w:t>
      </w:r>
    </w:p>
    <w:p w14:paraId="40F45D42" w14:textId="4B503EB9" w:rsidR="002E0885" w:rsidRPr="00D1091F" w:rsidRDefault="002E0885" w:rsidP="00F55C89">
      <w:pPr>
        <w:pStyle w:val="2"/>
      </w:pPr>
      <w:bookmarkStart w:id="77" w:name="_Toc223627197"/>
      <w:r w:rsidRPr="00D1091F">
        <w:t>10.1</w:t>
      </w:r>
      <w:r w:rsidR="00500534" w:rsidRPr="00D1091F">
        <w:t>1</w:t>
      </w:r>
      <w:r w:rsidRPr="00D1091F">
        <w:t xml:space="preserve"> </w:t>
      </w:r>
      <w:r w:rsidR="00500534" w:rsidRPr="00D1091F">
        <w:t>Алфавитный указатель</w:t>
      </w:r>
      <w:bookmarkEnd w:id="77"/>
    </w:p>
    <w:p w14:paraId="25339DC7" w14:textId="6706447E" w:rsidR="002E0885" w:rsidRPr="00D1091F" w:rsidRDefault="00500534" w:rsidP="00500534">
      <w:pPr>
        <w:pStyle w:val="27"/>
        <w:tabs>
          <w:tab w:val="clear" w:pos="1440"/>
        </w:tabs>
        <w:ind w:firstLine="710"/>
        <w:rPr>
          <w:color w:val="auto"/>
        </w:rPr>
      </w:pPr>
      <w:r w:rsidRPr="00D1091F">
        <w:rPr>
          <w:color w:val="auto"/>
        </w:rPr>
        <w:t>10.11.1 Алфавитный указать допускается включают в документ, когда нужно упорядочить по алфавиту обозначения, наименования, события, аббревиатуры, символы, формулы и другие элементы  с указанием их местонахождения на страницах издания.</w:t>
      </w:r>
    </w:p>
    <w:p w14:paraId="767E83EA" w14:textId="57446DAE" w:rsidR="00500534" w:rsidRPr="00D1091F" w:rsidRDefault="00500534" w:rsidP="00500534">
      <w:pPr>
        <w:pStyle w:val="27"/>
        <w:tabs>
          <w:tab w:val="clear" w:pos="1440"/>
        </w:tabs>
        <w:ind w:firstLine="710"/>
        <w:rPr>
          <w:color w:val="auto"/>
        </w:rPr>
      </w:pPr>
      <w:r w:rsidRPr="00D1091F">
        <w:rPr>
          <w:color w:val="auto"/>
        </w:rPr>
        <w:t>10.11.2 Алфавитный указатель выполняют в соответствии с ГОСТ 7.78.</w:t>
      </w:r>
    </w:p>
    <w:p w14:paraId="3F4FC33E" w14:textId="1D879BE5" w:rsidR="00306417" w:rsidRPr="00D1091F" w:rsidRDefault="004D0640" w:rsidP="00F55C89">
      <w:pPr>
        <w:pStyle w:val="2"/>
      </w:pPr>
      <w:bookmarkStart w:id="78" w:name="_Toc223627198"/>
      <w:r w:rsidRPr="00D1091F">
        <w:t>10.</w:t>
      </w:r>
      <w:r w:rsidR="00567C55" w:rsidRPr="00D1091F">
        <w:t>1</w:t>
      </w:r>
      <w:r w:rsidR="00500534" w:rsidRPr="00D1091F">
        <w:t>2</w:t>
      </w:r>
      <w:r w:rsidR="00306417" w:rsidRPr="00D1091F">
        <w:t xml:space="preserve"> Библиография</w:t>
      </w:r>
      <w:bookmarkEnd w:id="78"/>
    </w:p>
    <w:p w14:paraId="4DD355F6" w14:textId="064FDB58" w:rsidR="00306417" w:rsidRPr="00D1091F" w:rsidRDefault="004D0640" w:rsidP="00306417">
      <w:pPr>
        <w:pStyle w:val="27"/>
        <w:tabs>
          <w:tab w:val="clear" w:pos="1440"/>
        </w:tabs>
        <w:ind w:firstLine="710"/>
        <w:rPr>
          <w:color w:val="auto"/>
        </w:rPr>
      </w:pPr>
      <w:r w:rsidRPr="00D1091F">
        <w:rPr>
          <w:color w:val="auto"/>
        </w:rPr>
        <w:t>10.</w:t>
      </w:r>
      <w:r w:rsidR="00567C55" w:rsidRPr="00D1091F">
        <w:rPr>
          <w:color w:val="auto"/>
        </w:rPr>
        <w:t>1</w:t>
      </w:r>
      <w:r w:rsidR="007C6DB6" w:rsidRPr="00D1091F">
        <w:rPr>
          <w:color w:val="auto"/>
        </w:rPr>
        <w:t>2</w:t>
      </w:r>
      <w:r w:rsidR="00306417" w:rsidRPr="00D1091F">
        <w:rPr>
          <w:color w:val="auto"/>
        </w:rPr>
        <w:t xml:space="preserve">.1 </w:t>
      </w:r>
      <w:r w:rsidRPr="00D1091F">
        <w:rPr>
          <w:color w:val="auto"/>
        </w:rPr>
        <w:t>В библиографии приводят информацию о документах (по стандартизации, технических, прочих, на которые в тексте даны справочные ссылки)</w:t>
      </w:r>
      <w:r w:rsidR="00567C55" w:rsidRPr="00D1091F">
        <w:rPr>
          <w:color w:val="auto"/>
        </w:rPr>
        <w:t xml:space="preserve">. </w:t>
      </w:r>
    </w:p>
    <w:p w14:paraId="3F959D9A" w14:textId="536F2BD5" w:rsidR="00306417" w:rsidRPr="00D1091F" w:rsidRDefault="004D0640" w:rsidP="00306417">
      <w:pPr>
        <w:pStyle w:val="27"/>
        <w:tabs>
          <w:tab w:val="clear" w:pos="1440"/>
        </w:tabs>
        <w:ind w:firstLine="710"/>
        <w:rPr>
          <w:color w:val="auto"/>
        </w:rPr>
      </w:pPr>
      <w:r w:rsidRPr="00D1091F">
        <w:rPr>
          <w:color w:val="auto"/>
        </w:rPr>
        <w:lastRenderedPageBreak/>
        <w:t>10.</w:t>
      </w:r>
      <w:r w:rsidR="00567C55" w:rsidRPr="00D1091F">
        <w:rPr>
          <w:color w:val="auto"/>
        </w:rPr>
        <w:t>1</w:t>
      </w:r>
      <w:r w:rsidR="007C6DB6" w:rsidRPr="00D1091F">
        <w:rPr>
          <w:color w:val="auto"/>
        </w:rPr>
        <w:t>2</w:t>
      </w:r>
      <w:r w:rsidR="00306417" w:rsidRPr="00D1091F">
        <w:rPr>
          <w:color w:val="auto"/>
        </w:rPr>
        <w:t>.2 Элемент «Библиография» размещают</w:t>
      </w:r>
      <w:r w:rsidR="00567C55" w:rsidRPr="00D1091F">
        <w:rPr>
          <w:color w:val="auto"/>
        </w:rPr>
        <w:t xml:space="preserve"> в конце КД</w:t>
      </w:r>
      <w:r w:rsidR="00306417" w:rsidRPr="00D1091F">
        <w:rPr>
          <w:color w:val="auto"/>
        </w:rPr>
        <w:t xml:space="preserve"> перед листом регистрации изменений. Выполнение элемента и ссылки на него в тексте — согласно требованиям </w:t>
      </w:r>
      <w:proofErr w:type="gramStart"/>
      <w:r w:rsidR="00306417" w:rsidRPr="00D1091F">
        <w:rPr>
          <w:color w:val="auto"/>
        </w:rPr>
        <w:t>к элементу</w:t>
      </w:r>
      <w:proofErr w:type="gramEnd"/>
      <w:r w:rsidR="00306417" w:rsidRPr="00D1091F">
        <w:rPr>
          <w:color w:val="auto"/>
        </w:rPr>
        <w:t xml:space="preserve"> «Список использованных источников» по ГОСТ 7.32.</w:t>
      </w:r>
    </w:p>
    <w:p w14:paraId="69CBF19D" w14:textId="5B7C6B3C" w:rsidR="00306417" w:rsidRPr="00D1091F" w:rsidRDefault="004D0640" w:rsidP="00306417">
      <w:pPr>
        <w:pStyle w:val="27"/>
        <w:tabs>
          <w:tab w:val="clear" w:pos="1440"/>
        </w:tabs>
        <w:ind w:firstLine="710"/>
        <w:rPr>
          <w:color w:val="auto"/>
        </w:rPr>
      </w:pPr>
      <w:r w:rsidRPr="00D1091F">
        <w:rPr>
          <w:color w:val="auto"/>
        </w:rPr>
        <w:t>10.</w:t>
      </w:r>
      <w:r w:rsidR="007C6DB6" w:rsidRPr="00D1091F">
        <w:rPr>
          <w:color w:val="auto"/>
        </w:rPr>
        <w:t>12</w:t>
      </w:r>
      <w:r w:rsidR="00306417" w:rsidRPr="00D1091F">
        <w:rPr>
          <w:color w:val="auto"/>
        </w:rPr>
        <w:t>.3 Элемент «Библиография» включают в содержание документа.</w:t>
      </w:r>
    </w:p>
    <w:p w14:paraId="50282B3C" w14:textId="79D3B737" w:rsidR="00306417" w:rsidRPr="00D1091F" w:rsidRDefault="004D0640" w:rsidP="00F55C89">
      <w:pPr>
        <w:pStyle w:val="2"/>
      </w:pPr>
      <w:bookmarkStart w:id="79" w:name="_Toc223627199"/>
      <w:r w:rsidRPr="00D1091F">
        <w:t>10.1</w:t>
      </w:r>
      <w:r w:rsidR="007C6DB6" w:rsidRPr="00D1091F">
        <w:t>3</w:t>
      </w:r>
      <w:r w:rsidR="00306417" w:rsidRPr="00D1091F">
        <w:t xml:space="preserve"> </w:t>
      </w:r>
      <w:r w:rsidR="001E3DC5" w:rsidRPr="00D1091F">
        <w:t>Документ «</w:t>
      </w:r>
      <w:r w:rsidR="00306417" w:rsidRPr="00D1091F">
        <w:t xml:space="preserve">Лист </w:t>
      </w:r>
      <w:r w:rsidR="001E3DC5" w:rsidRPr="00D1091F">
        <w:t>утверждения»</w:t>
      </w:r>
      <w:bookmarkEnd w:id="79"/>
    </w:p>
    <w:p w14:paraId="3B613F74" w14:textId="77777777" w:rsidR="001E3DC5" w:rsidRPr="00D1091F" w:rsidRDefault="001E3DC5" w:rsidP="001E3DC5">
      <w:pPr>
        <w:pStyle w:val="af6"/>
        <w:spacing w:before="120"/>
        <w:ind w:firstLine="709"/>
        <w:rPr>
          <w:color w:val="auto"/>
        </w:rPr>
      </w:pPr>
      <w:r w:rsidRPr="00D1091F">
        <w:rPr>
          <w:color w:val="auto"/>
        </w:rPr>
        <w:t>10</w:t>
      </w:r>
      <w:r w:rsidRPr="00D1091F">
        <w:rPr>
          <w:color w:val="auto"/>
        </w:rPr>
        <w:t>.13.</w:t>
      </w:r>
      <w:r w:rsidRPr="00D1091F">
        <w:rPr>
          <w:color w:val="auto"/>
        </w:rPr>
        <w:t>1</w:t>
      </w:r>
      <w:r w:rsidRPr="00D1091F">
        <w:rPr>
          <w:color w:val="auto"/>
        </w:rPr>
        <w:t xml:space="preserve"> ЛУ допускается выпускать для одного КТД, для нескольких документов, для альбома или комплекта документов. Допускается выпускать ЛУ для отдельной части (книги) или нескольких частей (книг) документа.</w:t>
      </w:r>
    </w:p>
    <w:p w14:paraId="03FA0815" w14:textId="5F34A4B0" w:rsidR="001E3DC5" w:rsidRPr="00D1091F" w:rsidRDefault="001E3DC5" w:rsidP="001E3DC5">
      <w:pPr>
        <w:pStyle w:val="af6"/>
        <w:spacing w:before="120"/>
        <w:ind w:firstLine="709"/>
        <w:rPr>
          <w:color w:val="auto"/>
        </w:rPr>
      </w:pPr>
      <w:r w:rsidRPr="00D1091F">
        <w:rPr>
          <w:color w:val="auto"/>
        </w:rPr>
        <w:t>10.1</w:t>
      </w:r>
      <w:r w:rsidRPr="00D1091F">
        <w:rPr>
          <w:color w:val="auto"/>
        </w:rPr>
        <w:t>3</w:t>
      </w:r>
      <w:r w:rsidRPr="00D1091F">
        <w:rPr>
          <w:color w:val="auto"/>
        </w:rPr>
        <w:t>.</w:t>
      </w:r>
      <w:r w:rsidRPr="00D1091F">
        <w:rPr>
          <w:color w:val="auto"/>
        </w:rPr>
        <w:t>2</w:t>
      </w:r>
      <w:r w:rsidRPr="00D1091F">
        <w:rPr>
          <w:color w:val="auto"/>
        </w:rPr>
        <w:t xml:space="preserve"> ЛУ размножают и рассылают при необходимости, о чем делают соответствующее указание в спецификации. Необходимость рассылки копий ЛУ определяет держатель подлинника ЛУ по согласованию с заказчиком.</w:t>
      </w:r>
    </w:p>
    <w:p w14:paraId="7BDBDC79" w14:textId="5CAB0C31" w:rsidR="001E3DC5" w:rsidRPr="00D1091F" w:rsidRDefault="001E3DC5" w:rsidP="001E3DC5">
      <w:pPr>
        <w:pStyle w:val="af6"/>
        <w:rPr>
          <w:color w:val="auto"/>
        </w:rPr>
      </w:pPr>
      <w:r w:rsidRPr="00D1091F">
        <w:rPr>
          <w:color w:val="auto"/>
        </w:rPr>
        <w:t>10</w:t>
      </w:r>
      <w:r w:rsidRPr="00D1091F">
        <w:rPr>
          <w:color w:val="auto"/>
        </w:rPr>
        <w:t>.</w:t>
      </w:r>
      <w:r w:rsidRPr="00D1091F">
        <w:rPr>
          <w:color w:val="auto"/>
        </w:rPr>
        <w:t>13</w:t>
      </w:r>
      <w:r w:rsidRPr="00D1091F">
        <w:rPr>
          <w:color w:val="auto"/>
        </w:rPr>
        <w:t>.</w:t>
      </w:r>
      <w:r w:rsidRPr="00D1091F">
        <w:rPr>
          <w:color w:val="auto"/>
        </w:rPr>
        <w:t>3</w:t>
      </w:r>
      <w:r w:rsidRPr="00D1091F">
        <w:rPr>
          <w:color w:val="auto"/>
        </w:rPr>
        <w:t xml:space="preserve"> Обозначение ЛУ формируют из обозначения документа, к которому он выпущен, с добавлением через дефис кода «ЛУ».</w:t>
      </w:r>
    </w:p>
    <w:p w14:paraId="3CA610B5" w14:textId="77777777" w:rsidR="001E3DC5" w:rsidRPr="00D1091F" w:rsidRDefault="001E3DC5" w:rsidP="001E3DC5">
      <w:pPr>
        <w:pStyle w:val="af7"/>
        <w:rPr>
          <w:b/>
          <w:bCs/>
          <w:i/>
          <w:iCs/>
          <w:color w:val="auto"/>
        </w:rPr>
      </w:pPr>
      <w:r w:rsidRPr="00D1091F">
        <w:rPr>
          <w:b/>
          <w:bCs/>
          <w:i/>
          <w:iCs/>
          <w:color w:val="auto"/>
        </w:rPr>
        <w:t>Пример – ХХХХ.ХХХХХХ.ХХХТУ-ЛУ.</w:t>
      </w:r>
    </w:p>
    <w:p w14:paraId="49DBC83E" w14:textId="77777777" w:rsidR="001E3DC5" w:rsidRPr="00D1091F" w:rsidRDefault="001E3DC5" w:rsidP="001E3DC5">
      <w:pPr>
        <w:pStyle w:val="af6"/>
        <w:rPr>
          <w:color w:val="auto"/>
        </w:rPr>
      </w:pPr>
      <w:r w:rsidRPr="00D1091F">
        <w:rPr>
          <w:color w:val="auto"/>
        </w:rPr>
        <w:t>Обозначение ЛУ, выпущенного на альбом документов, формируют из обозначения одного из документов альбома с добавлением через дефис кода «ЛУ» и записывают в опись альбома первым.</w:t>
      </w:r>
    </w:p>
    <w:p w14:paraId="0F9DE039" w14:textId="77777777" w:rsidR="001E3DC5" w:rsidRPr="00D1091F" w:rsidRDefault="001E3DC5" w:rsidP="001E3DC5">
      <w:pPr>
        <w:pStyle w:val="af6"/>
        <w:rPr>
          <w:color w:val="auto"/>
        </w:rPr>
      </w:pPr>
      <w:r w:rsidRPr="00D1091F">
        <w:rPr>
          <w:color w:val="auto"/>
        </w:rPr>
        <w:t>Обозначение ЛУ, выпущенного на несколько документов, формируют из обозначения одного из документов альбома с добавлением через дефис кода «ЛУ» и записывают в спецификацию, в которую входит этот документ.</w:t>
      </w:r>
    </w:p>
    <w:p w14:paraId="36AF9B30" w14:textId="77777777" w:rsidR="001E3DC5" w:rsidRPr="00D1091F" w:rsidRDefault="001E3DC5" w:rsidP="001E3DC5">
      <w:pPr>
        <w:pStyle w:val="af6"/>
        <w:rPr>
          <w:color w:val="auto"/>
        </w:rPr>
      </w:pPr>
      <w:r w:rsidRPr="00D1091F">
        <w:rPr>
          <w:color w:val="auto"/>
        </w:rPr>
        <w:t>Обозначение ЛУ, выпущенного на комплект документов, формируют из обозначения спецификации с добавлением через дефис кода «ЛУ» и записывают в эту спецификацию в раздел «Документация» первым.</w:t>
      </w:r>
    </w:p>
    <w:p w14:paraId="09E147EC" w14:textId="1E5665FC" w:rsidR="001E3DC5" w:rsidRPr="00D1091F" w:rsidRDefault="001E3DC5" w:rsidP="001E3DC5">
      <w:pPr>
        <w:pStyle w:val="af6"/>
        <w:rPr>
          <w:color w:val="auto"/>
        </w:rPr>
      </w:pPr>
      <w:r w:rsidRPr="00D1091F">
        <w:rPr>
          <w:color w:val="auto"/>
        </w:rPr>
        <w:t>10.13.4</w:t>
      </w:r>
      <w:r w:rsidRPr="00D1091F">
        <w:rPr>
          <w:color w:val="auto"/>
        </w:rPr>
        <w:t xml:space="preserve"> Наименование ЛУ формируют из наименования документа, на основе которого сформировано обозначение ЛУ, с добавлением в конце слов «Лист утверждения» (после точки).</w:t>
      </w:r>
    </w:p>
    <w:p w14:paraId="09634E1D" w14:textId="0E017B65" w:rsidR="00306417" w:rsidRPr="00D1091F" w:rsidRDefault="00264C47" w:rsidP="00F55C89">
      <w:pPr>
        <w:pStyle w:val="10"/>
      </w:pPr>
      <w:bookmarkStart w:id="80" w:name="_Toc223627200"/>
      <w:r w:rsidRPr="00D1091F">
        <w:t>11</w:t>
      </w:r>
      <w:r w:rsidR="00306417" w:rsidRPr="00D1091F">
        <w:t xml:space="preserve"> Деление текстового документа на части и книги</w:t>
      </w:r>
      <w:bookmarkEnd w:id="80"/>
    </w:p>
    <w:p w14:paraId="41B86C5A" w14:textId="1404DD20" w:rsidR="00306417" w:rsidRPr="00D1091F" w:rsidRDefault="004D0640" w:rsidP="00306417">
      <w:pPr>
        <w:pStyle w:val="27"/>
        <w:tabs>
          <w:tab w:val="clear" w:pos="1440"/>
        </w:tabs>
        <w:ind w:firstLine="710"/>
        <w:rPr>
          <w:color w:val="auto"/>
        </w:rPr>
      </w:pPr>
      <w:r w:rsidRPr="00D1091F">
        <w:rPr>
          <w:color w:val="auto"/>
        </w:rPr>
        <w:t>11</w:t>
      </w:r>
      <w:r w:rsidR="00306417" w:rsidRPr="00D1091F">
        <w:rPr>
          <w:color w:val="auto"/>
        </w:rPr>
        <w:t xml:space="preserve">.1 Текстовые документы большого объема допускается разбивать на части, представляющие собой отдельные документы с собственным обозначением и наименованием. </w:t>
      </w:r>
    </w:p>
    <w:p w14:paraId="5B218CEA" w14:textId="679EDDFA" w:rsidR="00306417" w:rsidRPr="00D1091F" w:rsidRDefault="00306417" w:rsidP="00306417">
      <w:pPr>
        <w:pStyle w:val="27"/>
        <w:tabs>
          <w:tab w:val="clear" w:pos="1440"/>
        </w:tabs>
        <w:ind w:firstLine="710"/>
        <w:rPr>
          <w:color w:val="auto"/>
        </w:rPr>
      </w:pPr>
      <w:r w:rsidRPr="00D1091F">
        <w:rPr>
          <w:color w:val="auto"/>
        </w:rPr>
        <w:t xml:space="preserve">При необходимости каждая часть также может быть разбита на книги, представляющие собой отдельные документы с собственным обозначением и наименованием. В этом случае </w:t>
      </w:r>
      <w:r w:rsidR="007C6DB6" w:rsidRPr="00D1091F">
        <w:rPr>
          <w:color w:val="auto"/>
        </w:rPr>
        <w:t>ч</w:t>
      </w:r>
      <w:r w:rsidRPr="00D1091F">
        <w:rPr>
          <w:color w:val="auto"/>
        </w:rPr>
        <w:t xml:space="preserve">асть – это логически выделенная в документе совокупность книг </w:t>
      </w:r>
    </w:p>
    <w:p w14:paraId="3127CD24" w14:textId="5A5E5D8C" w:rsidR="00306417" w:rsidRPr="00D1091F" w:rsidRDefault="004D0640" w:rsidP="00306417">
      <w:pPr>
        <w:pStyle w:val="27"/>
        <w:tabs>
          <w:tab w:val="clear" w:pos="1440"/>
        </w:tabs>
        <w:ind w:firstLine="710"/>
        <w:rPr>
          <w:color w:val="auto"/>
        </w:rPr>
      </w:pPr>
      <w:r w:rsidRPr="00D1091F">
        <w:rPr>
          <w:color w:val="auto"/>
        </w:rPr>
        <w:lastRenderedPageBreak/>
        <w:t>11</w:t>
      </w:r>
      <w:r w:rsidR="00306417" w:rsidRPr="00D1091F">
        <w:rPr>
          <w:color w:val="auto"/>
        </w:rPr>
        <w:t>.2 Для документов в бумажной форме каждую часть (книгу) комплектуют отдельно. Для электронных документов каждая часть (книга) представляет собой отдельный файл с собственной реквизитной частью.</w:t>
      </w:r>
    </w:p>
    <w:p w14:paraId="5EF5B9A4" w14:textId="4EA34FBD" w:rsidR="00306417" w:rsidRPr="00D1091F" w:rsidRDefault="00306417" w:rsidP="00306417">
      <w:pPr>
        <w:pStyle w:val="27"/>
        <w:tabs>
          <w:tab w:val="clear" w:pos="1440"/>
        </w:tabs>
        <w:ind w:firstLine="710"/>
        <w:rPr>
          <w:color w:val="auto"/>
        </w:rPr>
      </w:pPr>
      <w:r w:rsidRPr="00D1091F">
        <w:rPr>
          <w:color w:val="auto"/>
        </w:rPr>
        <w:t>Части (книги) выполняют в соответствии с общими требованиями к текстовым документам.</w:t>
      </w:r>
    </w:p>
    <w:p w14:paraId="0D4F41C7" w14:textId="694263B3" w:rsidR="00351CB9" w:rsidRPr="00D1091F" w:rsidRDefault="004D0640" w:rsidP="00351CB9">
      <w:pPr>
        <w:pStyle w:val="27"/>
        <w:tabs>
          <w:tab w:val="clear" w:pos="1440"/>
        </w:tabs>
        <w:ind w:firstLine="710"/>
        <w:rPr>
          <w:color w:val="auto"/>
        </w:rPr>
      </w:pPr>
      <w:r w:rsidRPr="00D1091F">
        <w:rPr>
          <w:color w:val="auto"/>
        </w:rPr>
        <w:t>11</w:t>
      </w:r>
      <w:r w:rsidR="00351CB9" w:rsidRPr="00D1091F">
        <w:rPr>
          <w:color w:val="auto"/>
        </w:rPr>
        <w:t>.3 Если документ разбит на части (книги), то каждая часть (книга) должна иметь собственный набор вспомогательных структурных элементов документа в соответствии с разделом 10.</w:t>
      </w:r>
    </w:p>
    <w:p w14:paraId="13DFA112" w14:textId="32C6B773" w:rsidR="00306417" w:rsidRPr="00D1091F" w:rsidRDefault="004D0640" w:rsidP="00306417">
      <w:pPr>
        <w:pStyle w:val="27"/>
        <w:tabs>
          <w:tab w:val="clear" w:pos="1440"/>
        </w:tabs>
        <w:ind w:firstLine="710"/>
        <w:rPr>
          <w:color w:val="auto"/>
        </w:rPr>
      </w:pPr>
      <w:r w:rsidRPr="00D1091F">
        <w:rPr>
          <w:color w:val="auto"/>
        </w:rPr>
        <w:t>11</w:t>
      </w:r>
      <w:r w:rsidR="00306417" w:rsidRPr="00D1091F">
        <w:rPr>
          <w:color w:val="auto"/>
        </w:rPr>
        <w:t>.</w:t>
      </w:r>
      <w:r w:rsidRPr="00D1091F">
        <w:rPr>
          <w:color w:val="auto"/>
        </w:rPr>
        <w:t>4</w:t>
      </w:r>
      <w:r w:rsidR="00306417" w:rsidRPr="00D1091F">
        <w:rPr>
          <w:color w:val="auto"/>
        </w:rPr>
        <w:t xml:space="preserve"> Если документ разбит только на части, то каждая часть должна иметь:</w:t>
      </w:r>
    </w:p>
    <w:p w14:paraId="0532F6E0" w14:textId="77777777" w:rsidR="00306417" w:rsidRPr="00D1091F" w:rsidRDefault="00306417" w:rsidP="00306417">
      <w:pPr>
        <w:pStyle w:val="27"/>
        <w:tabs>
          <w:tab w:val="clear" w:pos="1440"/>
        </w:tabs>
        <w:ind w:firstLine="710"/>
        <w:rPr>
          <w:color w:val="auto"/>
        </w:rPr>
      </w:pPr>
      <w:r w:rsidRPr="00D1091F">
        <w:rPr>
          <w:color w:val="auto"/>
        </w:rPr>
        <w:t>- обозначение по ГОСТ Р 2.201;</w:t>
      </w:r>
    </w:p>
    <w:p w14:paraId="0F359FDB" w14:textId="10BA0707" w:rsidR="00306417" w:rsidRPr="00D1091F" w:rsidRDefault="00306417" w:rsidP="00306417">
      <w:pPr>
        <w:pStyle w:val="27"/>
        <w:tabs>
          <w:tab w:val="clear" w:pos="1440"/>
        </w:tabs>
        <w:ind w:firstLine="710"/>
        <w:rPr>
          <w:color w:val="auto"/>
        </w:rPr>
      </w:pPr>
      <w:r w:rsidRPr="00D1091F">
        <w:rPr>
          <w:color w:val="auto"/>
        </w:rPr>
        <w:t>- наименование, состоящее из слова «Часть» (с указанием порядкового номера части арабской цифрой) и, при необходимости, краткой характеристики содержимого части.</w:t>
      </w:r>
    </w:p>
    <w:p w14:paraId="17425C0B" w14:textId="7A6C55E8" w:rsidR="00306417" w:rsidRPr="00D1091F" w:rsidRDefault="004D0640" w:rsidP="00306417">
      <w:pPr>
        <w:pStyle w:val="27"/>
        <w:tabs>
          <w:tab w:val="clear" w:pos="1440"/>
        </w:tabs>
        <w:ind w:firstLine="710"/>
        <w:rPr>
          <w:color w:val="auto"/>
        </w:rPr>
      </w:pPr>
      <w:r w:rsidRPr="00D1091F">
        <w:rPr>
          <w:color w:val="auto"/>
        </w:rPr>
        <w:t>11.5</w:t>
      </w:r>
      <w:r w:rsidR="00306417" w:rsidRPr="00D1091F">
        <w:rPr>
          <w:color w:val="auto"/>
        </w:rPr>
        <w:t xml:space="preserve"> Если документ разбит на части и книги, то каждая книга должна иметь:</w:t>
      </w:r>
    </w:p>
    <w:p w14:paraId="67D1D069" w14:textId="77777777" w:rsidR="00306417" w:rsidRPr="00D1091F" w:rsidRDefault="00306417" w:rsidP="00306417">
      <w:pPr>
        <w:pStyle w:val="27"/>
        <w:tabs>
          <w:tab w:val="clear" w:pos="1440"/>
        </w:tabs>
        <w:ind w:firstLine="710"/>
        <w:rPr>
          <w:color w:val="auto"/>
        </w:rPr>
      </w:pPr>
      <w:r w:rsidRPr="00D1091F">
        <w:rPr>
          <w:color w:val="auto"/>
        </w:rPr>
        <w:t>- обозначение по ГОСТ Р 2.201;</w:t>
      </w:r>
    </w:p>
    <w:p w14:paraId="773531BF" w14:textId="4BAC4579" w:rsidR="00306417" w:rsidRPr="00D1091F" w:rsidRDefault="00306417" w:rsidP="00306417">
      <w:pPr>
        <w:pStyle w:val="27"/>
        <w:tabs>
          <w:tab w:val="clear" w:pos="1440"/>
        </w:tabs>
        <w:ind w:firstLine="710"/>
        <w:rPr>
          <w:color w:val="auto"/>
        </w:rPr>
      </w:pPr>
      <w:r w:rsidRPr="00D1091F">
        <w:rPr>
          <w:color w:val="auto"/>
        </w:rPr>
        <w:t xml:space="preserve">- наименование, состоящее из слова «Книга» с указанием порядкового номера книги арабской цифрой и, при необходимости, краткой характеристики содержимого книги. </w:t>
      </w:r>
    </w:p>
    <w:p w14:paraId="4EC251EA" w14:textId="56CB501C" w:rsidR="00306417" w:rsidRPr="00D1091F" w:rsidRDefault="004D0640" w:rsidP="00306417">
      <w:pPr>
        <w:pStyle w:val="27"/>
        <w:tabs>
          <w:tab w:val="clear" w:pos="1440"/>
        </w:tabs>
        <w:ind w:firstLine="710"/>
        <w:rPr>
          <w:color w:val="auto"/>
        </w:rPr>
      </w:pPr>
      <w:r w:rsidRPr="00D1091F">
        <w:rPr>
          <w:color w:val="auto"/>
        </w:rPr>
        <w:t>11.6</w:t>
      </w:r>
      <w:r w:rsidR="00306417" w:rsidRPr="00D1091F">
        <w:rPr>
          <w:color w:val="auto"/>
        </w:rPr>
        <w:t xml:space="preserve"> Допускается отсутствие порядкового номера у первой части или первой книги (например, если количество частей (книг) заранее неизвестно), а со второй части (книги) порядковый номер обязательно включают.</w:t>
      </w:r>
    </w:p>
    <w:p w14:paraId="2F2C014A" w14:textId="70B4E3F2" w:rsidR="00DD0C56" w:rsidRPr="00D1091F" w:rsidRDefault="00264C47" w:rsidP="00F55C89">
      <w:pPr>
        <w:pStyle w:val="10"/>
      </w:pPr>
      <w:bookmarkStart w:id="81" w:name="_Toc223627201"/>
      <w:r w:rsidRPr="00D1091F">
        <w:t>12</w:t>
      </w:r>
      <w:r w:rsidR="00DD0C56" w:rsidRPr="00D1091F">
        <w:t xml:space="preserve"> Макет страницы</w:t>
      </w:r>
      <w:bookmarkEnd w:id="81"/>
    </w:p>
    <w:p w14:paraId="6BA26670" w14:textId="77777777" w:rsidR="00F55C89" w:rsidRPr="00D1091F" w:rsidRDefault="00F55C89" w:rsidP="00F55C89">
      <w:pPr>
        <w:pStyle w:val="2"/>
      </w:pPr>
      <w:bookmarkStart w:id="82" w:name="_Toc223627202"/>
      <w:bookmarkEnd w:id="22"/>
      <w:r w:rsidRPr="00D1091F">
        <w:t>12.1 Общие требования</w:t>
      </w:r>
      <w:bookmarkEnd w:id="82"/>
    </w:p>
    <w:p w14:paraId="5040C821" w14:textId="77777777" w:rsidR="00F55C89" w:rsidRPr="00D1091F" w:rsidRDefault="00F55C89" w:rsidP="00F55C89">
      <w:pPr>
        <w:pStyle w:val="27"/>
        <w:tabs>
          <w:tab w:val="clear" w:pos="1440"/>
        </w:tabs>
        <w:ind w:firstLine="710"/>
        <w:rPr>
          <w:color w:val="auto"/>
        </w:rPr>
      </w:pPr>
      <w:r w:rsidRPr="00D1091F">
        <w:rPr>
          <w:color w:val="auto"/>
        </w:rPr>
        <w:t>12.1.1 Макет страницы текстового документа включает требования к следующим элементам оформления:</w:t>
      </w:r>
    </w:p>
    <w:p w14:paraId="604A7420" w14:textId="77777777" w:rsidR="00F55C89" w:rsidRPr="00D1091F" w:rsidRDefault="00F55C89" w:rsidP="00F55C89">
      <w:pPr>
        <w:pStyle w:val="27"/>
        <w:tabs>
          <w:tab w:val="clear" w:pos="1440"/>
        </w:tabs>
        <w:ind w:firstLine="710"/>
        <w:rPr>
          <w:color w:val="auto"/>
        </w:rPr>
      </w:pPr>
      <w:r w:rsidRPr="00D1091F">
        <w:rPr>
          <w:color w:val="auto"/>
        </w:rPr>
        <w:t>- размеры страницы;</w:t>
      </w:r>
    </w:p>
    <w:p w14:paraId="2355DD2C" w14:textId="77777777" w:rsidR="00F55C89" w:rsidRPr="00D1091F" w:rsidRDefault="00F55C89" w:rsidP="00F55C89">
      <w:pPr>
        <w:pStyle w:val="27"/>
        <w:tabs>
          <w:tab w:val="clear" w:pos="1440"/>
        </w:tabs>
        <w:ind w:firstLine="710"/>
        <w:rPr>
          <w:color w:val="auto"/>
        </w:rPr>
      </w:pPr>
      <w:r w:rsidRPr="00D1091F">
        <w:rPr>
          <w:color w:val="auto"/>
        </w:rPr>
        <w:t>- ориентация страницы;</w:t>
      </w:r>
    </w:p>
    <w:p w14:paraId="3012A9E4" w14:textId="77777777" w:rsidR="00F55C89" w:rsidRPr="00D1091F" w:rsidRDefault="00F55C89" w:rsidP="00F55C89">
      <w:pPr>
        <w:pStyle w:val="27"/>
        <w:tabs>
          <w:tab w:val="clear" w:pos="1440"/>
        </w:tabs>
        <w:rPr>
          <w:color w:val="auto"/>
        </w:rPr>
      </w:pPr>
      <w:r w:rsidRPr="00D1091F">
        <w:rPr>
          <w:color w:val="auto"/>
        </w:rPr>
        <w:t>- размеры полей;</w:t>
      </w:r>
    </w:p>
    <w:p w14:paraId="570C5F8D" w14:textId="7218FEDD" w:rsidR="00F55C89" w:rsidRPr="00D1091F" w:rsidRDefault="00F55C89" w:rsidP="00F55C89">
      <w:pPr>
        <w:pStyle w:val="27"/>
        <w:tabs>
          <w:tab w:val="clear" w:pos="1440"/>
        </w:tabs>
        <w:ind w:firstLine="710"/>
        <w:rPr>
          <w:color w:val="auto"/>
        </w:rPr>
      </w:pPr>
      <w:r w:rsidRPr="00D1091F">
        <w:rPr>
          <w:color w:val="auto"/>
        </w:rPr>
        <w:t>-</w:t>
      </w:r>
      <w:r w:rsidR="00C61265" w:rsidRPr="00D1091F">
        <w:rPr>
          <w:color w:val="auto"/>
        </w:rPr>
        <w:t> </w:t>
      </w:r>
      <w:r w:rsidRPr="00D1091F">
        <w:rPr>
          <w:color w:val="auto"/>
        </w:rPr>
        <w:t>способ отображения реквизитов документа: основная надпись или колонтитулы</w:t>
      </w:r>
      <w:r w:rsidR="00765BAA">
        <w:rPr>
          <w:color w:val="auto"/>
        </w:rPr>
        <w:t>.</w:t>
      </w:r>
    </w:p>
    <w:p w14:paraId="5F09EBE5" w14:textId="42FBE571" w:rsidR="00F55C89" w:rsidRPr="00D1091F" w:rsidRDefault="00F55C89" w:rsidP="00F55C89">
      <w:pPr>
        <w:pStyle w:val="27"/>
        <w:tabs>
          <w:tab w:val="clear" w:pos="1440"/>
        </w:tabs>
        <w:ind w:firstLine="710"/>
        <w:rPr>
          <w:color w:val="auto"/>
        </w:rPr>
      </w:pPr>
      <w:r w:rsidRPr="00D1091F">
        <w:rPr>
          <w:color w:val="auto"/>
        </w:rPr>
        <w:t>12.1.2 Применяемый в организации макет</w:t>
      </w:r>
      <w:r w:rsidR="00C61265" w:rsidRPr="00D1091F">
        <w:rPr>
          <w:color w:val="auto"/>
        </w:rPr>
        <w:t>(ы)</w:t>
      </w:r>
      <w:r w:rsidRPr="00D1091F">
        <w:rPr>
          <w:color w:val="auto"/>
        </w:rPr>
        <w:t xml:space="preserve"> страницы и его параметры устанавливают в стандарте организации с учетом требований настоящего стандарта и стандартов на конкретные виды КД. </w:t>
      </w:r>
    </w:p>
    <w:p w14:paraId="1AAB9892" w14:textId="77777777" w:rsidR="00F55C89" w:rsidRPr="00D1091F" w:rsidRDefault="00F55C89" w:rsidP="00F55C89">
      <w:pPr>
        <w:pStyle w:val="27"/>
        <w:tabs>
          <w:tab w:val="clear" w:pos="1440"/>
        </w:tabs>
        <w:ind w:firstLine="710"/>
        <w:rPr>
          <w:color w:val="auto"/>
        </w:rPr>
      </w:pPr>
      <w:r w:rsidRPr="00D1091F">
        <w:rPr>
          <w:color w:val="auto"/>
        </w:rPr>
        <w:t xml:space="preserve">КД разного назначения (для изготовления, эксплуатационные, ремонтные) </w:t>
      </w:r>
      <w:r w:rsidRPr="00D1091F">
        <w:rPr>
          <w:color w:val="auto"/>
        </w:rPr>
        <w:lastRenderedPageBreak/>
        <w:t>допускается оформлять с применением разных макетов.</w:t>
      </w:r>
    </w:p>
    <w:p w14:paraId="4408CD7D" w14:textId="6559D287" w:rsidR="00F55C89" w:rsidRPr="00D1091F" w:rsidRDefault="00F55C89" w:rsidP="00F55C89">
      <w:pPr>
        <w:pStyle w:val="27"/>
        <w:tabs>
          <w:tab w:val="clear" w:pos="1440"/>
        </w:tabs>
        <w:ind w:firstLine="710"/>
        <w:rPr>
          <w:color w:val="auto"/>
        </w:rPr>
      </w:pPr>
      <w:r w:rsidRPr="00D1091F">
        <w:rPr>
          <w:color w:val="auto"/>
        </w:rPr>
        <w:t>12.1.3</w:t>
      </w:r>
      <w:r w:rsidR="006C13A2" w:rsidRPr="00D1091F">
        <w:rPr>
          <w:color w:val="auto"/>
        </w:rPr>
        <w:t xml:space="preserve"> </w:t>
      </w:r>
      <w:r w:rsidRPr="00D1091F">
        <w:rPr>
          <w:color w:val="auto"/>
        </w:rPr>
        <w:t xml:space="preserve">Текстовые </w:t>
      </w:r>
      <w:proofErr w:type="spellStart"/>
      <w:r w:rsidRPr="00D1091F">
        <w:rPr>
          <w:color w:val="auto"/>
        </w:rPr>
        <w:t>странично</w:t>
      </w:r>
      <w:proofErr w:type="spellEnd"/>
      <w:r w:rsidRPr="00D1091F">
        <w:rPr>
          <w:color w:val="auto"/>
        </w:rPr>
        <w:t>-ориентированные документы выполняют на листах формата А4 по ГОСТ Р 2.301. Приложения допускается выполнять также на листах формата А3, А4х3, А4х4, А2 и А1.</w:t>
      </w:r>
    </w:p>
    <w:p w14:paraId="2E001511" w14:textId="5F5C327D" w:rsidR="006C13A2" w:rsidRPr="00D1091F" w:rsidRDefault="006C13A2" w:rsidP="00F55C89">
      <w:pPr>
        <w:pStyle w:val="27"/>
        <w:tabs>
          <w:tab w:val="clear" w:pos="1440"/>
        </w:tabs>
        <w:ind w:firstLine="710"/>
        <w:rPr>
          <w:color w:val="auto"/>
        </w:rPr>
      </w:pPr>
      <w:r w:rsidRPr="00D1091F">
        <w:rPr>
          <w:color w:val="auto"/>
        </w:rPr>
        <w:t xml:space="preserve">Один документ (часть, книга) может быть выполнен на листах разного формата. В одном </w:t>
      </w:r>
      <w:r w:rsidR="00C61265" w:rsidRPr="00D1091F">
        <w:rPr>
          <w:color w:val="auto"/>
        </w:rPr>
        <w:t>КТД</w:t>
      </w:r>
      <w:r w:rsidRPr="00D1091F">
        <w:rPr>
          <w:color w:val="auto"/>
        </w:rPr>
        <w:t xml:space="preserve"> листы одного формата выполняют только в одной ориентации страницы (книжной или альбомной).</w:t>
      </w:r>
    </w:p>
    <w:p w14:paraId="4C2EC334" w14:textId="77777777" w:rsidR="00C61265" w:rsidRPr="00D1091F" w:rsidRDefault="00C61265" w:rsidP="00C61265">
      <w:pPr>
        <w:pStyle w:val="27"/>
        <w:tabs>
          <w:tab w:val="clear" w:pos="1440"/>
        </w:tabs>
        <w:ind w:firstLine="710"/>
        <w:rPr>
          <w:color w:val="auto"/>
        </w:rPr>
      </w:pPr>
      <w:r w:rsidRPr="00D1091F">
        <w:rPr>
          <w:color w:val="auto"/>
        </w:rPr>
        <w:t>12.1.4 Страницы текстового КД могут быть оформлены с использованием:</w:t>
      </w:r>
    </w:p>
    <w:p w14:paraId="39036F4B" w14:textId="77777777" w:rsidR="00C61265" w:rsidRPr="00D1091F" w:rsidRDefault="00C61265" w:rsidP="00C61265">
      <w:pPr>
        <w:pStyle w:val="27"/>
        <w:tabs>
          <w:tab w:val="clear" w:pos="1440"/>
        </w:tabs>
        <w:ind w:firstLine="710"/>
        <w:rPr>
          <w:color w:val="auto"/>
        </w:rPr>
      </w:pPr>
      <w:r w:rsidRPr="00D1091F">
        <w:rPr>
          <w:color w:val="auto"/>
        </w:rPr>
        <w:t>- основной надписи и рамки в соответствии с ГОСТ Р 2.104;</w:t>
      </w:r>
    </w:p>
    <w:p w14:paraId="53D15C13" w14:textId="77777777" w:rsidR="00C61265" w:rsidRPr="00D1091F" w:rsidRDefault="00C61265" w:rsidP="00C61265">
      <w:pPr>
        <w:pStyle w:val="27"/>
        <w:tabs>
          <w:tab w:val="clear" w:pos="1440"/>
        </w:tabs>
        <w:ind w:firstLine="710"/>
        <w:rPr>
          <w:color w:val="auto"/>
        </w:rPr>
      </w:pPr>
      <w:r w:rsidRPr="00D1091F">
        <w:rPr>
          <w:color w:val="auto"/>
        </w:rPr>
        <w:t>- колонтитулов в соответствии с настоящим стандартом.</w:t>
      </w:r>
    </w:p>
    <w:p w14:paraId="21C617DA" w14:textId="77777777" w:rsidR="00C61265" w:rsidRPr="00D1091F" w:rsidRDefault="00C61265" w:rsidP="00C61265">
      <w:pPr>
        <w:pStyle w:val="27"/>
        <w:tabs>
          <w:tab w:val="clear" w:pos="1440"/>
        </w:tabs>
        <w:ind w:firstLine="710"/>
        <w:rPr>
          <w:color w:val="auto"/>
        </w:rPr>
      </w:pPr>
      <w:r w:rsidRPr="00D1091F">
        <w:rPr>
          <w:color w:val="auto"/>
        </w:rPr>
        <w:t>Табличные текстовые документы рекомендуется оформлять с основной надписью и рамкой.</w:t>
      </w:r>
    </w:p>
    <w:p w14:paraId="478DBC98" w14:textId="77777777" w:rsidR="00C61265" w:rsidRPr="00D1091F" w:rsidRDefault="00C61265" w:rsidP="00C61265">
      <w:pPr>
        <w:pStyle w:val="27"/>
        <w:tabs>
          <w:tab w:val="clear" w:pos="1440"/>
        </w:tabs>
        <w:ind w:firstLine="710"/>
        <w:rPr>
          <w:color w:val="auto"/>
        </w:rPr>
      </w:pPr>
      <w:r w:rsidRPr="00D1091F">
        <w:rPr>
          <w:color w:val="auto"/>
        </w:rPr>
        <w:t>Эксплуатационные документы рекомендуется оформлять с колонтитулами.</w:t>
      </w:r>
    </w:p>
    <w:p w14:paraId="7DF09D4B" w14:textId="2388E81D" w:rsidR="001433BB" w:rsidRPr="00D1091F" w:rsidRDefault="00C61265" w:rsidP="00C61265">
      <w:pPr>
        <w:pStyle w:val="27"/>
        <w:tabs>
          <w:tab w:val="clear" w:pos="1440"/>
        </w:tabs>
        <w:ind w:firstLine="710"/>
        <w:rPr>
          <w:color w:val="auto"/>
        </w:rPr>
      </w:pPr>
      <w:r w:rsidRPr="00D1091F">
        <w:rPr>
          <w:color w:val="auto"/>
        </w:rPr>
        <w:t>12.1.5 При использовании основной надписи и рамки расстояние от верхней или нижней строки текста до верхней или нижней границы рамки должно быть не менее 10 мм.</w:t>
      </w:r>
    </w:p>
    <w:p w14:paraId="3B5DB08D" w14:textId="0EBE137F" w:rsidR="00C61265" w:rsidRPr="00D1091F" w:rsidRDefault="00C61265" w:rsidP="001433BB">
      <w:pPr>
        <w:pStyle w:val="27"/>
        <w:tabs>
          <w:tab w:val="clear" w:pos="1440"/>
        </w:tabs>
        <w:rPr>
          <w:color w:val="auto"/>
        </w:rPr>
      </w:pPr>
      <w:r w:rsidRPr="00D1091F">
        <w:rPr>
          <w:color w:val="auto"/>
        </w:rPr>
        <w:t>12.1.6. Первый раздел основного технического содержания, первое приложение и первый ВСЭ начинают с новой страницы. Допускается начинать с новой страницы каждый ВСЭ, каждый раздел и каждое приложение.</w:t>
      </w:r>
    </w:p>
    <w:p w14:paraId="5B91783C" w14:textId="31D25E02" w:rsidR="00F55C89" w:rsidRPr="00D1091F" w:rsidRDefault="00F55C89" w:rsidP="00F55C89">
      <w:pPr>
        <w:pStyle w:val="2"/>
      </w:pPr>
      <w:bookmarkStart w:id="83" w:name="_Toc223627203"/>
      <w:r w:rsidRPr="00D1091F">
        <w:t>12.2 Оформление с колонтитулами</w:t>
      </w:r>
      <w:bookmarkEnd w:id="83"/>
    </w:p>
    <w:p w14:paraId="06206B9C" w14:textId="3F1160C3" w:rsidR="00F55C89" w:rsidRPr="00D1091F" w:rsidRDefault="00F55C89" w:rsidP="00F55C89">
      <w:pPr>
        <w:pStyle w:val="27"/>
        <w:tabs>
          <w:tab w:val="clear" w:pos="1440"/>
        </w:tabs>
        <w:ind w:firstLine="710"/>
        <w:rPr>
          <w:color w:val="auto"/>
        </w:rPr>
      </w:pPr>
      <w:r w:rsidRPr="00D1091F">
        <w:rPr>
          <w:color w:val="auto"/>
        </w:rPr>
        <w:t>12.2.</w:t>
      </w:r>
      <w:r w:rsidR="006C13A2" w:rsidRPr="00D1091F">
        <w:rPr>
          <w:color w:val="auto"/>
        </w:rPr>
        <w:t>1</w:t>
      </w:r>
      <w:r w:rsidRPr="00D1091F">
        <w:rPr>
          <w:color w:val="auto"/>
        </w:rPr>
        <w:t xml:space="preserve"> </w:t>
      </w:r>
      <w:r w:rsidR="006C13A2" w:rsidRPr="00D1091F">
        <w:rPr>
          <w:color w:val="auto"/>
        </w:rPr>
        <w:t>При оформлении документа без основной надписи, д</w:t>
      </w:r>
      <w:r w:rsidRPr="00D1091F">
        <w:rPr>
          <w:color w:val="auto"/>
        </w:rPr>
        <w:t>окумент должен иметь верхний и нижний колонтитул. Допускается отделять колонтитул от основного текста документа сплошной тонкой линией.</w:t>
      </w:r>
    </w:p>
    <w:p w14:paraId="24CCFAA4" w14:textId="6B725097" w:rsidR="00F55C89" w:rsidRPr="00D1091F" w:rsidRDefault="00F55C89" w:rsidP="00F55C89">
      <w:pPr>
        <w:pStyle w:val="27"/>
        <w:tabs>
          <w:tab w:val="clear" w:pos="1440"/>
        </w:tabs>
        <w:ind w:firstLine="710"/>
        <w:rPr>
          <w:color w:val="auto"/>
        </w:rPr>
      </w:pPr>
      <w:r w:rsidRPr="00D1091F">
        <w:rPr>
          <w:color w:val="auto"/>
        </w:rPr>
        <w:t>12.2.</w:t>
      </w:r>
      <w:r w:rsidR="006C13A2" w:rsidRPr="00D1091F">
        <w:rPr>
          <w:color w:val="auto"/>
        </w:rPr>
        <w:t>2</w:t>
      </w:r>
      <w:r w:rsidRPr="00D1091F">
        <w:rPr>
          <w:color w:val="auto"/>
        </w:rPr>
        <w:t xml:space="preserve"> Колонтитулы должны включать основные реквизиты документа и необходимую для использования документа дополнительную информацию. Допускаются многострочные колонтитулы (но не более трех строк)</w:t>
      </w:r>
      <w:r w:rsidR="006C13A2" w:rsidRPr="00D1091F">
        <w:rPr>
          <w:color w:val="auto"/>
        </w:rPr>
        <w:t>.</w:t>
      </w:r>
    </w:p>
    <w:p w14:paraId="66B83D8B" w14:textId="7BB50B29" w:rsidR="00F55C89" w:rsidRPr="00D1091F" w:rsidRDefault="00F55C89" w:rsidP="00F55C89">
      <w:pPr>
        <w:pStyle w:val="27"/>
        <w:tabs>
          <w:tab w:val="clear" w:pos="1440"/>
        </w:tabs>
        <w:ind w:firstLine="710"/>
        <w:rPr>
          <w:color w:val="auto"/>
        </w:rPr>
      </w:pPr>
      <w:r w:rsidRPr="00D1091F">
        <w:rPr>
          <w:color w:val="auto"/>
        </w:rPr>
        <w:t>12.3.</w:t>
      </w:r>
      <w:r w:rsidR="006C13A2" w:rsidRPr="00D1091F">
        <w:rPr>
          <w:color w:val="auto"/>
        </w:rPr>
        <w:t>3</w:t>
      </w:r>
      <w:r w:rsidRPr="00D1091F">
        <w:rPr>
          <w:color w:val="auto"/>
        </w:rPr>
        <w:t xml:space="preserve"> В верхнем колонтитуле рекомендуется приводить (</w:t>
      </w:r>
      <w:r w:rsidR="00B0230D" w:rsidRPr="00D1091F">
        <w:rPr>
          <w:color w:val="auto"/>
        </w:rPr>
        <w:t xml:space="preserve">в скобках на рисунках приведены номера граф по </w:t>
      </w:r>
      <w:r w:rsidRPr="00D1091F">
        <w:rPr>
          <w:color w:val="auto"/>
        </w:rPr>
        <w:t>ГОСТ Р 2.104):</w:t>
      </w:r>
    </w:p>
    <w:p w14:paraId="451DE0C7" w14:textId="677C9559" w:rsidR="00F55C89" w:rsidRPr="00D1091F" w:rsidRDefault="00F55C89" w:rsidP="00F55C89">
      <w:pPr>
        <w:pStyle w:val="27"/>
        <w:tabs>
          <w:tab w:val="clear" w:pos="1440"/>
        </w:tabs>
        <w:ind w:firstLine="710"/>
        <w:rPr>
          <w:color w:val="auto"/>
        </w:rPr>
      </w:pPr>
      <w:r w:rsidRPr="00D1091F">
        <w:rPr>
          <w:color w:val="auto"/>
        </w:rPr>
        <w:t xml:space="preserve">- </w:t>
      </w:r>
      <w:r w:rsidR="00B0230D" w:rsidRPr="00D1091F">
        <w:rPr>
          <w:color w:val="auto"/>
        </w:rPr>
        <w:t xml:space="preserve">(2) </w:t>
      </w:r>
      <w:r w:rsidRPr="00D1091F">
        <w:rPr>
          <w:color w:val="auto"/>
        </w:rPr>
        <w:t>обозначение документа</w:t>
      </w:r>
      <w:r w:rsidR="00B0230D" w:rsidRPr="00D1091F">
        <w:rPr>
          <w:color w:val="auto"/>
        </w:rPr>
        <w:t xml:space="preserve"> (части, книги)</w:t>
      </w:r>
      <w:r w:rsidRPr="00D1091F">
        <w:rPr>
          <w:color w:val="auto"/>
        </w:rPr>
        <w:t>;</w:t>
      </w:r>
    </w:p>
    <w:p w14:paraId="400F3B9F" w14:textId="0F6161B1" w:rsidR="00F55C89" w:rsidRPr="00D1091F" w:rsidRDefault="00F55C89" w:rsidP="00F55C89">
      <w:pPr>
        <w:pStyle w:val="27"/>
        <w:tabs>
          <w:tab w:val="clear" w:pos="1440"/>
        </w:tabs>
        <w:ind w:firstLine="710"/>
        <w:rPr>
          <w:color w:val="auto"/>
        </w:rPr>
      </w:pPr>
      <w:r w:rsidRPr="00D1091F">
        <w:rPr>
          <w:color w:val="auto"/>
        </w:rPr>
        <w:t xml:space="preserve">- </w:t>
      </w:r>
      <w:r w:rsidR="00B0230D" w:rsidRPr="00D1091F">
        <w:rPr>
          <w:color w:val="auto"/>
        </w:rPr>
        <w:t xml:space="preserve"> (9) </w:t>
      </w:r>
      <w:r w:rsidRPr="00D1091F">
        <w:rPr>
          <w:color w:val="auto"/>
        </w:rPr>
        <w:t>краткое наименование организации разработчика (допускается приводить логотип организации вместе с наименованием или вместо наименования);</w:t>
      </w:r>
    </w:p>
    <w:p w14:paraId="236F19D5" w14:textId="2421402A" w:rsidR="00F55C89" w:rsidRPr="00D1091F" w:rsidRDefault="00F55C89" w:rsidP="00F55C89">
      <w:pPr>
        <w:pStyle w:val="27"/>
        <w:tabs>
          <w:tab w:val="clear" w:pos="1440"/>
        </w:tabs>
        <w:ind w:firstLine="710"/>
        <w:rPr>
          <w:color w:val="auto"/>
        </w:rPr>
      </w:pPr>
      <w:r w:rsidRPr="00D1091F">
        <w:rPr>
          <w:color w:val="auto"/>
        </w:rPr>
        <w:t xml:space="preserve">- </w:t>
      </w:r>
      <w:r w:rsidR="00B0230D" w:rsidRPr="00D1091F">
        <w:rPr>
          <w:color w:val="auto"/>
        </w:rPr>
        <w:t xml:space="preserve">(36) </w:t>
      </w:r>
      <w:r w:rsidRPr="00D1091F">
        <w:rPr>
          <w:color w:val="auto"/>
        </w:rPr>
        <w:t>уровень конфиденциальности.</w:t>
      </w:r>
    </w:p>
    <w:p w14:paraId="783EB666" w14:textId="77777777" w:rsidR="00F55C89" w:rsidRPr="00D1091F" w:rsidRDefault="00F55C89" w:rsidP="00F55C89">
      <w:pPr>
        <w:pStyle w:val="27"/>
        <w:tabs>
          <w:tab w:val="clear" w:pos="1440"/>
        </w:tabs>
        <w:ind w:firstLine="710"/>
        <w:rPr>
          <w:color w:val="auto"/>
        </w:rPr>
      </w:pPr>
      <w:r w:rsidRPr="00D1091F">
        <w:rPr>
          <w:color w:val="auto"/>
        </w:rPr>
        <w:t>В нижнем колонтитуле рекомендуется приводить:</w:t>
      </w:r>
    </w:p>
    <w:p w14:paraId="44BFC451" w14:textId="77777777" w:rsidR="00B0230D" w:rsidRPr="00D1091F" w:rsidRDefault="00F55C89" w:rsidP="00F55C89">
      <w:pPr>
        <w:pStyle w:val="27"/>
        <w:tabs>
          <w:tab w:val="clear" w:pos="1440"/>
        </w:tabs>
        <w:ind w:firstLine="710"/>
        <w:rPr>
          <w:color w:val="auto"/>
        </w:rPr>
      </w:pPr>
      <w:r w:rsidRPr="00D1091F">
        <w:rPr>
          <w:color w:val="auto"/>
        </w:rPr>
        <w:t xml:space="preserve">- </w:t>
      </w:r>
      <w:r w:rsidR="00B0230D" w:rsidRPr="00D1091F">
        <w:rPr>
          <w:color w:val="auto"/>
        </w:rPr>
        <w:t>(37) статус документа;</w:t>
      </w:r>
    </w:p>
    <w:p w14:paraId="18E865D6" w14:textId="35EFF8DB" w:rsidR="00F55C89" w:rsidRPr="00D1091F" w:rsidRDefault="00B0230D" w:rsidP="00F55C89">
      <w:pPr>
        <w:pStyle w:val="27"/>
        <w:tabs>
          <w:tab w:val="clear" w:pos="1440"/>
        </w:tabs>
        <w:ind w:firstLine="710"/>
        <w:rPr>
          <w:color w:val="auto"/>
        </w:rPr>
      </w:pPr>
      <w:r w:rsidRPr="00D1091F">
        <w:rPr>
          <w:color w:val="auto"/>
        </w:rPr>
        <w:lastRenderedPageBreak/>
        <w:t>- (38-39) применяемость документа;</w:t>
      </w:r>
    </w:p>
    <w:p w14:paraId="1D8D7DC6" w14:textId="4600700D" w:rsidR="00F55C89" w:rsidRPr="00D1091F" w:rsidRDefault="00F55C89" w:rsidP="00F55C89">
      <w:pPr>
        <w:pStyle w:val="27"/>
        <w:tabs>
          <w:tab w:val="clear" w:pos="1440"/>
        </w:tabs>
        <w:ind w:firstLine="710"/>
        <w:rPr>
          <w:color w:val="auto"/>
        </w:rPr>
      </w:pPr>
      <w:r w:rsidRPr="00D1091F">
        <w:rPr>
          <w:color w:val="auto"/>
        </w:rPr>
        <w:t xml:space="preserve">- </w:t>
      </w:r>
      <w:r w:rsidR="00B0230D" w:rsidRPr="00D1091F">
        <w:rPr>
          <w:color w:val="auto"/>
        </w:rPr>
        <w:t>обозначение (</w:t>
      </w:r>
      <w:r w:rsidRPr="00D1091F">
        <w:rPr>
          <w:color w:val="auto"/>
        </w:rPr>
        <w:t>наименование</w:t>
      </w:r>
      <w:r w:rsidR="00B0230D" w:rsidRPr="00D1091F">
        <w:rPr>
          <w:color w:val="auto"/>
        </w:rPr>
        <w:t xml:space="preserve">) структурного элемента </w:t>
      </w:r>
      <w:r w:rsidRPr="00D1091F">
        <w:rPr>
          <w:color w:val="auto"/>
        </w:rPr>
        <w:t>документа;</w:t>
      </w:r>
    </w:p>
    <w:p w14:paraId="32EC2D92" w14:textId="5CF7B300" w:rsidR="00F55C89" w:rsidRPr="00D1091F" w:rsidRDefault="00B0230D" w:rsidP="00F55C89">
      <w:pPr>
        <w:pStyle w:val="27"/>
        <w:tabs>
          <w:tab w:val="clear" w:pos="1440"/>
        </w:tabs>
        <w:ind w:firstLine="710"/>
        <w:rPr>
          <w:color w:val="auto"/>
        </w:rPr>
      </w:pPr>
      <w:r w:rsidRPr="00D1091F">
        <w:rPr>
          <w:color w:val="auto"/>
        </w:rPr>
        <w:t>-</w:t>
      </w:r>
      <w:r w:rsidR="00F55C89" w:rsidRPr="00D1091F">
        <w:rPr>
          <w:color w:val="auto"/>
        </w:rPr>
        <w:t xml:space="preserve"> номер страницы (в т.ч. с указанием </w:t>
      </w:r>
      <w:r w:rsidRPr="00D1091F">
        <w:rPr>
          <w:color w:val="auto"/>
        </w:rPr>
        <w:t xml:space="preserve">(8) </w:t>
      </w:r>
      <w:r w:rsidR="00F55C89" w:rsidRPr="00D1091F">
        <w:rPr>
          <w:color w:val="auto"/>
        </w:rPr>
        <w:t>общего количества страниц документа);</w:t>
      </w:r>
    </w:p>
    <w:p w14:paraId="3DB42E48" w14:textId="4C9F80FB" w:rsidR="00F55C89" w:rsidRPr="00D1091F" w:rsidRDefault="00B0230D" w:rsidP="00B0230D">
      <w:pPr>
        <w:spacing w:line="360" w:lineRule="auto"/>
        <w:jc w:val="center"/>
        <w:rPr>
          <w:color w:val="auto"/>
        </w:rPr>
      </w:pPr>
      <w:r w:rsidRPr="00D1091F">
        <w:rPr>
          <w:color w:val="auto"/>
        </w:rPr>
        <w:object w:dxaOrig="11955" w:dyaOrig="2430" w14:anchorId="5C1F34B3">
          <v:shape id="_x0000_i1030" type="#_x0000_t75" style="width:481.8pt;height:97.95pt" o:ole="">
            <v:imagedata r:id="rId33" o:title=""/>
          </v:shape>
          <o:OLEObject Type="Embed" ProgID="Visio.Drawing.15" ShapeID="_x0000_i1030" DrawAspect="Content" ObjectID="_1834240860" r:id="rId34"/>
        </w:object>
      </w:r>
    </w:p>
    <w:p w14:paraId="6F4810C1" w14:textId="04CF36FE" w:rsidR="00B0230D" w:rsidRPr="00D1091F" w:rsidRDefault="00B0230D" w:rsidP="00B0230D">
      <w:pPr>
        <w:spacing w:line="360" w:lineRule="auto"/>
        <w:jc w:val="center"/>
        <w:rPr>
          <w:color w:val="auto"/>
        </w:rPr>
      </w:pPr>
      <w:r w:rsidRPr="00D1091F">
        <w:rPr>
          <w:color w:val="auto"/>
        </w:rPr>
        <w:t>Рисунок 30 – Рекомендуемый состав сведений в верхнем колонтитуле</w:t>
      </w:r>
    </w:p>
    <w:p w14:paraId="3EEDC2DF" w14:textId="77777777" w:rsidR="00F55C89" w:rsidRPr="00D1091F" w:rsidRDefault="00F55C89" w:rsidP="00F55C89">
      <w:pPr>
        <w:tabs>
          <w:tab w:val="num" w:pos="1987"/>
        </w:tabs>
        <w:spacing w:line="360" w:lineRule="auto"/>
        <w:jc w:val="both"/>
        <w:rPr>
          <w:rFonts w:ascii="Arial" w:hAnsi="Arial" w:cs="Arial"/>
          <w:color w:val="auto"/>
          <w:sz w:val="22"/>
        </w:rPr>
      </w:pPr>
    </w:p>
    <w:p w14:paraId="4259AFCA" w14:textId="65F79D3A" w:rsidR="00F55C89" w:rsidRPr="00D1091F" w:rsidRDefault="00B0230D" w:rsidP="00F55C89">
      <w:pPr>
        <w:spacing w:line="360" w:lineRule="auto"/>
        <w:jc w:val="both"/>
        <w:rPr>
          <w:rFonts w:ascii="Arial" w:hAnsi="Arial" w:cs="Arial"/>
          <w:color w:val="auto"/>
        </w:rPr>
      </w:pPr>
      <w:r w:rsidRPr="00D1091F">
        <w:rPr>
          <w:color w:val="auto"/>
        </w:rPr>
        <w:object w:dxaOrig="11955" w:dyaOrig="2430" w14:anchorId="1C3C7DE9">
          <v:shape id="_x0000_i1031" type="#_x0000_t75" style="width:481.8pt;height:97.95pt" o:ole="">
            <v:imagedata r:id="rId35" o:title=""/>
          </v:shape>
          <o:OLEObject Type="Embed" ProgID="Visio.Drawing.15" ShapeID="_x0000_i1031" DrawAspect="Content" ObjectID="_1834240861" r:id="rId36"/>
        </w:object>
      </w:r>
    </w:p>
    <w:p w14:paraId="05B9BCDE" w14:textId="1C0202A5" w:rsidR="00F55C89" w:rsidRPr="00D1091F" w:rsidRDefault="00F55C89" w:rsidP="00B0230D">
      <w:pPr>
        <w:spacing w:line="360" w:lineRule="auto"/>
        <w:jc w:val="center"/>
        <w:rPr>
          <w:color w:val="auto"/>
        </w:rPr>
      </w:pPr>
      <w:r w:rsidRPr="00D1091F">
        <w:rPr>
          <w:color w:val="auto"/>
        </w:rPr>
        <w:t xml:space="preserve">Рисунок </w:t>
      </w:r>
      <w:r w:rsidR="00B0230D" w:rsidRPr="00D1091F">
        <w:rPr>
          <w:color w:val="auto"/>
        </w:rPr>
        <w:t>31 – Рекомендуемый состав сведений в нижнем колонтитуле</w:t>
      </w:r>
    </w:p>
    <w:p w14:paraId="418F3404" w14:textId="77777777" w:rsidR="00F55C89" w:rsidRPr="00D1091F" w:rsidRDefault="00F55C89" w:rsidP="00F55C89">
      <w:pPr>
        <w:pStyle w:val="2"/>
      </w:pPr>
      <w:bookmarkStart w:id="84" w:name="_Hlk211609336"/>
      <w:bookmarkStart w:id="85" w:name="_Toc223627204"/>
      <w:r w:rsidRPr="00D1091F">
        <w:t>12.3 Нумерация страниц</w:t>
      </w:r>
      <w:bookmarkEnd w:id="85"/>
    </w:p>
    <w:p w14:paraId="78EF87B5" w14:textId="77777777" w:rsidR="00571CEB" w:rsidRPr="00D1091F" w:rsidRDefault="00F55C89" w:rsidP="00F55C89">
      <w:pPr>
        <w:pStyle w:val="27"/>
        <w:tabs>
          <w:tab w:val="clear" w:pos="1440"/>
        </w:tabs>
        <w:ind w:firstLine="710"/>
        <w:rPr>
          <w:color w:val="auto"/>
        </w:rPr>
      </w:pPr>
      <w:r w:rsidRPr="00D1091F">
        <w:rPr>
          <w:color w:val="auto"/>
        </w:rPr>
        <w:t>12.3.1 Документы, предназначенные для применения в бумажной форме, должны быть оформлены со сквозной нумерацией страниц.</w:t>
      </w:r>
      <w:r w:rsidR="00571CEB" w:rsidRPr="00D1091F">
        <w:rPr>
          <w:color w:val="auto"/>
        </w:rPr>
        <w:t xml:space="preserve"> </w:t>
      </w:r>
    </w:p>
    <w:p w14:paraId="2DCB4D1A" w14:textId="28A4D574" w:rsidR="00F55C89" w:rsidRPr="00D1091F" w:rsidRDefault="00571CEB" w:rsidP="00F55C89">
      <w:pPr>
        <w:pStyle w:val="27"/>
        <w:tabs>
          <w:tab w:val="clear" w:pos="1440"/>
        </w:tabs>
        <w:ind w:firstLine="710"/>
        <w:rPr>
          <w:color w:val="auto"/>
        </w:rPr>
      </w:pPr>
      <w:r w:rsidRPr="00D1091F">
        <w:rPr>
          <w:color w:val="auto"/>
        </w:rPr>
        <w:t>Документы, предназначенные для применения только в электронной форме, могут не иметь сквозной нумерации страниц (допускается независимая нумерация в рамках каждого структурного элемента). При отсутствии сквозной нумерации страниц должна быть обеспечена навигация в документе с применением гиперссылок или иными средствами.</w:t>
      </w:r>
    </w:p>
    <w:p w14:paraId="569D86CD" w14:textId="60D9A368" w:rsidR="00571CEB" w:rsidRPr="00D1091F" w:rsidRDefault="00571CEB" w:rsidP="00F55C89">
      <w:pPr>
        <w:pStyle w:val="27"/>
        <w:tabs>
          <w:tab w:val="clear" w:pos="1440"/>
        </w:tabs>
        <w:ind w:firstLine="710"/>
        <w:rPr>
          <w:color w:val="auto"/>
        </w:rPr>
      </w:pPr>
      <w:r w:rsidRPr="00D1091F">
        <w:rPr>
          <w:color w:val="auto"/>
        </w:rPr>
        <w:t>12.3.2 Сквозная нумерация страниц может быть выполнена простой нумерацией в пределах всего документа (части, книги) или нумерацией, включающей обозначение (уникальный идентификатор) раздела, приложения, ВСЭ (рекомендуется использовать в качестве разделителя тире).</w:t>
      </w:r>
    </w:p>
    <w:p w14:paraId="17BF91B0" w14:textId="4169E626" w:rsidR="00571CEB" w:rsidRPr="00D1091F" w:rsidRDefault="00571CEB" w:rsidP="00571CEB">
      <w:pPr>
        <w:pStyle w:val="af7"/>
        <w:rPr>
          <w:b/>
          <w:bCs/>
          <w:i/>
          <w:iCs/>
          <w:color w:val="auto"/>
        </w:rPr>
      </w:pPr>
      <w:r w:rsidRPr="00D1091F">
        <w:rPr>
          <w:b/>
          <w:bCs/>
          <w:i/>
          <w:iCs/>
          <w:color w:val="auto"/>
        </w:rPr>
        <w:t>Примеры</w:t>
      </w:r>
    </w:p>
    <w:p w14:paraId="16AF14C7" w14:textId="799498BB" w:rsidR="00571CEB" w:rsidRPr="00D1091F" w:rsidRDefault="00571CEB" w:rsidP="00571CEB">
      <w:pPr>
        <w:pStyle w:val="af7"/>
        <w:rPr>
          <w:b/>
          <w:bCs/>
          <w:i/>
          <w:iCs/>
          <w:color w:val="auto"/>
        </w:rPr>
      </w:pPr>
      <w:r w:rsidRPr="00D1091F">
        <w:rPr>
          <w:b/>
          <w:bCs/>
          <w:i/>
          <w:iCs/>
          <w:color w:val="auto"/>
        </w:rPr>
        <w:t>1 Номера страниц при простой нумерации: 1, 2, 3, 4</w:t>
      </w:r>
    </w:p>
    <w:p w14:paraId="2B969EA9" w14:textId="1E599D93" w:rsidR="00571CEB" w:rsidRPr="00D1091F" w:rsidRDefault="00571CEB" w:rsidP="00571CEB">
      <w:pPr>
        <w:pStyle w:val="af7"/>
        <w:rPr>
          <w:b/>
          <w:bCs/>
          <w:i/>
          <w:iCs/>
          <w:color w:val="auto"/>
        </w:rPr>
      </w:pPr>
      <w:r w:rsidRPr="00D1091F">
        <w:rPr>
          <w:b/>
          <w:bCs/>
          <w:i/>
          <w:iCs/>
          <w:color w:val="auto"/>
        </w:rPr>
        <w:t>2 Номера страниц при нумерации, включающей обозначение структурного элемента: 2-1, 2-2, 2-3, А-1, А-2, А-3, 7-40, 7-41, 7-42.</w:t>
      </w:r>
    </w:p>
    <w:p w14:paraId="6FE9EFDD" w14:textId="10980183" w:rsidR="00B0230D" w:rsidRPr="00D1091F" w:rsidRDefault="00B0230D" w:rsidP="00F55C89">
      <w:pPr>
        <w:pStyle w:val="27"/>
        <w:tabs>
          <w:tab w:val="clear" w:pos="1440"/>
        </w:tabs>
        <w:ind w:firstLine="710"/>
        <w:rPr>
          <w:color w:val="auto"/>
        </w:rPr>
      </w:pPr>
      <w:r w:rsidRPr="00D1091F">
        <w:rPr>
          <w:color w:val="auto"/>
        </w:rPr>
        <w:t>12.3.</w:t>
      </w:r>
      <w:r w:rsidR="00571CEB" w:rsidRPr="00D1091F">
        <w:rPr>
          <w:color w:val="auto"/>
        </w:rPr>
        <w:t>3</w:t>
      </w:r>
      <w:r w:rsidRPr="00D1091F">
        <w:rPr>
          <w:color w:val="auto"/>
        </w:rPr>
        <w:t xml:space="preserve"> Номер страницы указывают на всех страницах документа, кроме титульного листа и ВСЭ «Согласование и утверждение».</w:t>
      </w:r>
    </w:p>
    <w:p w14:paraId="1095C658" w14:textId="1C31E8C8" w:rsidR="00571CEB" w:rsidRPr="00D1091F" w:rsidRDefault="00571CEB" w:rsidP="00571CEB">
      <w:pPr>
        <w:pStyle w:val="27"/>
        <w:tabs>
          <w:tab w:val="clear" w:pos="1440"/>
        </w:tabs>
        <w:ind w:firstLine="706"/>
        <w:rPr>
          <w:color w:val="auto"/>
        </w:rPr>
      </w:pPr>
      <w:r w:rsidRPr="00D1091F">
        <w:rPr>
          <w:color w:val="auto"/>
        </w:rPr>
        <w:t>12.3.</w:t>
      </w:r>
      <w:r w:rsidRPr="00D1091F">
        <w:rPr>
          <w:color w:val="auto"/>
        </w:rPr>
        <w:t>4</w:t>
      </w:r>
      <w:r w:rsidRPr="00D1091F">
        <w:rPr>
          <w:color w:val="auto"/>
        </w:rPr>
        <w:t xml:space="preserve"> Если документ разбит на части (книги), то сквозная нумерация страниц </w:t>
      </w:r>
      <w:r w:rsidRPr="00D1091F">
        <w:rPr>
          <w:color w:val="auto"/>
        </w:rPr>
        <w:lastRenderedPageBreak/>
        <w:t xml:space="preserve">выполняется в пределах каждой части (книги). </w:t>
      </w:r>
    </w:p>
    <w:p w14:paraId="64E635B0" w14:textId="6E6DC283" w:rsidR="00F55C89" w:rsidRPr="00D1091F" w:rsidRDefault="00571CEB" w:rsidP="00571CEB">
      <w:pPr>
        <w:pStyle w:val="27"/>
        <w:tabs>
          <w:tab w:val="clear" w:pos="1440"/>
        </w:tabs>
        <w:ind w:firstLine="710"/>
        <w:rPr>
          <w:color w:val="auto"/>
        </w:rPr>
      </w:pPr>
      <w:r w:rsidRPr="00D1091F">
        <w:rPr>
          <w:color w:val="auto"/>
        </w:rPr>
        <w:t>12.3.</w:t>
      </w:r>
      <w:r w:rsidRPr="00D1091F">
        <w:rPr>
          <w:color w:val="auto"/>
        </w:rPr>
        <w:t>5</w:t>
      </w:r>
      <w:r w:rsidRPr="00D1091F">
        <w:rPr>
          <w:color w:val="auto"/>
        </w:rPr>
        <w:t xml:space="preserve"> </w:t>
      </w:r>
      <w:r w:rsidR="00346C65" w:rsidRPr="00D1091F">
        <w:rPr>
          <w:color w:val="auto"/>
        </w:rPr>
        <w:t>В общее количество страниц включаются все страницы документа.</w:t>
      </w:r>
      <w:r w:rsidR="00D53B73" w:rsidRPr="00D1091F">
        <w:rPr>
          <w:color w:val="auto"/>
        </w:rPr>
        <w:t xml:space="preserve"> Допускается не включать в общее количество страницы ВСЭ «Согласование и утверждение»</w:t>
      </w:r>
      <w:r w:rsidRPr="00D1091F">
        <w:rPr>
          <w:color w:val="auto"/>
        </w:rPr>
        <w:t xml:space="preserve"> (для обеспечения его изъятия при необходимости)</w:t>
      </w:r>
      <w:r w:rsidR="00D53B73" w:rsidRPr="00D1091F">
        <w:rPr>
          <w:color w:val="auto"/>
        </w:rPr>
        <w:t>.</w:t>
      </w:r>
    </w:p>
    <w:p w14:paraId="6EA697EC" w14:textId="77777777" w:rsidR="00F55C89" w:rsidRPr="00D1091F" w:rsidRDefault="00F55C89" w:rsidP="00F55C89">
      <w:pPr>
        <w:pStyle w:val="2"/>
      </w:pPr>
      <w:bookmarkStart w:id="86" w:name="_Toc223627205"/>
      <w:r w:rsidRPr="00D1091F">
        <w:t>12.4 Оформление для двусторонней печати</w:t>
      </w:r>
      <w:bookmarkEnd w:id="86"/>
    </w:p>
    <w:p w14:paraId="081F23A9" w14:textId="4D50DF13" w:rsidR="00F55C89" w:rsidRPr="00D1091F" w:rsidRDefault="00F55C89" w:rsidP="00F55C89">
      <w:pPr>
        <w:pStyle w:val="27"/>
        <w:tabs>
          <w:tab w:val="clear" w:pos="1440"/>
        </w:tabs>
        <w:ind w:firstLine="706"/>
        <w:rPr>
          <w:color w:val="auto"/>
        </w:rPr>
      </w:pPr>
      <w:r w:rsidRPr="00D1091F">
        <w:rPr>
          <w:color w:val="auto"/>
        </w:rPr>
        <w:t xml:space="preserve">12.4.1 </w:t>
      </w:r>
      <w:r w:rsidR="0081137A" w:rsidRPr="00D1091F">
        <w:rPr>
          <w:color w:val="auto"/>
        </w:rPr>
        <w:t>КТД</w:t>
      </w:r>
      <w:r w:rsidRPr="00D1091F">
        <w:rPr>
          <w:color w:val="auto"/>
        </w:rPr>
        <w:t>, предназначенные для двусторонней печати, оформляют:</w:t>
      </w:r>
    </w:p>
    <w:p w14:paraId="2DA7C5AA" w14:textId="6B4E70B8" w:rsidR="00F55C89" w:rsidRPr="00D1091F" w:rsidRDefault="00F55C89" w:rsidP="00F55C89">
      <w:pPr>
        <w:pStyle w:val="27"/>
        <w:tabs>
          <w:tab w:val="clear" w:pos="1440"/>
        </w:tabs>
        <w:ind w:firstLine="706"/>
        <w:rPr>
          <w:color w:val="auto"/>
        </w:rPr>
      </w:pPr>
      <w:r w:rsidRPr="00D1091F">
        <w:rPr>
          <w:color w:val="auto"/>
        </w:rPr>
        <w:t xml:space="preserve">- </w:t>
      </w:r>
      <w:r w:rsidR="0081137A" w:rsidRPr="00D1091F">
        <w:rPr>
          <w:color w:val="auto"/>
        </w:rPr>
        <w:t xml:space="preserve">КТД </w:t>
      </w:r>
      <w:r w:rsidRPr="00D1091F">
        <w:rPr>
          <w:color w:val="auto"/>
        </w:rPr>
        <w:t>с основной надписью</w:t>
      </w:r>
      <w:r w:rsidR="0081137A" w:rsidRPr="00D1091F">
        <w:rPr>
          <w:color w:val="auto"/>
        </w:rPr>
        <w:t>:</w:t>
      </w:r>
      <w:r w:rsidRPr="00D1091F">
        <w:rPr>
          <w:color w:val="auto"/>
        </w:rPr>
        <w:t xml:space="preserve"> </w:t>
      </w:r>
      <w:r w:rsidR="0081137A" w:rsidRPr="00D1091F">
        <w:rPr>
          <w:color w:val="auto"/>
        </w:rPr>
        <w:t xml:space="preserve">четные </w:t>
      </w:r>
      <w:r w:rsidRPr="00D1091F">
        <w:rPr>
          <w:color w:val="auto"/>
        </w:rPr>
        <w:t xml:space="preserve">страницы </w:t>
      </w:r>
      <w:r w:rsidR="0081137A" w:rsidRPr="00D1091F">
        <w:rPr>
          <w:color w:val="auto"/>
        </w:rPr>
        <w:t xml:space="preserve">оформляют </w:t>
      </w:r>
      <w:r w:rsidRPr="00D1091F">
        <w:rPr>
          <w:color w:val="auto"/>
        </w:rPr>
        <w:t xml:space="preserve"> </w:t>
      </w:r>
      <w:r w:rsidR="0081137A" w:rsidRPr="00D1091F">
        <w:rPr>
          <w:color w:val="auto"/>
        </w:rPr>
        <w:t xml:space="preserve">с </w:t>
      </w:r>
      <w:r w:rsidRPr="00D1091F">
        <w:rPr>
          <w:color w:val="auto"/>
        </w:rPr>
        <w:t>основной надписью по форме 2б. В основной надписи по форме 2 наименование графы «Лист» изменяют на «Стр.», а наименование графы «Листов» - на «Страниц»;</w:t>
      </w:r>
    </w:p>
    <w:p w14:paraId="1856D83D" w14:textId="2E4FB25F" w:rsidR="00F55C89" w:rsidRPr="00D1091F" w:rsidRDefault="00F55C89" w:rsidP="00F55C89">
      <w:pPr>
        <w:pStyle w:val="27"/>
        <w:tabs>
          <w:tab w:val="clear" w:pos="1440"/>
        </w:tabs>
        <w:ind w:firstLine="706"/>
        <w:rPr>
          <w:color w:val="auto"/>
        </w:rPr>
      </w:pPr>
      <w:r w:rsidRPr="00D1091F">
        <w:rPr>
          <w:color w:val="auto"/>
        </w:rPr>
        <w:t xml:space="preserve">- </w:t>
      </w:r>
      <w:r w:rsidR="0081137A" w:rsidRPr="00D1091F">
        <w:rPr>
          <w:color w:val="auto"/>
        </w:rPr>
        <w:t>КТД с колонтитулами</w:t>
      </w:r>
      <w:r w:rsidRPr="00D1091F">
        <w:rPr>
          <w:color w:val="auto"/>
        </w:rPr>
        <w:t>:</w:t>
      </w:r>
      <w:r w:rsidR="0081137A" w:rsidRPr="00D1091F">
        <w:rPr>
          <w:color w:val="auto"/>
        </w:rPr>
        <w:t xml:space="preserve"> колонтитулы и поля на четных страницах выполняют в зеркальном отражении относительно 12.3.3 (относительно длиной стороны листа).</w:t>
      </w:r>
    </w:p>
    <w:p w14:paraId="56B24897" w14:textId="50C07721" w:rsidR="00F55C89" w:rsidRPr="00D1091F" w:rsidRDefault="0081137A" w:rsidP="00F55C89">
      <w:pPr>
        <w:pStyle w:val="27"/>
        <w:tabs>
          <w:tab w:val="clear" w:pos="1440"/>
        </w:tabs>
        <w:ind w:firstLine="706"/>
        <w:rPr>
          <w:color w:val="auto"/>
        </w:rPr>
      </w:pPr>
      <w:r w:rsidRPr="00D1091F">
        <w:rPr>
          <w:color w:val="auto"/>
        </w:rPr>
        <w:t>12</w:t>
      </w:r>
      <w:r w:rsidR="00F55C89" w:rsidRPr="00D1091F">
        <w:rPr>
          <w:color w:val="auto"/>
        </w:rPr>
        <w:t xml:space="preserve">.4.2 Отдельные листы документа (например, титульный лист или иллюстрации, выполненные на листах большого формата) </w:t>
      </w:r>
      <w:r w:rsidRPr="00D1091F">
        <w:rPr>
          <w:color w:val="auto"/>
        </w:rPr>
        <w:t xml:space="preserve">всегда печатают </w:t>
      </w:r>
      <w:r w:rsidR="00F55C89" w:rsidRPr="00D1091F">
        <w:rPr>
          <w:color w:val="auto"/>
        </w:rPr>
        <w:t xml:space="preserve"> на одной стороне листа; на таких листах (кроме титульного листа) указывают нечетные номера страниц, а соответствующие им четные номера страниц не указывают, но включают в общее количество страниц документа. </w:t>
      </w:r>
    </w:p>
    <w:bookmarkEnd w:id="84"/>
    <w:p w14:paraId="2A9C462C" w14:textId="77777777" w:rsidR="00F55C89" w:rsidRPr="00D1091F" w:rsidRDefault="00F55C89" w:rsidP="00F55C89">
      <w:pPr>
        <w:pStyle w:val="27"/>
        <w:tabs>
          <w:tab w:val="clear" w:pos="1440"/>
        </w:tabs>
        <w:rPr>
          <w:color w:val="auto"/>
          <w:sz w:val="16"/>
          <w:szCs w:val="16"/>
        </w:rPr>
      </w:pPr>
    </w:p>
    <w:p w14:paraId="5996819F" w14:textId="77777777" w:rsidR="0076486F" w:rsidRPr="00D1091F" w:rsidRDefault="0076486F" w:rsidP="00F55C89">
      <w:pPr>
        <w:pStyle w:val="27"/>
        <w:tabs>
          <w:tab w:val="clear" w:pos="1440"/>
        </w:tabs>
        <w:rPr>
          <w:color w:val="auto"/>
          <w:sz w:val="16"/>
          <w:szCs w:val="16"/>
        </w:rPr>
        <w:sectPr w:rsidR="0076486F" w:rsidRPr="00D1091F" w:rsidSect="00582980">
          <w:headerReference w:type="even" r:id="rId37"/>
          <w:footerReference w:type="even" r:id="rId38"/>
          <w:headerReference w:type="first" r:id="rId39"/>
          <w:footerReference w:type="first" r:id="rId40"/>
          <w:footnotePr>
            <w:numRestart w:val="eachPage"/>
          </w:footnotePr>
          <w:pgSz w:w="11907" w:h="16840" w:code="9"/>
          <w:pgMar w:top="1134" w:right="1134" w:bottom="1134" w:left="1134" w:header="426" w:footer="562" w:gutter="0"/>
          <w:pgNumType w:start="1"/>
          <w:cols w:space="720"/>
          <w:noEndnote/>
          <w:docGrid w:linePitch="360"/>
        </w:sectPr>
      </w:pPr>
    </w:p>
    <w:p w14:paraId="146DECB7" w14:textId="20EFCC26" w:rsidR="0076486F" w:rsidRPr="00D1091F" w:rsidRDefault="0076486F" w:rsidP="0076486F">
      <w:pPr>
        <w:pStyle w:val="10"/>
        <w:ind w:firstLine="0"/>
        <w:jc w:val="center"/>
      </w:pPr>
      <w:bookmarkStart w:id="87" w:name="_Toc223627206"/>
      <w:r w:rsidRPr="00D1091F">
        <w:lastRenderedPageBreak/>
        <w:t>Приложение А</w:t>
      </w:r>
      <w:r w:rsidRPr="00D1091F">
        <w:br/>
        <w:t>(справочное)</w:t>
      </w:r>
      <w:r w:rsidRPr="00D1091F">
        <w:br/>
        <w:t>Примеры титульного листа</w:t>
      </w:r>
      <w:bookmarkEnd w:id="87"/>
    </w:p>
    <w:p w14:paraId="33E8EC2B" w14:textId="77777777" w:rsidR="0076486F" w:rsidRPr="00D1091F" w:rsidRDefault="0076486F" w:rsidP="0076486F">
      <w:pPr>
        <w:pStyle w:val="27"/>
        <w:tabs>
          <w:tab w:val="clear" w:pos="1440"/>
        </w:tabs>
        <w:rPr>
          <w:color w:val="auto"/>
          <w:sz w:val="16"/>
          <w:szCs w:val="16"/>
        </w:rPr>
      </w:pPr>
    </w:p>
    <w:p w14:paraId="5BC246F7" w14:textId="7FA65F25" w:rsidR="0076486F" w:rsidRPr="00D1091F" w:rsidRDefault="0076486F" w:rsidP="0076486F">
      <w:pPr>
        <w:pStyle w:val="27"/>
        <w:tabs>
          <w:tab w:val="clear" w:pos="1440"/>
        </w:tabs>
        <w:rPr>
          <w:color w:val="auto"/>
        </w:rPr>
      </w:pPr>
      <w:r w:rsidRPr="00D1091F">
        <w:rPr>
          <w:color w:val="auto"/>
        </w:rPr>
        <w:object w:dxaOrig="11955" w:dyaOrig="16891" w14:anchorId="2CD131AB">
          <v:shape id="_x0000_i1056" type="#_x0000_t75" style="width:419pt;height:591.2pt" o:ole="">
            <v:imagedata r:id="rId41" o:title=""/>
          </v:shape>
          <o:OLEObject Type="Embed" ProgID="Visio.Drawing.15" ShapeID="_x0000_i1056" DrawAspect="Content" ObjectID="_1834240862" r:id="rId42"/>
        </w:object>
      </w:r>
    </w:p>
    <w:p w14:paraId="15FE688B" w14:textId="77777777" w:rsidR="0076486F" w:rsidRPr="00D1091F" w:rsidRDefault="0076486F" w:rsidP="0076486F">
      <w:pPr>
        <w:pStyle w:val="27"/>
        <w:tabs>
          <w:tab w:val="clear" w:pos="1440"/>
        </w:tabs>
        <w:rPr>
          <w:color w:val="auto"/>
        </w:rPr>
      </w:pPr>
      <w:r w:rsidRPr="00D1091F">
        <w:rPr>
          <w:color w:val="auto"/>
        </w:rPr>
        <w:t>Рисунок А.1 – Пример титульного листа для документа с основной надписью</w:t>
      </w:r>
    </w:p>
    <w:p w14:paraId="21CC1FCB" w14:textId="77777777" w:rsidR="0076486F" w:rsidRPr="00D1091F" w:rsidRDefault="0076486F" w:rsidP="0076486F">
      <w:pPr>
        <w:pStyle w:val="27"/>
        <w:tabs>
          <w:tab w:val="clear" w:pos="1440"/>
        </w:tabs>
        <w:rPr>
          <w:color w:val="auto"/>
        </w:rPr>
      </w:pPr>
    </w:p>
    <w:p w14:paraId="654BE0C4" w14:textId="531B5BDF" w:rsidR="0076486F" w:rsidRPr="00D1091F" w:rsidRDefault="0076486F" w:rsidP="0076486F">
      <w:pPr>
        <w:pStyle w:val="27"/>
        <w:tabs>
          <w:tab w:val="clear" w:pos="1440"/>
        </w:tabs>
        <w:jc w:val="center"/>
        <w:rPr>
          <w:color w:val="auto"/>
        </w:rPr>
      </w:pPr>
      <w:r w:rsidRPr="00D1091F">
        <w:rPr>
          <w:color w:val="auto"/>
        </w:rPr>
        <w:object w:dxaOrig="11955" w:dyaOrig="16891" w14:anchorId="3E027D19">
          <v:shape id="_x0000_i1061" type="#_x0000_t75" style="width:429.8pt;height:607.25pt" o:ole="">
            <v:imagedata r:id="rId43" o:title=""/>
          </v:shape>
          <o:OLEObject Type="Embed" ProgID="Visio.Drawing.15" ShapeID="_x0000_i1061" DrawAspect="Content" ObjectID="_1834240863" r:id="rId44"/>
        </w:object>
      </w:r>
    </w:p>
    <w:p w14:paraId="5279F806" w14:textId="38341710" w:rsidR="0076486F" w:rsidRPr="00D1091F" w:rsidRDefault="0076486F" w:rsidP="0076486F">
      <w:pPr>
        <w:pStyle w:val="27"/>
        <w:tabs>
          <w:tab w:val="clear" w:pos="1440"/>
        </w:tabs>
        <w:jc w:val="center"/>
        <w:rPr>
          <w:color w:val="auto"/>
          <w:sz w:val="16"/>
          <w:szCs w:val="16"/>
        </w:rPr>
        <w:sectPr w:rsidR="0076486F" w:rsidRPr="00D1091F" w:rsidSect="0076486F">
          <w:footnotePr>
            <w:numRestart w:val="eachPage"/>
          </w:footnotePr>
          <w:pgSz w:w="11907" w:h="16840" w:code="9"/>
          <w:pgMar w:top="1134" w:right="1134" w:bottom="1134" w:left="1134" w:header="426" w:footer="562" w:gutter="0"/>
          <w:cols w:space="720"/>
          <w:noEndnote/>
          <w:docGrid w:linePitch="360"/>
        </w:sectPr>
      </w:pPr>
      <w:r w:rsidRPr="00D1091F">
        <w:rPr>
          <w:color w:val="auto"/>
        </w:rPr>
        <w:t>Рисунок А.2 – Пример титульного листа для документа , оформленного с колонтитулами</w:t>
      </w:r>
    </w:p>
    <w:p w14:paraId="3ECF456A" w14:textId="56CAC515" w:rsidR="00A95387" w:rsidRPr="00D1091F" w:rsidRDefault="00A95387" w:rsidP="0081137A">
      <w:pPr>
        <w:pStyle w:val="10"/>
        <w:jc w:val="center"/>
      </w:pPr>
      <w:bookmarkStart w:id="88" w:name="_Toc223627207"/>
      <w:r w:rsidRPr="00D1091F">
        <w:lastRenderedPageBreak/>
        <w:t>Библиография</w:t>
      </w:r>
      <w:bookmarkEnd w:id="88"/>
    </w:p>
    <w:p w14:paraId="2FC4DCBD" w14:textId="395971E0" w:rsidR="00A95387" w:rsidRPr="00D1091F" w:rsidRDefault="00A95387" w:rsidP="0081137A">
      <w:pPr>
        <w:spacing w:line="360" w:lineRule="auto"/>
        <w:ind w:left="1276" w:hanging="709"/>
        <w:jc w:val="both"/>
        <w:rPr>
          <w:rFonts w:ascii="Arial" w:hAnsi="Arial" w:cs="Arial"/>
          <w:color w:val="auto"/>
          <w:lang w:bidi="ar-SA"/>
        </w:rPr>
      </w:pPr>
      <w:r w:rsidRPr="00D1091F">
        <w:rPr>
          <w:rFonts w:ascii="Arial" w:hAnsi="Arial" w:cs="Arial"/>
          <w:color w:val="auto"/>
          <w:lang w:bidi="ar-SA"/>
        </w:rPr>
        <w:t xml:space="preserve">[1] </w:t>
      </w:r>
      <w:r w:rsidRPr="00D1091F">
        <w:rPr>
          <w:rFonts w:ascii="Arial" w:hAnsi="Arial" w:cs="Arial"/>
          <w:color w:val="auto"/>
          <w:lang w:bidi="ar-SA"/>
        </w:rPr>
        <w:tab/>
        <w:t>Приложение</w:t>
      </w:r>
      <w:r w:rsidRPr="00D1091F">
        <w:rPr>
          <w:rFonts w:ascii="Arial" w:hAnsi="Arial" w:cs="Arial"/>
          <w:color w:val="auto"/>
          <w:lang w:val="en-US" w:bidi="ar-SA"/>
        </w:rPr>
        <w:t> </w:t>
      </w:r>
      <w:r w:rsidRPr="00D1091F">
        <w:rPr>
          <w:rFonts w:ascii="Arial" w:hAnsi="Arial" w:cs="Arial"/>
          <w:color w:val="auto"/>
          <w:lang w:bidi="ar-SA"/>
        </w:rPr>
        <w:t>1 к «Русскому орфографическому словарю» под редакцией В.</w:t>
      </w:r>
      <w:r w:rsidRPr="00D1091F">
        <w:rPr>
          <w:rFonts w:ascii="Arial" w:hAnsi="Arial" w:cs="Arial"/>
          <w:color w:val="auto"/>
          <w:lang w:val="en-US" w:bidi="ar-SA"/>
        </w:rPr>
        <w:t> </w:t>
      </w:r>
      <w:r w:rsidRPr="00D1091F">
        <w:rPr>
          <w:rFonts w:ascii="Arial" w:hAnsi="Arial" w:cs="Arial"/>
          <w:color w:val="auto"/>
          <w:lang w:bidi="ar-SA"/>
        </w:rPr>
        <w:t>В. Лопатина, О.</w:t>
      </w:r>
      <w:r w:rsidRPr="00D1091F">
        <w:rPr>
          <w:rFonts w:ascii="Arial" w:hAnsi="Arial" w:cs="Arial"/>
          <w:color w:val="auto"/>
          <w:lang w:val="en-US" w:bidi="ar-SA"/>
        </w:rPr>
        <w:t> </w:t>
      </w:r>
      <w:r w:rsidRPr="00D1091F">
        <w:rPr>
          <w:rFonts w:ascii="Arial" w:hAnsi="Arial" w:cs="Arial"/>
          <w:color w:val="auto"/>
          <w:lang w:bidi="ar-SA"/>
        </w:rPr>
        <w:t>Е. Ивановой. Издание 4-е, исправленное и дополненное, М.,</w:t>
      </w:r>
      <w:r w:rsidRPr="00D1091F">
        <w:rPr>
          <w:rFonts w:ascii="Arial" w:hAnsi="Arial" w:cs="Arial"/>
          <w:color w:val="auto"/>
          <w:lang w:val="en-US" w:bidi="ar-SA"/>
        </w:rPr>
        <w:t> </w:t>
      </w:r>
      <w:r w:rsidRPr="00D1091F">
        <w:rPr>
          <w:rFonts w:ascii="Arial" w:hAnsi="Arial" w:cs="Arial"/>
          <w:color w:val="auto"/>
          <w:lang w:bidi="ar-SA"/>
        </w:rPr>
        <w:t xml:space="preserve">2013 (Ссылка: </w:t>
      </w:r>
      <w:r w:rsidRPr="00D1091F">
        <w:rPr>
          <w:rFonts w:ascii="Arial" w:hAnsi="Arial" w:cs="Arial"/>
          <w:color w:val="auto"/>
          <w:lang w:val="en-US" w:bidi="ar-SA"/>
        </w:rPr>
        <w:t>https</w:t>
      </w:r>
      <w:r w:rsidRPr="00D1091F">
        <w:rPr>
          <w:rFonts w:ascii="Arial" w:hAnsi="Arial" w:cs="Arial"/>
          <w:color w:val="auto"/>
          <w:lang w:bidi="ar-SA"/>
        </w:rPr>
        <w:t>://</w:t>
      </w:r>
      <w:proofErr w:type="spellStart"/>
      <w:r w:rsidRPr="00D1091F">
        <w:rPr>
          <w:rFonts w:ascii="Arial" w:hAnsi="Arial" w:cs="Arial"/>
          <w:color w:val="auto"/>
          <w:lang w:val="en-US" w:bidi="ar-SA"/>
        </w:rPr>
        <w:t>popravilam</w:t>
      </w:r>
      <w:proofErr w:type="spellEnd"/>
      <w:r w:rsidRPr="00D1091F">
        <w:rPr>
          <w:rFonts w:ascii="Arial" w:hAnsi="Arial" w:cs="Arial"/>
          <w:color w:val="auto"/>
          <w:lang w:bidi="ar-SA"/>
        </w:rPr>
        <w:t>.</w:t>
      </w:r>
      <w:r w:rsidRPr="00D1091F">
        <w:rPr>
          <w:rFonts w:ascii="Arial" w:hAnsi="Arial" w:cs="Arial"/>
          <w:color w:val="auto"/>
          <w:lang w:val="en-US" w:bidi="ar-SA"/>
        </w:rPr>
        <w:t>com</w:t>
      </w:r>
      <w:r w:rsidRPr="00D1091F">
        <w:rPr>
          <w:rFonts w:ascii="Arial" w:hAnsi="Arial" w:cs="Arial"/>
          <w:color w:val="auto"/>
          <w:lang w:bidi="ar-SA"/>
        </w:rPr>
        <w:t>/</w:t>
      </w:r>
      <w:r w:rsidRPr="00D1091F">
        <w:rPr>
          <w:rFonts w:ascii="Arial" w:hAnsi="Arial" w:cs="Arial"/>
          <w:color w:val="auto"/>
          <w:lang w:val="en-US" w:bidi="ar-SA"/>
        </w:rPr>
        <w:t>blog</w:t>
      </w:r>
      <w:r w:rsidRPr="00D1091F">
        <w:rPr>
          <w:rFonts w:ascii="Arial" w:hAnsi="Arial" w:cs="Arial"/>
          <w:color w:val="auto"/>
          <w:lang w:bidi="ar-SA"/>
        </w:rPr>
        <w:t>/</w:t>
      </w:r>
      <w:proofErr w:type="spellStart"/>
      <w:r w:rsidRPr="00D1091F">
        <w:rPr>
          <w:rFonts w:ascii="Arial" w:hAnsi="Arial" w:cs="Arial"/>
          <w:color w:val="auto"/>
          <w:lang w:val="en-US" w:bidi="ar-SA"/>
        </w:rPr>
        <w:t>sokrashcheniya</w:t>
      </w:r>
      <w:proofErr w:type="spellEnd"/>
      <w:r w:rsidRPr="00D1091F">
        <w:rPr>
          <w:rFonts w:ascii="Arial" w:hAnsi="Arial" w:cs="Arial"/>
          <w:color w:val="auto"/>
          <w:lang w:bidi="ar-SA"/>
        </w:rPr>
        <w:t>-</w:t>
      </w:r>
      <w:proofErr w:type="spellStart"/>
      <w:r w:rsidRPr="00D1091F">
        <w:rPr>
          <w:rFonts w:ascii="Arial" w:hAnsi="Arial" w:cs="Arial"/>
          <w:color w:val="auto"/>
          <w:lang w:val="en-US" w:bidi="ar-SA"/>
        </w:rPr>
        <w:t>osnovnye</w:t>
      </w:r>
      <w:proofErr w:type="spellEnd"/>
      <w:r w:rsidRPr="00D1091F">
        <w:rPr>
          <w:rFonts w:ascii="Arial" w:hAnsi="Arial" w:cs="Arial"/>
          <w:color w:val="auto"/>
          <w:lang w:bidi="ar-SA"/>
        </w:rPr>
        <w:t>.</w:t>
      </w:r>
      <w:r w:rsidRPr="00D1091F">
        <w:rPr>
          <w:rFonts w:ascii="Arial" w:hAnsi="Arial" w:cs="Arial"/>
          <w:color w:val="auto"/>
          <w:lang w:val="en-US" w:bidi="ar-SA"/>
        </w:rPr>
        <w:t>html</w:t>
      </w:r>
      <w:r w:rsidRPr="00D1091F">
        <w:rPr>
          <w:rFonts w:ascii="Arial" w:hAnsi="Arial" w:cs="Arial"/>
          <w:color w:val="auto"/>
          <w:lang w:bidi="ar-SA"/>
        </w:rPr>
        <w:t>)</w:t>
      </w:r>
    </w:p>
    <w:p w14:paraId="60A6F4DA" w14:textId="000C46EF" w:rsidR="00A95387" w:rsidRPr="00D1091F" w:rsidRDefault="00A95387" w:rsidP="0081137A">
      <w:pPr>
        <w:spacing w:line="360" w:lineRule="auto"/>
        <w:ind w:left="1276" w:hanging="709"/>
        <w:jc w:val="both"/>
        <w:rPr>
          <w:rFonts w:ascii="Arial" w:hAnsi="Arial" w:cs="Arial"/>
          <w:color w:val="auto"/>
          <w:lang w:bidi="ar-SA"/>
        </w:rPr>
      </w:pPr>
    </w:p>
    <w:p w14:paraId="7209FC56" w14:textId="7C5D89D3" w:rsidR="00A95387" w:rsidRPr="00D1091F" w:rsidRDefault="00A95387" w:rsidP="0081137A">
      <w:pPr>
        <w:spacing w:line="360" w:lineRule="auto"/>
        <w:ind w:left="1276" w:hanging="709"/>
        <w:jc w:val="both"/>
        <w:rPr>
          <w:rFonts w:ascii="Arial" w:hAnsi="Arial" w:cs="Arial"/>
          <w:color w:val="auto"/>
          <w:lang w:bidi="ar-SA"/>
        </w:rPr>
      </w:pPr>
      <w:r w:rsidRPr="00D1091F">
        <w:rPr>
          <w:rFonts w:ascii="Arial" w:hAnsi="Arial" w:cs="Arial"/>
          <w:color w:val="auto"/>
          <w:lang w:bidi="ar-SA"/>
        </w:rPr>
        <w:t>[2]</w:t>
      </w:r>
      <w:r w:rsidRPr="00D1091F">
        <w:rPr>
          <w:rFonts w:ascii="Arial" w:hAnsi="Arial" w:cs="Arial"/>
          <w:color w:val="auto"/>
          <w:lang w:bidi="ar-SA"/>
        </w:rPr>
        <w:tab/>
        <w:t>ГОСТ Р 7.0.1-2011 Система стандартов по информации, библиотечному и издательскому делу. Библиографическая запись. Сокращение слов и словосочетаний на русском языке. Общие требования и правила</w:t>
      </w:r>
    </w:p>
    <w:p w14:paraId="2B7D5F96" w14:textId="03C8C1C2" w:rsidR="003E0EEF" w:rsidRPr="00D1091F" w:rsidRDefault="003E0EEF" w:rsidP="0081137A">
      <w:pPr>
        <w:spacing w:line="360" w:lineRule="auto"/>
        <w:ind w:left="1276" w:hanging="709"/>
        <w:jc w:val="both"/>
        <w:rPr>
          <w:rFonts w:ascii="Arial" w:hAnsi="Arial" w:cs="Arial"/>
          <w:color w:val="auto"/>
          <w:lang w:bidi="ar-SA"/>
        </w:rPr>
      </w:pPr>
    </w:p>
    <w:p w14:paraId="47BDCECC" w14:textId="5F1F3025" w:rsidR="003E0EEF" w:rsidRPr="00D1091F" w:rsidRDefault="003E0EEF" w:rsidP="0081137A">
      <w:pPr>
        <w:spacing w:line="360" w:lineRule="auto"/>
        <w:ind w:left="1276" w:hanging="709"/>
        <w:jc w:val="both"/>
        <w:rPr>
          <w:rFonts w:ascii="Arial" w:hAnsi="Arial" w:cs="Arial"/>
          <w:color w:val="auto"/>
          <w:lang w:bidi="ar-SA"/>
        </w:rPr>
      </w:pPr>
      <w:r w:rsidRPr="00D1091F">
        <w:rPr>
          <w:rFonts w:ascii="Arial" w:hAnsi="Arial" w:cs="Arial"/>
          <w:color w:val="auto"/>
          <w:lang w:bidi="ar-SA"/>
        </w:rPr>
        <w:t>[3]</w:t>
      </w:r>
      <w:r w:rsidRPr="00D1091F">
        <w:rPr>
          <w:rFonts w:ascii="Arial" w:hAnsi="Arial" w:cs="Arial"/>
          <w:color w:val="auto"/>
          <w:lang w:bidi="ar-SA"/>
        </w:rPr>
        <w:tab/>
        <w:t>Постановление Правительства Российской Федерации от 31 октября 2009 г. № 879 «Об утверждении Положения о единицах величин, допускаемых к применению в Российской Федерации</w:t>
      </w:r>
    </w:p>
    <w:p w14:paraId="4A86E4A4" w14:textId="77777777" w:rsidR="004D0640" w:rsidRPr="00D1091F" w:rsidRDefault="004D0640" w:rsidP="0081137A">
      <w:pPr>
        <w:spacing w:line="360" w:lineRule="auto"/>
        <w:ind w:left="1276" w:hanging="709"/>
        <w:jc w:val="both"/>
        <w:rPr>
          <w:rFonts w:ascii="Arial" w:hAnsi="Arial" w:cs="Arial"/>
          <w:color w:val="auto"/>
          <w:lang w:bidi="ar-SA"/>
        </w:rPr>
      </w:pPr>
    </w:p>
    <w:p w14:paraId="137469F7" w14:textId="3FDCB154" w:rsidR="004D0640" w:rsidRPr="00D1091F" w:rsidRDefault="004D0640" w:rsidP="0081137A">
      <w:pPr>
        <w:spacing w:line="360" w:lineRule="auto"/>
        <w:ind w:left="1276" w:hanging="709"/>
        <w:jc w:val="both"/>
        <w:rPr>
          <w:rFonts w:ascii="Arial" w:hAnsi="Arial" w:cs="Arial"/>
          <w:color w:val="auto"/>
          <w:lang w:bidi="ar-SA"/>
        </w:rPr>
      </w:pPr>
      <w:r w:rsidRPr="00D1091F">
        <w:rPr>
          <w:rFonts w:ascii="Arial" w:hAnsi="Arial" w:cs="Arial"/>
          <w:color w:val="auto"/>
        </w:rPr>
        <w:t>[</w:t>
      </w:r>
      <w:r w:rsidR="0081137A" w:rsidRPr="00D1091F">
        <w:rPr>
          <w:rFonts w:ascii="Arial" w:hAnsi="Arial" w:cs="Arial"/>
          <w:color w:val="auto"/>
        </w:rPr>
        <w:t>4</w:t>
      </w:r>
      <w:r w:rsidRPr="00D1091F">
        <w:rPr>
          <w:rFonts w:ascii="Arial" w:hAnsi="Arial" w:cs="Arial"/>
          <w:color w:val="auto"/>
        </w:rPr>
        <w:t>]</w:t>
      </w:r>
      <w:r w:rsidRPr="00D1091F">
        <w:rPr>
          <w:rFonts w:ascii="Arial" w:hAnsi="Arial" w:cs="Arial"/>
          <w:color w:val="auto"/>
        </w:rPr>
        <w:tab/>
        <w:t>ISO/IEC 10646:2020 Информационная технология. Универсальный набор кодированных символов (UCS)</w:t>
      </w:r>
    </w:p>
    <w:p w14:paraId="66A2E266" w14:textId="77777777" w:rsidR="004D0640" w:rsidRPr="00D1091F" w:rsidRDefault="004D0640" w:rsidP="003E0EEF">
      <w:pPr>
        <w:spacing w:line="360" w:lineRule="auto"/>
        <w:ind w:left="709" w:hanging="709"/>
        <w:jc w:val="both"/>
        <w:rPr>
          <w:rFonts w:ascii="Arial" w:hAnsi="Arial" w:cs="Arial"/>
          <w:color w:val="auto"/>
          <w:lang w:bidi="ar-SA"/>
        </w:rPr>
      </w:pPr>
    </w:p>
    <w:p w14:paraId="2E550851" w14:textId="687F682C" w:rsidR="00A95387" w:rsidRPr="00D1091F" w:rsidRDefault="00A95387" w:rsidP="003E0EEF">
      <w:pPr>
        <w:spacing w:line="360" w:lineRule="auto"/>
        <w:jc w:val="both"/>
        <w:rPr>
          <w:rFonts w:ascii="Arial" w:hAnsi="Arial" w:cs="Arial"/>
          <w:color w:val="auto"/>
          <w:lang w:bidi="ar-SA"/>
        </w:rPr>
      </w:pPr>
    </w:p>
    <w:p w14:paraId="7ACC51DF" w14:textId="43F66A1B" w:rsidR="00765BAA" w:rsidRDefault="00765BAA">
      <w:pPr>
        <w:rPr>
          <w:color w:val="auto"/>
          <w:lang w:bidi="ar-SA"/>
        </w:rPr>
      </w:pPr>
      <w:r>
        <w:rPr>
          <w:color w:val="auto"/>
          <w:lang w:bidi="ar-SA"/>
        </w:rPr>
        <w:br w:type="page"/>
      </w:r>
    </w:p>
    <w:tbl>
      <w:tblPr>
        <w:tblW w:w="0" w:type="auto"/>
        <w:tblBorders>
          <w:top w:val="single" w:sz="4" w:space="0" w:color="auto"/>
          <w:bottom w:val="single" w:sz="4" w:space="0" w:color="auto"/>
        </w:tblBorders>
        <w:tblLook w:val="04A0" w:firstRow="1" w:lastRow="0" w:firstColumn="1" w:lastColumn="0" w:noHBand="0" w:noVBand="1"/>
      </w:tblPr>
      <w:tblGrid>
        <w:gridCol w:w="9637"/>
      </w:tblGrid>
      <w:tr w:rsidR="00765BAA" w14:paraId="5C951BCB" w14:textId="77777777" w:rsidTr="0075369D">
        <w:tc>
          <w:tcPr>
            <w:tcW w:w="9637" w:type="dxa"/>
            <w:tcBorders>
              <w:top w:val="single" w:sz="12" w:space="0" w:color="auto"/>
              <w:bottom w:val="none" w:sz="4" w:space="0" w:color="000000"/>
            </w:tcBorders>
            <w:shd w:val="clear" w:color="auto" w:fill="auto"/>
            <w:vAlign w:val="center"/>
          </w:tcPr>
          <w:p w14:paraId="2D6A2834" w14:textId="77777777" w:rsidR="00765BAA" w:rsidRDefault="00765BAA" w:rsidP="0075369D">
            <w:pPr>
              <w:pStyle w:val="2a"/>
              <w:spacing w:before="120" w:line="360" w:lineRule="auto"/>
              <w:rPr>
                <w:rFonts w:ascii="Arial" w:hAnsi="Arial" w:cs="Arial"/>
                <w:b/>
                <w:bCs/>
              </w:rPr>
            </w:pPr>
            <w:r>
              <w:rPr>
                <w:rFonts w:ascii="Arial" w:hAnsi="Arial" w:cs="Arial"/>
                <w:color w:val="000000" w:themeColor="text1"/>
              </w:rPr>
              <w:lastRenderedPageBreak/>
              <w:t>УДК</w:t>
            </w:r>
            <w:r>
              <w:rPr>
                <w:color w:val="000000" w:themeColor="text1"/>
              </w:rPr>
              <w:t xml:space="preserve"> </w:t>
            </w:r>
            <w:r>
              <w:rPr>
                <w:rFonts w:ascii="Arial" w:hAnsi="Arial" w:cs="Arial"/>
                <w:color w:val="000000" w:themeColor="text1"/>
              </w:rPr>
              <w:t>62(084.11):006.354                                                                                 ОКС</w:t>
            </w:r>
            <w:r>
              <w:rPr>
                <w:color w:val="000000" w:themeColor="text1"/>
              </w:rPr>
              <w:t xml:space="preserve"> </w:t>
            </w:r>
            <w:r>
              <w:rPr>
                <w:rFonts w:ascii="Arial" w:hAnsi="Arial" w:cs="Arial"/>
                <w:color w:val="000000" w:themeColor="text1"/>
              </w:rPr>
              <w:t>01.110</w:t>
            </w:r>
          </w:p>
        </w:tc>
      </w:tr>
      <w:tr w:rsidR="00765BAA" w14:paraId="55563F68" w14:textId="77777777" w:rsidTr="0075369D">
        <w:tc>
          <w:tcPr>
            <w:tcW w:w="9637" w:type="dxa"/>
            <w:tcBorders>
              <w:top w:val="none" w:sz="4" w:space="0" w:color="000000"/>
            </w:tcBorders>
            <w:shd w:val="clear" w:color="auto" w:fill="auto"/>
            <w:vAlign w:val="center"/>
          </w:tcPr>
          <w:p w14:paraId="5F5830D5" w14:textId="4A2D6864" w:rsidR="00765BAA" w:rsidRDefault="00765BAA" w:rsidP="0075369D">
            <w:pPr>
              <w:spacing w:line="360" w:lineRule="auto"/>
              <w:jc w:val="both"/>
              <w:rPr>
                <w:rFonts w:ascii="Arial" w:hAnsi="Arial" w:cs="Arial"/>
                <w:b/>
                <w:bCs/>
              </w:rPr>
            </w:pPr>
            <w:r>
              <w:rPr>
                <w:rFonts w:ascii="Arial" w:hAnsi="Arial"/>
                <w:bCs/>
              </w:rPr>
              <w:t xml:space="preserve">Ключевые слова: документ, </w:t>
            </w:r>
            <w:r>
              <w:rPr>
                <w:rFonts w:ascii="Arial" w:hAnsi="Arial"/>
                <w:bCs/>
              </w:rPr>
              <w:t>текстовый документ</w:t>
            </w:r>
            <w:r>
              <w:rPr>
                <w:rFonts w:ascii="Arial" w:hAnsi="Arial"/>
                <w:bCs/>
              </w:rPr>
              <w:t xml:space="preserve">, </w:t>
            </w:r>
            <w:r>
              <w:rPr>
                <w:rFonts w:ascii="Arial" w:hAnsi="Arial"/>
                <w:bCs/>
              </w:rPr>
              <w:t>табличный документ</w:t>
            </w:r>
            <w:r>
              <w:rPr>
                <w:rFonts w:ascii="Arial" w:hAnsi="Arial"/>
                <w:bCs/>
              </w:rPr>
              <w:t xml:space="preserve">, </w:t>
            </w:r>
            <w:r>
              <w:rPr>
                <w:rFonts w:ascii="Arial" w:hAnsi="Arial"/>
                <w:bCs/>
              </w:rPr>
              <w:t>основная надпись, колонтитулы, структурный элемент, таблица, иллюстрация, список, формула, шрифт, абзац, заголовок</w:t>
            </w:r>
          </w:p>
        </w:tc>
      </w:tr>
    </w:tbl>
    <w:p w14:paraId="5F517788" w14:textId="6591B2EA" w:rsidR="003E0EEF" w:rsidRDefault="003E0EEF" w:rsidP="00A95387">
      <w:pPr>
        <w:rPr>
          <w:color w:val="auto"/>
          <w:lang w:bidi="ar-SA"/>
        </w:rPr>
      </w:pPr>
    </w:p>
    <w:p w14:paraId="21899B85" w14:textId="371FEEFF" w:rsidR="00765BAA" w:rsidRDefault="00765BAA" w:rsidP="00A95387">
      <w:pPr>
        <w:rPr>
          <w:color w:val="auto"/>
          <w:lang w:bidi="ar-SA"/>
        </w:rPr>
      </w:pPr>
    </w:p>
    <w:p w14:paraId="5F207085" w14:textId="7A898DE2" w:rsidR="00765BAA" w:rsidRDefault="00765BAA" w:rsidP="00A95387">
      <w:pPr>
        <w:rPr>
          <w:color w:val="auto"/>
          <w:lang w:bidi="ar-SA"/>
        </w:rPr>
      </w:pPr>
    </w:p>
    <w:p w14:paraId="0A1502B4" w14:textId="748045AC" w:rsidR="00765BAA" w:rsidRDefault="00765BAA" w:rsidP="00A95387">
      <w:pPr>
        <w:rPr>
          <w:color w:val="auto"/>
          <w:lang w:bidi="ar-SA"/>
        </w:rPr>
      </w:pPr>
      <w:r>
        <w:rPr>
          <w:color w:val="auto"/>
          <w:lang w:bidi="ar-SA"/>
        </w:rPr>
        <w:t>РАЗРАБОТЧИК</w:t>
      </w:r>
    </w:p>
    <w:p w14:paraId="4626AF2F" w14:textId="551B785D" w:rsidR="00765BAA" w:rsidRDefault="00765BAA" w:rsidP="00A95387">
      <w:pPr>
        <w:rPr>
          <w:color w:val="auto"/>
          <w:lang w:bidi="ar-SA"/>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2605"/>
        <w:gridCol w:w="2072"/>
      </w:tblGrid>
      <w:tr w:rsidR="00765BAA" w14:paraId="01B8E68D" w14:textId="77777777" w:rsidTr="00765BAA">
        <w:tc>
          <w:tcPr>
            <w:tcW w:w="4962" w:type="dxa"/>
          </w:tcPr>
          <w:p w14:paraId="0F29F0F3" w14:textId="77777777" w:rsidR="00765BAA" w:rsidRDefault="00765BAA" w:rsidP="0075369D">
            <w:pPr>
              <w:rPr>
                <w:rFonts w:ascii="Arial" w:hAnsi="Arial" w:cs="Arial"/>
                <w:sz w:val="24"/>
                <w:szCs w:val="24"/>
              </w:rPr>
            </w:pPr>
            <w:r w:rsidRPr="00902E7E">
              <w:rPr>
                <w:rFonts w:ascii="Arial" w:hAnsi="Arial" w:cs="Arial"/>
                <w:sz w:val="24"/>
                <w:szCs w:val="24"/>
              </w:rPr>
              <w:t>Руков</w:t>
            </w:r>
            <w:r>
              <w:rPr>
                <w:rFonts w:ascii="Arial" w:hAnsi="Arial" w:cs="Arial"/>
                <w:sz w:val="24"/>
                <w:szCs w:val="24"/>
              </w:rPr>
              <w:t>о</w:t>
            </w:r>
            <w:r w:rsidRPr="00902E7E">
              <w:rPr>
                <w:rFonts w:ascii="Arial" w:hAnsi="Arial" w:cs="Arial"/>
                <w:sz w:val="24"/>
                <w:szCs w:val="24"/>
              </w:rPr>
              <w:t xml:space="preserve">дитель </w:t>
            </w:r>
            <w:r>
              <w:rPr>
                <w:rFonts w:ascii="Arial" w:hAnsi="Arial" w:cs="Arial"/>
                <w:sz w:val="24"/>
                <w:szCs w:val="24"/>
              </w:rPr>
              <w:t>организации-разработчика</w:t>
            </w:r>
            <w:r>
              <w:rPr>
                <w:rFonts w:ascii="Arial" w:hAnsi="Arial" w:cs="Arial"/>
                <w:noProof/>
                <w:sz w:val="24"/>
                <w:szCs w:val="24"/>
              </w:rPr>
              <w:t xml:space="preserve"> </w:t>
            </w:r>
            <w:r w:rsidRPr="00D74424">
              <w:rPr>
                <w:rFonts w:ascii="Arial" w:hAnsi="Arial" w:cs="Arial"/>
                <w:noProof/>
                <w:sz w:val="24"/>
                <w:szCs w:val="24"/>
              </w:rPr>
              <w:t xml:space="preserve"> </w:t>
            </w:r>
          </w:p>
          <w:p w14:paraId="570D4463" w14:textId="77777777" w:rsidR="00765BAA" w:rsidRDefault="00765BAA" w:rsidP="0075369D">
            <w:pPr>
              <w:rPr>
                <w:rFonts w:ascii="Arial" w:hAnsi="Arial" w:cs="Arial"/>
                <w:sz w:val="24"/>
                <w:szCs w:val="24"/>
              </w:rPr>
            </w:pPr>
            <w:r>
              <w:rPr>
                <w:rFonts w:ascii="Arial" w:hAnsi="Arial" w:cs="Arial"/>
                <w:sz w:val="24"/>
                <w:szCs w:val="24"/>
              </w:rPr>
              <w:t xml:space="preserve">АО НИЦ «Прикладная логистика», </w:t>
            </w:r>
          </w:p>
          <w:p w14:paraId="330566F4" w14:textId="77777777" w:rsidR="00765BAA" w:rsidRDefault="00765BAA" w:rsidP="0075369D">
            <w:pPr>
              <w:rPr>
                <w:rFonts w:ascii="Arial" w:hAnsi="Arial" w:cs="Arial"/>
                <w:noProof/>
                <w:sz w:val="24"/>
                <w:szCs w:val="24"/>
              </w:rPr>
            </w:pPr>
            <w:r>
              <w:rPr>
                <w:rFonts w:ascii="Arial" w:hAnsi="Arial" w:cs="Arial"/>
                <w:sz w:val="24"/>
                <w:szCs w:val="24"/>
              </w:rPr>
              <w:t>Генеральный директор</w:t>
            </w:r>
          </w:p>
        </w:tc>
        <w:tc>
          <w:tcPr>
            <w:tcW w:w="2605" w:type="dxa"/>
          </w:tcPr>
          <w:p w14:paraId="714B6213" w14:textId="77777777" w:rsidR="00765BAA" w:rsidRDefault="00765BAA" w:rsidP="0075369D">
            <w:pPr>
              <w:rPr>
                <w:rFonts w:ascii="Arial" w:hAnsi="Arial" w:cs="Arial"/>
                <w:noProof/>
                <w:sz w:val="24"/>
                <w:szCs w:val="24"/>
              </w:rPr>
            </w:pPr>
          </w:p>
        </w:tc>
        <w:tc>
          <w:tcPr>
            <w:tcW w:w="2072" w:type="dxa"/>
          </w:tcPr>
          <w:p w14:paraId="73FE5F05" w14:textId="77777777" w:rsidR="00765BAA" w:rsidRDefault="00765BAA" w:rsidP="0075369D">
            <w:pPr>
              <w:rPr>
                <w:rFonts w:ascii="Arial" w:hAnsi="Arial" w:cs="Arial"/>
                <w:sz w:val="24"/>
                <w:szCs w:val="24"/>
              </w:rPr>
            </w:pPr>
          </w:p>
          <w:p w14:paraId="00904738" w14:textId="77777777" w:rsidR="00765BAA" w:rsidRDefault="00765BAA" w:rsidP="0075369D">
            <w:pPr>
              <w:rPr>
                <w:rFonts w:ascii="Arial" w:hAnsi="Arial" w:cs="Arial"/>
                <w:sz w:val="24"/>
                <w:szCs w:val="24"/>
              </w:rPr>
            </w:pPr>
          </w:p>
          <w:p w14:paraId="3A08E152" w14:textId="77777777" w:rsidR="00765BAA" w:rsidRDefault="00765BAA" w:rsidP="0075369D">
            <w:pPr>
              <w:jc w:val="right"/>
              <w:rPr>
                <w:rFonts w:ascii="Arial" w:hAnsi="Arial" w:cs="Arial"/>
                <w:noProof/>
                <w:sz w:val="24"/>
                <w:szCs w:val="24"/>
              </w:rPr>
            </w:pPr>
            <w:r>
              <w:rPr>
                <w:rFonts w:ascii="Arial" w:hAnsi="Arial" w:cs="Arial"/>
                <w:sz w:val="24"/>
                <w:szCs w:val="24"/>
              </w:rPr>
              <w:t>И.Ю.  Галин</w:t>
            </w:r>
          </w:p>
        </w:tc>
      </w:tr>
      <w:tr w:rsidR="00765BAA" w14:paraId="43AFF2AE" w14:textId="77777777" w:rsidTr="00765BAA">
        <w:tc>
          <w:tcPr>
            <w:tcW w:w="4962" w:type="dxa"/>
          </w:tcPr>
          <w:p w14:paraId="2D717369" w14:textId="77777777" w:rsidR="00765BAA" w:rsidRDefault="00765BAA" w:rsidP="0075369D">
            <w:pPr>
              <w:rPr>
                <w:rFonts w:ascii="Arial" w:hAnsi="Arial" w:cs="Arial"/>
                <w:noProof/>
                <w:sz w:val="24"/>
                <w:szCs w:val="24"/>
              </w:rPr>
            </w:pPr>
          </w:p>
          <w:p w14:paraId="746541DC" w14:textId="77777777" w:rsidR="00765BAA" w:rsidRDefault="00765BAA" w:rsidP="0075369D">
            <w:pPr>
              <w:rPr>
                <w:rFonts w:ascii="Arial" w:hAnsi="Arial" w:cs="Arial"/>
                <w:noProof/>
                <w:sz w:val="24"/>
                <w:szCs w:val="24"/>
              </w:rPr>
            </w:pPr>
          </w:p>
          <w:p w14:paraId="6B9C8709" w14:textId="77777777" w:rsidR="00765BAA" w:rsidRDefault="00765BAA" w:rsidP="0075369D">
            <w:pPr>
              <w:rPr>
                <w:rFonts w:ascii="Arial" w:hAnsi="Arial" w:cs="Arial"/>
                <w:noProof/>
                <w:sz w:val="24"/>
                <w:szCs w:val="24"/>
              </w:rPr>
            </w:pPr>
          </w:p>
          <w:p w14:paraId="6EF556AF" w14:textId="77777777" w:rsidR="00765BAA" w:rsidRDefault="00765BAA" w:rsidP="0075369D">
            <w:pPr>
              <w:rPr>
                <w:rFonts w:ascii="Arial" w:hAnsi="Arial" w:cs="Arial"/>
                <w:noProof/>
                <w:sz w:val="24"/>
                <w:szCs w:val="24"/>
              </w:rPr>
            </w:pPr>
          </w:p>
          <w:p w14:paraId="550B5F80" w14:textId="77777777" w:rsidR="00765BAA" w:rsidRDefault="00765BAA" w:rsidP="0075369D">
            <w:pPr>
              <w:rPr>
                <w:rFonts w:ascii="Arial" w:hAnsi="Arial" w:cs="Arial"/>
                <w:noProof/>
                <w:sz w:val="24"/>
                <w:szCs w:val="24"/>
              </w:rPr>
            </w:pPr>
          </w:p>
        </w:tc>
        <w:tc>
          <w:tcPr>
            <w:tcW w:w="2605" w:type="dxa"/>
          </w:tcPr>
          <w:p w14:paraId="305B88F1" w14:textId="77777777" w:rsidR="00765BAA" w:rsidRDefault="00765BAA" w:rsidP="0075369D">
            <w:pPr>
              <w:rPr>
                <w:rFonts w:ascii="Arial" w:hAnsi="Arial" w:cs="Arial"/>
                <w:noProof/>
                <w:sz w:val="24"/>
                <w:szCs w:val="24"/>
              </w:rPr>
            </w:pPr>
          </w:p>
        </w:tc>
        <w:tc>
          <w:tcPr>
            <w:tcW w:w="2072" w:type="dxa"/>
          </w:tcPr>
          <w:p w14:paraId="42A15E6A" w14:textId="77777777" w:rsidR="00765BAA" w:rsidRDefault="00765BAA" w:rsidP="0075369D">
            <w:pPr>
              <w:rPr>
                <w:rFonts w:ascii="Arial" w:hAnsi="Arial" w:cs="Arial"/>
                <w:noProof/>
                <w:sz w:val="24"/>
                <w:szCs w:val="24"/>
              </w:rPr>
            </w:pPr>
          </w:p>
        </w:tc>
      </w:tr>
      <w:tr w:rsidR="00765BAA" w14:paraId="03D1149D" w14:textId="77777777" w:rsidTr="00765BAA">
        <w:tc>
          <w:tcPr>
            <w:tcW w:w="4962" w:type="dxa"/>
          </w:tcPr>
          <w:p w14:paraId="4FFDE5CF" w14:textId="77777777" w:rsidR="00765BAA" w:rsidRDefault="00765BAA" w:rsidP="0075369D">
            <w:pPr>
              <w:rPr>
                <w:rFonts w:ascii="Arial" w:hAnsi="Arial" w:cs="Arial"/>
                <w:sz w:val="24"/>
                <w:szCs w:val="24"/>
              </w:rPr>
            </w:pPr>
            <w:r>
              <w:rPr>
                <w:rFonts w:ascii="Arial" w:hAnsi="Arial" w:cs="Arial"/>
                <w:sz w:val="24"/>
                <w:szCs w:val="24"/>
              </w:rPr>
              <w:t>Руководитель разработки,</w:t>
            </w:r>
          </w:p>
          <w:p w14:paraId="5A6625EA" w14:textId="537CE818" w:rsidR="00765BAA" w:rsidRDefault="00765BAA" w:rsidP="0075369D">
            <w:pPr>
              <w:rPr>
                <w:rFonts w:ascii="Arial" w:hAnsi="Arial" w:cs="Arial"/>
                <w:noProof/>
                <w:sz w:val="24"/>
                <w:szCs w:val="24"/>
              </w:rPr>
            </w:pPr>
            <w:r>
              <w:rPr>
                <w:rFonts w:ascii="Arial" w:hAnsi="Arial" w:cs="Arial"/>
                <w:sz w:val="24"/>
                <w:szCs w:val="24"/>
              </w:rPr>
              <w:t>руководитель отдела</w:t>
            </w:r>
            <w:r>
              <w:rPr>
                <w:rFonts w:ascii="Arial" w:hAnsi="Arial" w:cs="Arial"/>
                <w:sz w:val="24"/>
                <w:szCs w:val="24"/>
              </w:rPr>
              <w:t xml:space="preserve"> </w:t>
            </w:r>
            <w:r>
              <w:rPr>
                <w:rFonts w:ascii="Arial" w:hAnsi="Arial" w:cs="Arial"/>
                <w:sz w:val="24"/>
                <w:szCs w:val="24"/>
              </w:rPr>
              <w:br/>
              <w:t>нормативного обеспечения</w:t>
            </w:r>
          </w:p>
        </w:tc>
        <w:tc>
          <w:tcPr>
            <w:tcW w:w="2605" w:type="dxa"/>
          </w:tcPr>
          <w:p w14:paraId="1BC97B8B" w14:textId="77777777" w:rsidR="00765BAA" w:rsidRDefault="00765BAA" w:rsidP="0075369D">
            <w:pPr>
              <w:rPr>
                <w:rFonts w:ascii="Arial" w:hAnsi="Arial" w:cs="Arial"/>
                <w:noProof/>
                <w:sz w:val="24"/>
                <w:szCs w:val="24"/>
              </w:rPr>
            </w:pPr>
          </w:p>
        </w:tc>
        <w:tc>
          <w:tcPr>
            <w:tcW w:w="2072" w:type="dxa"/>
          </w:tcPr>
          <w:p w14:paraId="1B954ECD" w14:textId="77777777" w:rsidR="00765BAA" w:rsidRDefault="00765BAA" w:rsidP="0075369D">
            <w:pPr>
              <w:rPr>
                <w:rFonts w:ascii="Arial" w:hAnsi="Arial" w:cs="Arial"/>
                <w:sz w:val="24"/>
                <w:szCs w:val="24"/>
              </w:rPr>
            </w:pPr>
          </w:p>
          <w:p w14:paraId="49FCD701" w14:textId="77777777" w:rsidR="00765BAA" w:rsidRDefault="00765BAA" w:rsidP="0075369D">
            <w:pPr>
              <w:jc w:val="right"/>
              <w:rPr>
                <w:rFonts w:ascii="Arial" w:hAnsi="Arial" w:cs="Arial"/>
                <w:noProof/>
                <w:sz w:val="24"/>
                <w:szCs w:val="24"/>
              </w:rPr>
            </w:pPr>
            <w:r>
              <w:rPr>
                <w:rFonts w:ascii="Arial" w:hAnsi="Arial" w:cs="Arial"/>
                <w:sz w:val="24"/>
                <w:szCs w:val="24"/>
              </w:rPr>
              <w:t>Е.В. Селезнёва</w:t>
            </w:r>
          </w:p>
        </w:tc>
      </w:tr>
      <w:tr w:rsidR="00765BAA" w14:paraId="59752CED" w14:textId="77777777" w:rsidTr="00765BAA">
        <w:tc>
          <w:tcPr>
            <w:tcW w:w="4962" w:type="dxa"/>
          </w:tcPr>
          <w:p w14:paraId="071076F2" w14:textId="77777777" w:rsidR="00765BAA" w:rsidRDefault="00765BAA" w:rsidP="0075369D">
            <w:pPr>
              <w:rPr>
                <w:rFonts w:ascii="Arial" w:hAnsi="Arial" w:cs="Arial"/>
                <w:noProof/>
                <w:sz w:val="24"/>
                <w:szCs w:val="24"/>
              </w:rPr>
            </w:pPr>
          </w:p>
          <w:p w14:paraId="1DAFE653" w14:textId="77777777" w:rsidR="00765BAA" w:rsidRDefault="00765BAA" w:rsidP="0075369D">
            <w:pPr>
              <w:rPr>
                <w:rFonts w:ascii="Arial" w:hAnsi="Arial" w:cs="Arial"/>
                <w:noProof/>
                <w:sz w:val="24"/>
                <w:szCs w:val="24"/>
              </w:rPr>
            </w:pPr>
          </w:p>
          <w:p w14:paraId="0023D1C7" w14:textId="77777777" w:rsidR="00765BAA" w:rsidRDefault="00765BAA" w:rsidP="0075369D">
            <w:pPr>
              <w:rPr>
                <w:rFonts w:ascii="Arial" w:hAnsi="Arial" w:cs="Arial"/>
                <w:noProof/>
                <w:sz w:val="24"/>
                <w:szCs w:val="24"/>
              </w:rPr>
            </w:pPr>
          </w:p>
          <w:p w14:paraId="793367AD" w14:textId="77777777" w:rsidR="00765BAA" w:rsidRDefault="00765BAA" w:rsidP="0075369D">
            <w:pPr>
              <w:rPr>
                <w:rFonts w:ascii="Arial" w:hAnsi="Arial" w:cs="Arial"/>
                <w:noProof/>
                <w:sz w:val="24"/>
                <w:szCs w:val="24"/>
              </w:rPr>
            </w:pPr>
          </w:p>
          <w:p w14:paraId="441D5461" w14:textId="77777777" w:rsidR="00765BAA" w:rsidRDefault="00765BAA" w:rsidP="0075369D">
            <w:pPr>
              <w:rPr>
                <w:rFonts w:ascii="Arial" w:hAnsi="Arial" w:cs="Arial"/>
                <w:noProof/>
                <w:sz w:val="24"/>
                <w:szCs w:val="24"/>
              </w:rPr>
            </w:pPr>
          </w:p>
        </w:tc>
        <w:tc>
          <w:tcPr>
            <w:tcW w:w="2605" w:type="dxa"/>
          </w:tcPr>
          <w:p w14:paraId="343AF11E" w14:textId="77777777" w:rsidR="00765BAA" w:rsidRDefault="00765BAA" w:rsidP="0075369D">
            <w:pPr>
              <w:rPr>
                <w:rFonts w:ascii="Arial" w:hAnsi="Arial" w:cs="Arial"/>
                <w:noProof/>
                <w:sz w:val="24"/>
                <w:szCs w:val="24"/>
              </w:rPr>
            </w:pPr>
          </w:p>
        </w:tc>
        <w:tc>
          <w:tcPr>
            <w:tcW w:w="2072" w:type="dxa"/>
          </w:tcPr>
          <w:p w14:paraId="5440EA9B" w14:textId="77777777" w:rsidR="00765BAA" w:rsidRDefault="00765BAA" w:rsidP="0075369D">
            <w:pPr>
              <w:rPr>
                <w:rFonts w:ascii="Arial" w:hAnsi="Arial" w:cs="Arial"/>
                <w:noProof/>
                <w:sz w:val="24"/>
                <w:szCs w:val="24"/>
              </w:rPr>
            </w:pPr>
          </w:p>
        </w:tc>
      </w:tr>
      <w:tr w:rsidR="00765BAA" w14:paraId="7FEFA81B" w14:textId="77777777" w:rsidTr="00765BAA">
        <w:tc>
          <w:tcPr>
            <w:tcW w:w="4962" w:type="dxa"/>
          </w:tcPr>
          <w:p w14:paraId="7F495A28" w14:textId="77777777" w:rsidR="00765BAA" w:rsidRDefault="00765BAA" w:rsidP="0075369D">
            <w:pPr>
              <w:rPr>
                <w:rFonts w:ascii="Arial" w:hAnsi="Arial" w:cs="Arial"/>
                <w:sz w:val="24"/>
                <w:szCs w:val="24"/>
              </w:rPr>
            </w:pPr>
            <w:r>
              <w:rPr>
                <w:rFonts w:ascii="Arial" w:hAnsi="Arial" w:cs="Arial"/>
                <w:sz w:val="24"/>
                <w:szCs w:val="24"/>
              </w:rPr>
              <w:t>Исполнитель,</w:t>
            </w:r>
          </w:p>
          <w:p w14:paraId="3C14BD79" w14:textId="68C47301" w:rsidR="00765BAA" w:rsidRDefault="00765BAA" w:rsidP="0075369D">
            <w:pPr>
              <w:rPr>
                <w:rFonts w:ascii="Arial" w:hAnsi="Arial" w:cs="Arial"/>
                <w:noProof/>
                <w:sz w:val="24"/>
                <w:szCs w:val="24"/>
              </w:rPr>
            </w:pPr>
            <w:r>
              <w:rPr>
                <w:rFonts w:ascii="Arial" w:hAnsi="Arial" w:cs="Arial"/>
                <w:sz w:val="24"/>
                <w:szCs w:val="24"/>
              </w:rPr>
              <w:t xml:space="preserve">руководитель отдела технической </w:t>
            </w:r>
            <w:r>
              <w:rPr>
                <w:rFonts w:ascii="Arial" w:hAnsi="Arial" w:cs="Arial"/>
                <w:sz w:val="24"/>
                <w:szCs w:val="24"/>
              </w:rPr>
              <w:br/>
              <w:t>документации</w:t>
            </w:r>
          </w:p>
        </w:tc>
        <w:tc>
          <w:tcPr>
            <w:tcW w:w="2605" w:type="dxa"/>
          </w:tcPr>
          <w:p w14:paraId="02B59810" w14:textId="77777777" w:rsidR="00765BAA" w:rsidRDefault="00765BAA" w:rsidP="0075369D">
            <w:pPr>
              <w:rPr>
                <w:rFonts w:ascii="Arial" w:hAnsi="Arial" w:cs="Arial"/>
                <w:noProof/>
                <w:sz w:val="24"/>
                <w:szCs w:val="24"/>
              </w:rPr>
            </w:pPr>
          </w:p>
        </w:tc>
        <w:tc>
          <w:tcPr>
            <w:tcW w:w="2072" w:type="dxa"/>
          </w:tcPr>
          <w:p w14:paraId="0B974DC5" w14:textId="77777777" w:rsidR="00765BAA" w:rsidRDefault="00765BAA" w:rsidP="0075369D">
            <w:pPr>
              <w:rPr>
                <w:rFonts w:ascii="Arial" w:hAnsi="Arial" w:cs="Arial"/>
                <w:sz w:val="24"/>
                <w:szCs w:val="24"/>
              </w:rPr>
            </w:pPr>
          </w:p>
          <w:p w14:paraId="4069EEB4" w14:textId="77777777" w:rsidR="00765BAA" w:rsidRDefault="00765BAA" w:rsidP="0075369D">
            <w:pPr>
              <w:jc w:val="right"/>
              <w:rPr>
                <w:rFonts w:ascii="Arial" w:hAnsi="Arial" w:cs="Arial"/>
                <w:sz w:val="24"/>
                <w:szCs w:val="24"/>
              </w:rPr>
            </w:pPr>
          </w:p>
          <w:p w14:paraId="468F3BA3" w14:textId="3AF748A1" w:rsidR="00765BAA" w:rsidRDefault="00765BAA" w:rsidP="0075369D">
            <w:pPr>
              <w:jc w:val="right"/>
              <w:rPr>
                <w:rFonts w:ascii="Arial" w:hAnsi="Arial" w:cs="Arial"/>
                <w:noProof/>
                <w:sz w:val="24"/>
                <w:szCs w:val="24"/>
              </w:rPr>
            </w:pPr>
            <w:r>
              <w:rPr>
                <w:rFonts w:ascii="Arial" w:hAnsi="Arial" w:cs="Arial"/>
                <w:sz w:val="24"/>
                <w:szCs w:val="24"/>
              </w:rPr>
              <w:t>Е</w:t>
            </w:r>
            <w:r>
              <w:rPr>
                <w:rFonts w:ascii="Arial" w:hAnsi="Arial" w:cs="Arial"/>
                <w:sz w:val="24"/>
                <w:szCs w:val="24"/>
              </w:rPr>
              <w:t>.</w:t>
            </w:r>
            <w:r>
              <w:rPr>
                <w:rFonts w:ascii="Arial" w:hAnsi="Arial" w:cs="Arial"/>
                <w:sz w:val="24"/>
                <w:szCs w:val="24"/>
              </w:rPr>
              <w:t>В</w:t>
            </w:r>
            <w:r>
              <w:rPr>
                <w:rFonts w:ascii="Arial" w:hAnsi="Arial" w:cs="Arial"/>
                <w:sz w:val="24"/>
                <w:szCs w:val="24"/>
              </w:rPr>
              <w:t xml:space="preserve">. </w:t>
            </w:r>
            <w:proofErr w:type="spellStart"/>
            <w:r>
              <w:rPr>
                <w:rFonts w:ascii="Arial" w:hAnsi="Arial" w:cs="Arial"/>
                <w:sz w:val="24"/>
                <w:szCs w:val="24"/>
              </w:rPr>
              <w:t>Чердакова</w:t>
            </w:r>
            <w:proofErr w:type="spellEnd"/>
          </w:p>
        </w:tc>
      </w:tr>
    </w:tbl>
    <w:p w14:paraId="19E55CE8" w14:textId="77777777" w:rsidR="00765BAA" w:rsidRPr="00D1091F" w:rsidRDefault="00765BAA" w:rsidP="00A95387">
      <w:pPr>
        <w:rPr>
          <w:color w:val="auto"/>
          <w:lang w:bidi="ar-SA"/>
        </w:rPr>
      </w:pPr>
    </w:p>
    <w:sectPr w:rsidR="00765BAA" w:rsidRPr="00D1091F" w:rsidSect="00092169">
      <w:headerReference w:type="even" r:id="rId45"/>
      <w:footerReference w:type="even" r:id="rId46"/>
      <w:headerReference w:type="first" r:id="rId47"/>
      <w:footerReference w:type="first" r:id="rId48"/>
      <w:footnotePr>
        <w:numRestart w:val="eachPage"/>
      </w:footnotePr>
      <w:pgSz w:w="11907" w:h="16840" w:code="9"/>
      <w:pgMar w:top="1134" w:right="1134" w:bottom="1134" w:left="1134" w:header="426" w:footer="56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D9ACD" w14:textId="77777777" w:rsidR="00F91079" w:rsidRDefault="00F91079">
      <w:r>
        <w:separator/>
      </w:r>
    </w:p>
  </w:endnote>
  <w:endnote w:type="continuationSeparator" w:id="0">
    <w:p w14:paraId="63B06DD7" w14:textId="77777777" w:rsidR="00F91079" w:rsidRDefault="00F91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E0B91" w14:textId="77777777" w:rsidR="004D56EE" w:rsidRDefault="006348D2">
    <w:pPr>
      <w:spacing w:line="1" w:lineRule="exact"/>
    </w:pPr>
    <w:r>
      <w:rPr>
        <w:noProof/>
      </w:rPr>
      <mc:AlternateContent>
        <mc:Choice Requires="wps">
          <w:drawing>
            <wp:anchor distT="0" distB="0" distL="0" distR="0" simplePos="0" relativeHeight="62914696" behindDoc="1" locked="0" layoutInCell="1" allowOverlap="1" wp14:anchorId="398740B4" wp14:editId="14CA1E9F">
              <wp:simplePos x="0" y="0"/>
              <wp:positionH relativeFrom="page">
                <wp:posOffset>5657215</wp:posOffset>
              </wp:positionH>
              <wp:positionV relativeFrom="page">
                <wp:posOffset>8056880</wp:posOffset>
              </wp:positionV>
              <wp:extent cx="69850" cy="69850"/>
              <wp:effectExtent l="0" t="0" r="0" b="0"/>
              <wp:wrapNone/>
              <wp:docPr id="11" name="Shape 11"/>
              <wp:cNvGraphicFramePr/>
              <a:graphic xmlns:a="http://schemas.openxmlformats.org/drawingml/2006/main">
                <a:graphicData uri="http://schemas.microsoft.com/office/word/2010/wordprocessingShape">
                  <wps:wsp>
                    <wps:cNvSpPr txBox="1"/>
                    <wps:spPr>
                      <a:xfrm>
                        <a:off x="0" y="0"/>
                        <a:ext cx="69850" cy="69850"/>
                      </a:xfrm>
                      <a:prstGeom prst="rect">
                        <a:avLst/>
                      </a:prstGeom>
                      <a:noFill/>
                    </wps:spPr>
                    <wps:txbx>
                      <w:txbxContent>
                        <w:p w14:paraId="3F67DF37" w14:textId="77777777" w:rsidR="004D56EE" w:rsidRDefault="006348D2">
                          <w:pPr>
                            <w:pStyle w:val="22"/>
                            <w:rPr>
                              <w:sz w:val="14"/>
                              <w:szCs w:val="14"/>
                            </w:rPr>
                          </w:pPr>
                          <w:r>
                            <w:fldChar w:fldCharType="begin"/>
                          </w:r>
                          <w:r>
                            <w:instrText xml:space="preserve"> PAGE \* MERGEFORMAT </w:instrText>
                          </w:r>
                          <w:r>
                            <w:fldChar w:fldCharType="separate"/>
                          </w:r>
                          <w:r>
                            <w:rPr>
                              <w:rFonts w:ascii="Arial" w:eastAsia="Arial" w:hAnsi="Arial" w:cs="Arial"/>
                              <w:color w:val="515151"/>
                              <w:sz w:val="14"/>
                              <w:szCs w:val="14"/>
                            </w:rPr>
                            <w:t>#</w:t>
                          </w:r>
                          <w:r>
                            <w:rPr>
                              <w:rFonts w:ascii="Arial" w:eastAsia="Arial" w:hAnsi="Arial" w:cs="Arial"/>
                              <w:color w:val="515151"/>
                              <w:sz w:val="14"/>
                              <w:szCs w:val="14"/>
                            </w:rPr>
                            <w:fldChar w:fldCharType="end"/>
                          </w:r>
                        </w:p>
                      </w:txbxContent>
                    </wps:txbx>
                    <wps:bodyPr wrap="none" lIns="0" tIns="0" rIns="0" bIns="0">
                      <a:spAutoFit/>
                    </wps:bodyPr>
                  </wps:wsp>
                </a:graphicData>
              </a:graphic>
            </wp:anchor>
          </w:drawing>
        </mc:Choice>
        <mc:Fallback>
          <w:pict>
            <v:shapetype w14:anchorId="398740B4" id="_x0000_t202" coordsize="21600,21600" o:spt="202" path="m,l,21600r21600,l21600,xe">
              <v:stroke joinstyle="miter"/>
              <v:path gradientshapeok="t" o:connecttype="rect"/>
            </v:shapetype>
            <v:shape id="Shape 11" o:spid="_x0000_s1029" type="#_x0000_t202" style="position:absolute;margin-left:445.45pt;margin-top:634.4pt;width:5.5pt;height:5.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" filled="f" stroked="f">
              <v:textbox style="mso-fit-shape-to-text:t" inset="0,0,0,0">
                <w:txbxContent>
                  <w:p w14:paraId="3F67DF37" w14:textId="77777777" w:rsidR="004D56EE" w:rsidRDefault="006348D2">
                    <w:pPr>
                      <w:pStyle w:val="22"/>
                      <w:rPr>
                        <w:sz w:val="14"/>
                        <w:szCs w:val="14"/>
                      </w:rPr>
                    </w:pPr>
                    <w:r>
                      <w:fldChar w:fldCharType="begin"/>
                    </w:r>
                    <w:r>
                      <w:instrText xml:space="preserve"> PAGE \* MERGEFORMAT </w:instrText>
                    </w:r>
                    <w:r>
                      <w:fldChar w:fldCharType="separate"/>
                    </w:r>
                    <w:r>
                      <w:rPr>
                        <w:rFonts w:ascii="Arial" w:eastAsia="Arial" w:hAnsi="Arial" w:cs="Arial"/>
                        <w:color w:val="515151"/>
                        <w:sz w:val="14"/>
                        <w:szCs w:val="14"/>
                      </w:rPr>
                      <w:t>#</w:t>
                    </w:r>
                    <w:r>
                      <w:rPr>
                        <w:rFonts w:ascii="Arial" w:eastAsia="Arial" w:hAnsi="Arial" w:cs="Arial"/>
                        <w:color w:val="515151"/>
                        <w:sz w:val="14"/>
                        <w:szCs w:val="1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5368865"/>
      <w:docPartObj>
        <w:docPartGallery w:val="Page Numbers (Bottom of Page)"/>
        <w:docPartUnique/>
      </w:docPartObj>
    </w:sdtPr>
    <w:sdtEndPr>
      <w:rPr>
        <w:rFonts w:ascii="Arial" w:hAnsi="Arial" w:cs="Arial"/>
        <w:sz w:val="22"/>
      </w:rPr>
    </w:sdtEndPr>
    <w:sdtContent>
      <w:p w14:paraId="53593A42" w14:textId="412A0A29" w:rsidR="00E25271" w:rsidRPr="00E25271" w:rsidRDefault="00E25271" w:rsidP="00E25271">
        <w:pPr>
          <w:pStyle w:val="af3"/>
          <w:jc w:val="right"/>
          <w:rPr>
            <w:rFonts w:ascii="Arial" w:hAnsi="Arial" w:cs="Arial"/>
            <w:sz w:val="22"/>
          </w:rPr>
        </w:pPr>
        <w:r w:rsidRPr="00F30E54">
          <w:rPr>
            <w:rFonts w:ascii="Arial" w:hAnsi="Arial" w:cs="Arial"/>
            <w:sz w:val="22"/>
          </w:rPr>
          <w:fldChar w:fldCharType="begin"/>
        </w:r>
        <w:r w:rsidRPr="00F30E54">
          <w:rPr>
            <w:rFonts w:ascii="Arial" w:hAnsi="Arial" w:cs="Arial"/>
            <w:sz w:val="22"/>
          </w:rPr>
          <w:instrText>PAGE   \* MERGEFORMAT</w:instrText>
        </w:r>
        <w:r w:rsidRPr="00F30E54">
          <w:rPr>
            <w:rFonts w:ascii="Arial" w:hAnsi="Arial" w:cs="Arial"/>
            <w:sz w:val="22"/>
          </w:rPr>
          <w:fldChar w:fldCharType="separate"/>
        </w:r>
        <w:r>
          <w:rPr>
            <w:rFonts w:ascii="Arial" w:hAnsi="Arial" w:cs="Arial"/>
            <w:sz w:val="22"/>
          </w:rPr>
          <w:t>III</w:t>
        </w:r>
        <w:r w:rsidRPr="00F30E54">
          <w:rPr>
            <w:rFonts w:ascii="Arial" w:hAnsi="Arial" w:cs="Arial"/>
            <w:sz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FFED8" w14:textId="34B535A9" w:rsidR="005F38A7" w:rsidRPr="0015488B" w:rsidRDefault="005F38A7" w:rsidP="005F38A7">
    <w:pPr>
      <w:pStyle w:val="af3"/>
      <w:rPr>
        <w:rFonts w:ascii="Arial" w:hAnsi="Arial" w:cs="Arial"/>
        <w:sz w:val="22"/>
        <w:szCs w:val="22"/>
      </w:rPr>
    </w:pPr>
  </w:p>
  <w:p w14:paraId="59F048DF" w14:textId="77777777" w:rsidR="004D56EE" w:rsidRDefault="006348D2">
    <w:pPr>
      <w:spacing w:line="1" w:lineRule="exact"/>
    </w:pPr>
    <w:r>
      <w:rPr>
        <w:noProof/>
      </w:rPr>
      <mc:AlternateContent>
        <mc:Choice Requires="wps">
          <w:drawing>
            <wp:anchor distT="0" distB="0" distL="0" distR="0" simplePos="0" relativeHeight="62914700" behindDoc="1" locked="0" layoutInCell="1" allowOverlap="1" wp14:anchorId="0C60D068" wp14:editId="7927F07B">
              <wp:simplePos x="0" y="0"/>
              <wp:positionH relativeFrom="page">
                <wp:posOffset>641350</wp:posOffset>
              </wp:positionH>
              <wp:positionV relativeFrom="page">
                <wp:posOffset>8056880</wp:posOffset>
              </wp:positionV>
              <wp:extent cx="45720" cy="69850"/>
              <wp:effectExtent l="0" t="0" r="0" b="0"/>
              <wp:wrapNone/>
              <wp:docPr id="15" name="Shape 15"/>
              <wp:cNvGraphicFramePr/>
              <a:graphic xmlns:a="http://schemas.openxmlformats.org/drawingml/2006/main">
                <a:graphicData uri="http://schemas.microsoft.com/office/word/2010/wordprocessingShape">
                  <wps:wsp>
                    <wps:cNvSpPr txBox="1"/>
                    <wps:spPr>
                      <a:xfrm>
                        <a:off x="0" y="0"/>
                        <a:ext cx="45720" cy="69850"/>
                      </a:xfrm>
                      <a:prstGeom prst="rect">
                        <a:avLst/>
                      </a:prstGeom>
                      <a:noFill/>
                    </wps:spPr>
                    <wps:txbx>
                      <w:txbxContent>
                        <w:p w14:paraId="59C5AAEB" w14:textId="77777777" w:rsidR="004D56EE" w:rsidRDefault="006348D2">
                          <w:pPr>
                            <w:pStyle w:val="22"/>
                            <w:rPr>
                              <w:sz w:val="15"/>
                              <w:szCs w:val="15"/>
                            </w:rPr>
                          </w:pPr>
                          <w:r>
                            <w:fldChar w:fldCharType="begin"/>
                          </w:r>
                          <w:r>
                            <w:instrText xml:space="preserve"> PAGE \* MERGEFORMAT </w:instrText>
                          </w:r>
                          <w:r>
                            <w:fldChar w:fldCharType="separate"/>
                          </w:r>
                          <w:r>
                            <w:rPr>
                              <w:rFonts w:ascii="Arial" w:eastAsia="Arial" w:hAnsi="Arial" w:cs="Arial"/>
                              <w:b/>
                              <w:bCs/>
                              <w:color w:val="7E7E7E"/>
                              <w:sz w:val="15"/>
                              <w:szCs w:val="15"/>
                            </w:rPr>
                            <w:t>#</w:t>
                          </w:r>
                          <w:r>
                            <w:rPr>
                              <w:rFonts w:ascii="Arial" w:eastAsia="Arial" w:hAnsi="Arial" w:cs="Arial"/>
                              <w:b/>
                              <w:bCs/>
                              <w:color w:val="7E7E7E"/>
                              <w:sz w:val="15"/>
                              <w:szCs w:val="15"/>
                            </w:rPr>
                            <w:fldChar w:fldCharType="end"/>
                          </w:r>
                        </w:p>
                      </w:txbxContent>
                    </wps:txbx>
                    <wps:bodyPr wrap="none" lIns="0" tIns="0" rIns="0" bIns="0">
                      <a:spAutoFit/>
                    </wps:bodyPr>
                  </wps:wsp>
                </a:graphicData>
              </a:graphic>
            </wp:anchor>
          </w:drawing>
        </mc:Choice>
        <mc:Fallback>
          <w:pict>
            <v:shapetype w14:anchorId="0C60D068" id="_x0000_t202" coordsize="21600,21600" o:spt="202" path="m,l,21600r21600,l21600,xe">
              <v:stroke joinstyle="miter"/>
              <v:path gradientshapeok="t" o:connecttype="rect"/>
            </v:shapetype>
            <v:shape id="Shape 15" o:spid="_x0000_s1030" type="#_x0000_t202" style="position:absolute;margin-left:50.5pt;margin-top:634.4pt;width:3.6pt;height:5.5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" filled="f" stroked="f">
              <v:textbox style="mso-fit-shape-to-text:t" inset="0,0,0,0">
                <w:txbxContent>
                  <w:p w14:paraId="59C5AAEB" w14:textId="77777777" w:rsidR="004D56EE" w:rsidRDefault="006348D2">
                    <w:pPr>
                      <w:pStyle w:val="22"/>
                      <w:rPr>
                        <w:sz w:val="15"/>
                        <w:szCs w:val="15"/>
                      </w:rPr>
                    </w:pPr>
                    <w:r>
                      <w:fldChar w:fldCharType="begin"/>
                    </w:r>
                    <w:r>
                      <w:instrText xml:space="preserve"> PAGE \* MERGEFORMAT </w:instrText>
                    </w:r>
                    <w:r>
                      <w:fldChar w:fldCharType="separate"/>
                    </w:r>
                    <w:r>
                      <w:rPr>
                        <w:rFonts w:ascii="Arial" w:eastAsia="Arial" w:hAnsi="Arial" w:cs="Arial"/>
                        <w:b/>
                        <w:bCs/>
                        <w:color w:val="7E7E7E"/>
                        <w:sz w:val="15"/>
                        <w:szCs w:val="15"/>
                      </w:rPr>
                      <w:t>#</w:t>
                    </w:r>
                    <w:r>
                      <w:rPr>
                        <w:rFonts w:ascii="Arial" w:eastAsia="Arial" w:hAnsi="Arial" w:cs="Arial"/>
                        <w:b/>
                        <w:bCs/>
                        <w:color w:val="7E7E7E"/>
                        <w:sz w:val="15"/>
                        <w:szCs w:val="1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7595418"/>
      <w:docPartObj>
        <w:docPartGallery w:val="Page Numbers (Bottom of Page)"/>
        <w:docPartUnique/>
      </w:docPartObj>
    </w:sdtPr>
    <w:sdtEndPr>
      <w:rPr>
        <w:rFonts w:ascii="Arial" w:hAnsi="Arial" w:cs="Arial"/>
      </w:rPr>
    </w:sdtEndPr>
    <w:sdtContent>
      <w:p w14:paraId="307292EB" w14:textId="62A3F9D9" w:rsidR="00993D06" w:rsidRPr="00954279" w:rsidRDefault="00954279" w:rsidP="00954279">
        <w:pPr>
          <w:pStyle w:val="af3"/>
          <w:rPr>
            <w:rFonts w:ascii="Arial" w:hAnsi="Arial" w:cs="Arial"/>
          </w:rPr>
        </w:pPr>
        <w:r w:rsidRPr="00954279">
          <w:rPr>
            <w:rFonts w:ascii="Arial" w:hAnsi="Arial" w:cs="Arial"/>
          </w:rPr>
          <w:fldChar w:fldCharType="begin"/>
        </w:r>
        <w:r w:rsidRPr="00954279">
          <w:rPr>
            <w:rFonts w:ascii="Arial" w:hAnsi="Arial" w:cs="Arial"/>
          </w:rPr>
          <w:instrText>PAGE   \* MERGEFORMAT</w:instrText>
        </w:r>
        <w:r w:rsidRPr="00954279">
          <w:rPr>
            <w:rFonts w:ascii="Arial" w:hAnsi="Arial" w:cs="Arial"/>
          </w:rPr>
          <w:fldChar w:fldCharType="separate"/>
        </w:r>
        <w:r w:rsidRPr="00954279">
          <w:rPr>
            <w:rFonts w:ascii="Arial" w:hAnsi="Arial" w:cs="Arial"/>
          </w:rPr>
          <w:t>2</w:t>
        </w:r>
        <w:r w:rsidRPr="00954279">
          <w:rPr>
            <w:rFonts w:ascii="Arial" w:hAnsi="Arial" w:cs="Arial"/>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2680241"/>
      <w:docPartObj>
        <w:docPartGallery w:val="Page Numbers (Bottom of Page)"/>
        <w:docPartUnique/>
      </w:docPartObj>
    </w:sdtPr>
    <w:sdtEndPr>
      <w:rPr>
        <w:rFonts w:ascii="Arial" w:hAnsi="Arial" w:cs="Arial"/>
        <w:sz w:val="22"/>
        <w:szCs w:val="22"/>
      </w:rPr>
    </w:sdtEndPr>
    <w:sdtContent>
      <w:p w14:paraId="69B001C2" w14:textId="5A3A7AFD" w:rsidR="00E25271" w:rsidRPr="0015488B" w:rsidRDefault="00E25271" w:rsidP="005F38A7">
        <w:pPr>
          <w:pStyle w:val="af3"/>
          <w:rPr>
            <w:rFonts w:ascii="Arial" w:hAnsi="Arial" w:cs="Arial"/>
            <w:sz w:val="22"/>
            <w:szCs w:val="22"/>
          </w:rPr>
        </w:pPr>
        <w:r w:rsidRPr="0015488B">
          <w:rPr>
            <w:rFonts w:ascii="Arial" w:hAnsi="Arial" w:cs="Arial"/>
            <w:sz w:val="22"/>
            <w:szCs w:val="22"/>
          </w:rPr>
          <w:fldChar w:fldCharType="begin"/>
        </w:r>
        <w:r w:rsidRPr="0015488B">
          <w:rPr>
            <w:rFonts w:ascii="Arial" w:hAnsi="Arial" w:cs="Arial"/>
            <w:sz w:val="22"/>
            <w:szCs w:val="22"/>
          </w:rPr>
          <w:instrText>PAGE   \* MERGEFORMAT</w:instrText>
        </w:r>
        <w:r w:rsidRPr="0015488B">
          <w:rPr>
            <w:rFonts w:ascii="Arial" w:hAnsi="Arial" w:cs="Arial"/>
            <w:sz w:val="22"/>
            <w:szCs w:val="22"/>
          </w:rPr>
          <w:fldChar w:fldCharType="separate"/>
        </w:r>
        <w:r>
          <w:rPr>
            <w:rFonts w:ascii="Arial" w:hAnsi="Arial" w:cs="Arial"/>
            <w:sz w:val="22"/>
            <w:szCs w:val="22"/>
          </w:rPr>
          <w:t>II</w:t>
        </w:r>
        <w:r w:rsidRPr="0015488B">
          <w:rPr>
            <w:rFonts w:ascii="Arial" w:hAnsi="Arial" w:cs="Arial"/>
            <w:sz w:val="22"/>
            <w:szCs w:val="22"/>
          </w:rPr>
          <w:fldChar w:fldCharType="end"/>
        </w:r>
      </w:p>
    </w:sdtContent>
  </w:sdt>
  <w:p w14:paraId="204071A1" w14:textId="77777777" w:rsidR="00E25271" w:rsidRDefault="00E25271">
    <w:pPr>
      <w:spacing w:line="1" w:lineRule="exact"/>
    </w:pPr>
    <w:r>
      <w:rPr>
        <w:noProof/>
      </w:rPr>
      <mc:AlternateContent>
        <mc:Choice Requires="wps">
          <w:drawing>
            <wp:anchor distT="0" distB="0" distL="0" distR="0" simplePos="0" relativeHeight="251659264" behindDoc="1" locked="0" layoutInCell="1" allowOverlap="1" wp14:anchorId="6353F485" wp14:editId="26D873A6">
              <wp:simplePos x="0" y="0"/>
              <wp:positionH relativeFrom="page">
                <wp:posOffset>641350</wp:posOffset>
              </wp:positionH>
              <wp:positionV relativeFrom="page">
                <wp:posOffset>8056880</wp:posOffset>
              </wp:positionV>
              <wp:extent cx="45720" cy="69850"/>
              <wp:effectExtent l="0" t="0" r="0" b="0"/>
              <wp:wrapNone/>
              <wp:docPr id="4" name="Shape 15"/>
              <wp:cNvGraphicFramePr/>
              <a:graphic xmlns:a="http://schemas.openxmlformats.org/drawingml/2006/main">
                <a:graphicData uri="http://schemas.microsoft.com/office/word/2010/wordprocessingShape">
                  <wps:wsp>
                    <wps:cNvSpPr txBox="1"/>
                    <wps:spPr>
                      <a:xfrm>
                        <a:off x="0" y="0"/>
                        <a:ext cx="45720" cy="69850"/>
                      </a:xfrm>
                      <a:prstGeom prst="rect">
                        <a:avLst/>
                      </a:prstGeom>
                      <a:noFill/>
                    </wps:spPr>
                    <wps:txbx>
                      <w:txbxContent>
                        <w:p w14:paraId="4125FEE2" w14:textId="77777777" w:rsidR="00E25271" w:rsidRDefault="00E25271">
                          <w:pPr>
                            <w:pStyle w:val="22"/>
                            <w:rPr>
                              <w:sz w:val="15"/>
                              <w:szCs w:val="15"/>
                            </w:rPr>
                          </w:pPr>
                          <w:r>
                            <w:fldChar w:fldCharType="begin"/>
                          </w:r>
                          <w:r>
                            <w:instrText xml:space="preserve"> PAGE \* MERGEFORMAT </w:instrText>
                          </w:r>
                          <w:r>
                            <w:fldChar w:fldCharType="separate"/>
                          </w:r>
                          <w:r>
                            <w:rPr>
                              <w:rFonts w:ascii="Arial" w:eastAsia="Arial" w:hAnsi="Arial" w:cs="Arial"/>
                              <w:b/>
                              <w:bCs/>
                              <w:color w:val="7E7E7E"/>
                              <w:sz w:val="15"/>
                              <w:szCs w:val="15"/>
                            </w:rPr>
                            <w:t>#</w:t>
                          </w:r>
                          <w:r>
                            <w:rPr>
                              <w:rFonts w:ascii="Arial" w:eastAsia="Arial" w:hAnsi="Arial" w:cs="Arial"/>
                              <w:b/>
                              <w:bCs/>
                              <w:color w:val="7E7E7E"/>
                              <w:sz w:val="15"/>
                              <w:szCs w:val="15"/>
                            </w:rPr>
                            <w:fldChar w:fldCharType="end"/>
                          </w:r>
                        </w:p>
                      </w:txbxContent>
                    </wps:txbx>
                    <wps:bodyPr wrap="none" lIns="0" tIns="0" rIns="0" bIns="0">
                      <a:spAutoFit/>
                    </wps:bodyPr>
                  </wps:wsp>
                </a:graphicData>
              </a:graphic>
            </wp:anchor>
          </w:drawing>
        </mc:Choice>
        <mc:Fallback>
          <w:pict>
            <v:shapetype w14:anchorId="6353F485" id="_x0000_t202" coordsize="21600,21600" o:spt="202" path="m,l,21600r21600,l21600,xe">
              <v:stroke joinstyle="miter"/>
              <v:path gradientshapeok="t" o:connecttype="rect"/>
            </v:shapetype>
            <v:shape id="_x0000_s1031" type="#_x0000_t202" style="position:absolute;margin-left:50.5pt;margin-top:634.4pt;width:3.6pt;height:5.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" filled="f" stroked="f">
              <v:textbox style="mso-fit-shape-to-text:t" inset="0,0,0,0">
                <w:txbxContent>
                  <w:p w14:paraId="4125FEE2" w14:textId="77777777" w:rsidR="00E25271" w:rsidRDefault="00E25271">
                    <w:pPr>
                      <w:pStyle w:val="22"/>
                      <w:rPr>
                        <w:sz w:val="15"/>
                        <w:szCs w:val="15"/>
                      </w:rPr>
                    </w:pPr>
                    <w:r>
                      <w:fldChar w:fldCharType="begin"/>
                    </w:r>
                    <w:r>
                      <w:instrText xml:space="preserve"> PAGE \* MERGEFORMAT </w:instrText>
                    </w:r>
                    <w:r>
                      <w:fldChar w:fldCharType="separate"/>
                    </w:r>
                    <w:r>
                      <w:rPr>
                        <w:rFonts w:ascii="Arial" w:eastAsia="Arial" w:hAnsi="Arial" w:cs="Arial"/>
                        <w:b/>
                        <w:bCs/>
                        <w:color w:val="7E7E7E"/>
                        <w:sz w:val="15"/>
                        <w:szCs w:val="15"/>
                      </w:rPr>
                      <w:t>#</w:t>
                    </w:r>
                    <w:r>
                      <w:rPr>
                        <w:rFonts w:ascii="Arial" w:eastAsia="Arial" w:hAnsi="Arial" w:cs="Arial"/>
                        <w:b/>
                        <w:bCs/>
                        <w:color w:val="7E7E7E"/>
                        <w:sz w:val="15"/>
                        <w:szCs w:val="1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4370345"/>
      <w:docPartObj>
        <w:docPartGallery w:val="Page Numbers (Bottom of Page)"/>
        <w:docPartUnique/>
      </w:docPartObj>
    </w:sdtPr>
    <w:sdtEndPr>
      <w:rPr>
        <w:rFonts w:ascii="Arial" w:hAnsi="Arial" w:cs="Arial"/>
        <w:sz w:val="22"/>
      </w:rPr>
    </w:sdtEndPr>
    <w:sdtContent>
      <w:p w14:paraId="38E2AD23" w14:textId="77777777" w:rsidR="00F55C89" w:rsidRPr="008B6E16" w:rsidRDefault="00F55C89" w:rsidP="008B6E16">
        <w:pPr>
          <w:pStyle w:val="af3"/>
          <w:rPr>
            <w:rFonts w:ascii="Arial" w:hAnsi="Arial" w:cs="Arial"/>
            <w:sz w:val="22"/>
          </w:rPr>
        </w:pPr>
        <w:r w:rsidRPr="008B6E16">
          <w:rPr>
            <w:rFonts w:ascii="Arial" w:hAnsi="Arial" w:cs="Arial"/>
            <w:sz w:val="22"/>
          </w:rPr>
          <w:fldChar w:fldCharType="begin"/>
        </w:r>
        <w:r w:rsidRPr="008B6E16">
          <w:rPr>
            <w:rFonts w:ascii="Arial" w:hAnsi="Arial" w:cs="Arial"/>
            <w:sz w:val="22"/>
          </w:rPr>
          <w:instrText>PAGE   \* MERGEFORMAT</w:instrText>
        </w:r>
        <w:r w:rsidRPr="008B6E16">
          <w:rPr>
            <w:rFonts w:ascii="Arial" w:hAnsi="Arial" w:cs="Arial"/>
            <w:sz w:val="22"/>
          </w:rPr>
          <w:fldChar w:fldCharType="separate"/>
        </w:r>
        <w:r w:rsidRPr="008B6E16">
          <w:rPr>
            <w:rFonts w:ascii="Arial" w:hAnsi="Arial" w:cs="Arial"/>
            <w:sz w:val="22"/>
          </w:rPr>
          <w:t>2</w:t>
        </w:r>
        <w:r w:rsidRPr="008B6E16">
          <w:rPr>
            <w:rFonts w:ascii="Arial" w:hAnsi="Arial" w:cs="Arial"/>
            <w:sz w:val="22"/>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FFE52" w14:textId="77777777" w:rsidR="00F55C89" w:rsidRDefault="00F55C89">
    <w:pPr>
      <w:spacing w:line="1" w:lineRule="exact"/>
    </w:pPr>
    <w:r>
      <w:rPr>
        <w:noProof/>
      </w:rPr>
      <mc:AlternateContent>
        <mc:Choice Requires="wps">
          <w:drawing>
            <wp:anchor distT="0" distB="0" distL="0" distR="0" simplePos="0" relativeHeight="251662336" behindDoc="1" locked="0" layoutInCell="1" allowOverlap="1" wp14:anchorId="1BF1C609" wp14:editId="2546F5A7">
              <wp:simplePos x="0" y="0"/>
              <wp:positionH relativeFrom="page">
                <wp:posOffset>5649595</wp:posOffset>
              </wp:positionH>
              <wp:positionV relativeFrom="page">
                <wp:posOffset>8041640</wp:posOffset>
              </wp:positionV>
              <wp:extent cx="30480" cy="73025"/>
              <wp:effectExtent l="0" t="0" r="0" b="0"/>
              <wp:wrapNone/>
              <wp:docPr id="5" name="Shape 199"/>
              <wp:cNvGraphicFramePr/>
              <a:graphic xmlns:a="http://schemas.openxmlformats.org/drawingml/2006/main">
                <a:graphicData uri="http://schemas.microsoft.com/office/word/2010/wordprocessingShape">
                  <wps:wsp>
                    <wps:cNvSpPr txBox="1"/>
                    <wps:spPr>
                      <a:xfrm>
                        <a:off x="0" y="0"/>
                        <a:ext cx="30480" cy="73025"/>
                      </a:xfrm>
                      <a:prstGeom prst="rect">
                        <a:avLst/>
                      </a:prstGeom>
                      <a:noFill/>
                    </wps:spPr>
                    <wps:txbx>
                      <w:txbxContent>
                        <w:p w14:paraId="0AD038D6" w14:textId="77777777" w:rsidR="00F55C89" w:rsidRDefault="00F55C89">
                          <w:pPr>
                            <w:pStyle w:val="ae"/>
                            <w:rPr>
                              <w:sz w:val="14"/>
                              <w:szCs w:val="14"/>
                            </w:rPr>
                          </w:pPr>
                          <w:r>
                            <w:fldChar w:fldCharType="begin"/>
                          </w:r>
                          <w:r>
                            <w:instrText xml:space="preserve"> PAGE \* MERGEFORMAT </w:instrText>
                          </w:r>
                          <w:r>
                            <w:fldChar w:fldCharType="separate"/>
                          </w:r>
                          <w:r>
                            <w:rPr>
                              <w:color w:val="515151"/>
                              <w:sz w:val="14"/>
                              <w:szCs w:val="14"/>
                            </w:rPr>
                            <w:t>#</w:t>
                          </w:r>
                          <w:r>
                            <w:rPr>
                              <w:color w:val="515151"/>
                              <w:sz w:val="14"/>
                              <w:szCs w:val="14"/>
                            </w:rPr>
                            <w:fldChar w:fldCharType="end"/>
                          </w:r>
                        </w:p>
                      </w:txbxContent>
                    </wps:txbx>
                    <wps:bodyPr wrap="none" lIns="0" tIns="0" rIns="0" bIns="0">
                      <a:spAutoFit/>
                    </wps:bodyPr>
                  </wps:wsp>
                </a:graphicData>
              </a:graphic>
            </wp:anchor>
          </w:drawing>
        </mc:Choice>
        <mc:Fallback>
          <w:pict>
            <v:shapetype w14:anchorId="1BF1C609" id="_x0000_t202" coordsize="21600,21600" o:spt="202" path="m,l,21600r21600,l21600,xe">
              <v:stroke joinstyle="miter"/>
              <v:path gradientshapeok="t" o:connecttype="rect"/>
            </v:shapetype>
            <v:shape id="Shape 199" o:spid="_x0000_s1033" type="#_x0000_t202" style="position:absolute;margin-left:444.85pt;margin-top:633.2pt;width:2.4pt;height:5.75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" filled="f" stroked="f">
              <v:textbox style="mso-fit-shape-to-text:t" inset="0,0,0,0">
                <w:txbxContent>
                  <w:p w14:paraId="0AD038D6" w14:textId="77777777" w:rsidR="00F55C89" w:rsidRDefault="00F55C89">
                    <w:pPr>
                      <w:pStyle w:val="ae"/>
                      <w:rPr>
                        <w:sz w:val="14"/>
                        <w:szCs w:val="14"/>
                      </w:rPr>
                    </w:pPr>
                    <w:r>
                      <w:fldChar w:fldCharType="begin"/>
                    </w:r>
                    <w:r>
                      <w:instrText xml:space="preserve"> PAGE \* MERGEFORMAT </w:instrText>
                    </w:r>
                    <w:r>
                      <w:fldChar w:fldCharType="separate"/>
                    </w:r>
                    <w:r>
                      <w:rPr>
                        <w:color w:val="515151"/>
                        <w:sz w:val="14"/>
                        <w:szCs w:val="14"/>
                      </w:rPr>
                      <w:t>#</w:t>
                    </w:r>
                    <w:r>
                      <w:rPr>
                        <w:color w:val="515151"/>
                        <w:sz w:val="14"/>
                        <w:szCs w:val="14"/>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1397383"/>
      <w:docPartObj>
        <w:docPartGallery w:val="Page Numbers (Bottom of Page)"/>
        <w:docPartUnique/>
      </w:docPartObj>
    </w:sdtPr>
    <w:sdtEndPr>
      <w:rPr>
        <w:rFonts w:ascii="Arial" w:hAnsi="Arial" w:cs="Arial"/>
        <w:sz w:val="22"/>
      </w:rPr>
    </w:sdtEndPr>
    <w:sdtContent>
      <w:p w14:paraId="5CA13545" w14:textId="06E42EDA" w:rsidR="004D56EE" w:rsidRPr="008B6E16" w:rsidRDefault="008B6E16" w:rsidP="008B6E16">
        <w:pPr>
          <w:pStyle w:val="af3"/>
          <w:rPr>
            <w:rFonts w:ascii="Arial" w:hAnsi="Arial" w:cs="Arial"/>
            <w:sz w:val="22"/>
          </w:rPr>
        </w:pPr>
        <w:r w:rsidRPr="008B6E16">
          <w:rPr>
            <w:rFonts w:ascii="Arial" w:hAnsi="Arial" w:cs="Arial"/>
            <w:sz w:val="22"/>
          </w:rPr>
          <w:fldChar w:fldCharType="begin"/>
        </w:r>
        <w:r w:rsidRPr="008B6E16">
          <w:rPr>
            <w:rFonts w:ascii="Arial" w:hAnsi="Arial" w:cs="Arial"/>
            <w:sz w:val="22"/>
          </w:rPr>
          <w:instrText>PAGE   \* MERGEFORMAT</w:instrText>
        </w:r>
        <w:r w:rsidRPr="008B6E16">
          <w:rPr>
            <w:rFonts w:ascii="Arial" w:hAnsi="Arial" w:cs="Arial"/>
            <w:sz w:val="22"/>
          </w:rPr>
          <w:fldChar w:fldCharType="separate"/>
        </w:r>
        <w:r w:rsidRPr="008B6E16">
          <w:rPr>
            <w:rFonts w:ascii="Arial" w:hAnsi="Arial" w:cs="Arial"/>
            <w:sz w:val="22"/>
          </w:rPr>
          <w:t>2</w:t>
        </w:r>
        <w:r w:rsidRPr="008B6E16">
          <w:rPr>
            <w:rFonts w:ascii="Arial" w:hAnsi="Arial" w:cs="Arial"/>
            <w:sz w:val="22"/>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CDF92" w14:textId="77777777" w:rsidR="004D56EE" w:rsidRDefault="006348D2">
    <w:pPr>
      <w:spacing w:line="1" w:lineRule="exact"/>
    </w:pPr>
    <w:r>
      <w:rPr>
        <w:noProof/>
      </w:rPr>
      <mc:AlternateContent>
        <mc:Choice Requires="wps">
          <w:drawing>
            <wp:anchor distT="0" distB="0" distL="0" distR="0" simplePos="0" relativeHeight="62914819" behindDoc="1" locked="0" layoutInCell="1" allowOverlap="1" wp14:anchorId="0CC64A0A" wp14:editId="2E132153">
              <wp:simplePos x="0" y="0"/>
              <wp:positionH relativeFrom="page">
                <wp:posOffset>5649595</wp:posOffset>
              </wp:positionH>
              <wp:positionV relativeFrom="page">
                <wp:posOffset>8041640</wp:posOffset>
              </wp:positionV>
              <wp:extent cx="30480" cy="73025"/>
              <wp:effectExtent l="0" t="0" r="0" b="0"/>
              <wp:wrapNone/>
              <wp:docPr id="199" name="Shape 199"/>
              <wp:cNvGraphicFramePr/>
              <a:graphic xmlns:a="http://schemas.openxmlformats.org/drawingml/2006/main">
                <a:graphicData uri="http://schemas.microsoft.com/office/word/2010/wordprocessingShape">
                  <wps:wsp>
                    <wps:cNvSpPr txBox="1"/>
                    <wps:spPr>
                      <a:xfrm>
                        <a:off x="0" y="0"/>
                        <a:ext cx="30480" cy="73025"/>
                      </a:xfrm>
                      <a:prstGeom prst="rect">
                        <a:avLst/>
                      </a:prstGeom>
                      <a:noFill/>
                    </wps:spPr>
                    <wps:txbx>
                      <w:txbxContent>
                        <w:p w14:paraId="6EE96D6B" w14:textId="77777777" w:rsidR="004D56EE" w:rsidRDefault="006348D2">
                          <w:pPr>
                            <w:pStyle w:val="ae"/>
                            <w:rPr>
                              <w:sz w:val="14"/>
                              <w:szCs w:val="14"/>
                            </w:rPr>
                          </w:pPr>
                          <w:r>
                            <w:fldChar w:fldCharType="begin"/>
                          </w:r>
                          <w:r>
                            <w:instrText xml:space="preserve"> PAGE \* MERGEFORMAT </w:instrText>
                          </w:r>
                          <w:r>
                            <w:fldChar w:fldCharType="separate"/>
                          </w:r>
                          <w:r>
                            <w:rPr>
                              <w:color w:val="515151"/>
                              <w:sz w:val="14"/>
                              <w:szCs w:val="14"/>
                            </w:rPr>
                            <w:t>#</w:t>
                          </w:r>
                          <w:r>
                            <w:rPr>
                              <w:color w:val="515151"/>
                              <w:sz w:val="14"/>
                              <w:szCs w:val="14"/>
                            </w:rPr>
                            <w:fldChar w:fldCharType="end"/>
                          </w:r>
                        </w:p>
                      </w:txbxContent>
                    </wps:txbx>
                    <wps:bodyPr wrap="none" lIns="0" tIns="0" rIns="0" bIns="0">
                      <a:spAutoFit/>
                    </wps:bodyPr>
                  </wps:wsp>
                </a:graphicData>
              </a:graphic>
            </wp:anchor>
          </w:drawing>
        </mc:Choice>
        <mc:Fallback>
          <w:pict>
            <v:shapetype w14:anchorId="0CC64A0A" id="_x0000_t202" coordsize="21600,21600" o:spt="202" path="m,l,21600r21600,l21600,xe">
              <v:stroke joinstyle="miter"/>
              <v:path gradientshapeok="t" o:connecttype="rect"/>
            </v:shapetype>
            <v:shape id="_x0000_s1035" type="#_x0000_t202" style="position:absolute;margin-left:444.85pt;margin-top:633.2pt;width:2.4pt;height:5.75pt;z-index:-440401661;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" filled="f" stroked="f">
              <v:textbox style="mso-fit-shape-to-text:t" inset="0,0,0,0">
                <w:txbxContent>
                  <w:p w14:paraId="6EE96D6B" w14:textId="77777777" w:rsidR="004D56EE" w:rsidRDefault="006348D2">
                    <w:pPr>
                      <w:pStyle w:val="ae"/>
                      <w:rPr>
                        <w:sz w:val="14"/>
                        <w:szCs w:val="14"/>
                      </w:rPr>
                    </w:pPr>
                    <w:r>
                      <w:fldChar w:fldCharType="begin"/>
                    </w:r>
                    <w:r>
                      <w:instrText xml:space="preserve"> PAGE \* MERGEFORMAT </w:instrText>
                    </w:r>
                    <w:r>
                      <w:fldChar w:fldCharType="separate"/>
                    </w:r>
                    <w:r>
                      <w:rPr>
                        <w:color w:val="515151"/>
                        <w:sz w:val="14"/>
                        <w:szCs w:val="14"/>
                      </w:rPr>
                      <w:t>#</w:t>
                    </w:r>
                    <w:r>
                      <w:rPr>
                        <w:color w:val="515151"/>
                        <w:sz w:val="14"/>
                        <w:szCs w:val="1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4FCDD" w14:textId="77777777" w:rsidR="00F91079" w:rsidRDefault="00F91079">
      <w:r>
        <w:t>___________________________________________________</w:t>
      </w:r>
    </w:p>
  </w:footnote>
  <w:footnote w:type="continuationSeparator" w:id="0">
    <w:p w14:paraId="6242BAAE" w14:textId="77777777" w:rsidR="00F91079" w:rsidRDefault="00F91079"/>
  </w:footnote>
  <w:footnote w:id="1">
    <w:p w14:paraId="67457727" w14:textId="15FBC73F" w:rsidR="00364B96" w:rsidRDefault="00364B96" w:rsidP="0018572C">
      <w:pPr>
        <w:pStyle w:val="aff5"/>
        <w:spacing w:before="120"/>
      </w:pPr>
      <w:r>
        <w:rPr>
          <w:rStyle w:val="aff7"/>
        </w:rPr>
        <w:footnoteRef/>
      </w:r>
      <w:r w:rsidR="0018572C" w:rsidRPr="0018572C">
        <w:rPr>
          <w:vertAlign w:val="superscript"/>
        </w:rPr>
        <w:t>)</w:t>
      </w:r>
      <w:r>
        <w:t xml:space="preserve"> Полное наименование изделия – в соответствии с наименованием его в основном конструкторском документе.</w:t>
      </w:r>
    </w:p>
  </w:footnote>
  <w:footnote w:id="2">
    <w:p w14:paraId="034D0B3F" w14:textId="5B45653B" w:rsidR="00306417" w:rsidRPr="00C206F1" w:rsidRDefault="00306417" w:rsidP="00E666DA">
      <w:pPr>
        <w:pStyle w:val="aff5"/>
        <w:spacing w:before="120"/>
      </w:pPr>
      <w:r>
        <w:rPr>
          <w:rStyle w:val="aff7"/>
        </w:rPr>
        <w:footnoteRef/>
      </w:r>
      <w:r w:rsidRPr="00C206F1">
        <w:rPr>
          <w:vertAlign w:val="superscript"/>
        </w:rPr>
        <w:t>)</w:t>
      </w:r>
      <w:r>
        <w:t xml:space="preserve"> Код символа по </w:t>
      </w:r>
      <w:r w:rsidRPr="00C206F1">
        <w:t>[</w:t>
      </w:r>
      <w:r w:rsidR="0081137A">
        <w:t>4</w:t>
      </w:r>
      <w:r w:rsidRPr="00C206F1">
        <w:t>]</w:t>
      </w:r>
      <w:r>
        <w:t>. Минимальный набор применяемых в КД символов и их ко</w:t>
      </w:r>
      <w:r w:rsidR="00981441">
        <w:t>д</w:t>
      </w:r>
      <w:r>
        <w:t>ов приведен в ГОСТ Р 2.304</w:t>
      </w:r>
    </w:p>
  </w:footnote>
  <w:footnote w:id="3">
    <w:p w14:paraId="34E39CB9" w14:textId="77777777" w:rsidR="00087683" w:rsidRDefault="00087683" w:rsidP="00087683">
      <w:pPr>
        <w:pStyle w:val="aff5"/>
      </w:pPr>
      <w:r>
        <w:rPr>
          <w:rStyle w:val="aff7"/>
        </w:rPr>
        <w:t>*</w:t>
      </w:r>
      <w:r>
        <w:t xml:space="preserve"> В необходимом по тексту падеже</w:t>
      </w:r>
    </w:p>
  </w:footnote>
  <w:footnote w:id="4">
    <w:p w14:paraId="1BA16B03" w14:textId="58C5FD10" w:rsidR="00D91E77" w:rsidRDefault="00D91E77" w:rsidP="00D91E77">
      <w:pPr>
        <w:pStyle w:val="aff5"/>
        <w:spacing w:before="120"/>
      </w:pPr>
      <w:r>
        <w:rPr>
          <w:rStyle w:val="aff7"/>
        </w:rPr>
        <w:footnoteRef/>
      </w:r>
      <w:r w:rsidRPr="00D91E77">
        <w:rPr>
          <w:vertAlign w:val="superscript"/>
        </w:rPr>
        <w:t>)</w:t>
      </w:r>
      <w:r>
        <w:t xml:space="preserve"> Для обеспечения автоматизированного проставления ссылок допускается в заголовке писать слово «таблица» (или «табл.») со строчной буквы.</w:t>
      </w:r>
    </w:p>
  </w:footnote>
  <w:footnote w:id="5">
    <w:p w14:paraId="230C2542" w14:textId="77777777" w:rsidR="00264C47" w:rsidRDefault="00264C47" w:rsidP="00264C47">
      <w:pPr>
        <w:pStyle w:val="aff5"/>
      </w:pPr>
      <w:r>
        <w:rPr>
          <w:rStyle w:val="aff7"/>
        </w:rPr>
        <w:footnoteRef/>
      </w:r>
      <w:r w:rsidRPr="00C46942">
        <w:rPr>
          <w:vertAlign w:val="superscript"/>
        </w:rPr>
        <w:t>)</w:t>
      </w:r>
      <w:r>
        <w:t xml:space="preserve"> </w:t>
      </w:r>
      <w:r w:rsidRPr="00C46942">
        <w:t>Монохромное изображение</w:t>
      </w:r>
      <w:r>
        <w:t xml:space="preserve"> </w:t>
      </w:r>
      <w:r w:rsidRPr="00C46942">
        <w:t>— изображение, содержащее лишь один цвет разной яркости</w:t>
      </w:r>
      <w:r>
        <w:t xml:space="preserve"> (оттенка)</w:t>
      </w:r>
      <w:r w:rsidRPr="00C46942">
        <w:t xml:space="preserve">. </w:t>
      </w:r>
      <w:r>
        <w:t>Ц</w:t>
      </w:r>
      <w:r w:rsidRPr="00C46942">
        <w:t>ветное изображение содержит различные цвета.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7B51F" w14:textId="70AEA412" w:rsidR="005F38A7" w:rsidRPr="00BE5B5B" w:rsidRDefault="005F38A7" w:rsidP="005F38A7">
    <w:pPr>
      <w:pStyle w:val="af"/>
      <w:rPr>
        <w:rFonts w:ascii="Arial" w:hAnsi="Arial" w:cs="Arial"/>
        <w:b/>
        <w:bCs/>
        <w:sz w:val="20"/>
        <w:szCs w:val="20"/>
      </w:rPr>
    </w:pPr>
    <w:r w:rsidRPr="00BE5B5B">
      <w:rPr>
        <w:rFonts w:ascii="Arial" w:hAnsi="Arial" w:cs="Arial"/>
        <w:b/>
        <w:bCs/>
        <w:sz w:val="20"/>
        <w:szCs w:val="20"/>
      </w:rPr>
      <w:t>ГОСТ Р 2.</w:t>
    </w:r>
    <w:r w:rsidR="00AE553C">
      <w:rPr>
        <w:rFonts w:ascii="Arial" w:hAnsi="Arial" w:cs="Arial"/>
        <w:b/>
        <w:bCs/>
        <w:sz w:val="20"/>
        <w:szCs w:val="20"/>
      </w:rPr>
      <w:t>10</w:t>
    </w:r>
    <w:r w:rsidRPr="00BE5B5B">
      <w:rPr>
        <w:rFonts w:ascii="Arial" w:hAnsi="Arial" w:cs="Arial"/>
        <w:b/>
        <w:bCs/>
        <w:sz w:val="20"/>
        <w:szCs w:val="20"/>
      </w:rPr>
      <w:t>5</w:t>
    </w:r>
    <w:r w:rsidRPr="00BE5B5B">
      <w:rPr>
        <w:rFonts w:ascii="Arial" w:hAnsi="Arial" w:cs="Arial"/>
        <w:b/>
        <w:bCs/>
        <w:sz w:val="20"/>
        <w:szCs w:val="20"/>
      </w:rPr>
      <w:sym w:font="Symbol" w:char="F0BE"/>
    </w:r>
    <w:r w:rsidRPr="00BE5B5B">
      <w:rPr>
        <w:rFonts w:ascii="Arial" w:hAnsi="Arial" w:cs="Arial"/>
        <w:b/>
        <w:bCs/>
        <w:sz w:val="20"/>
        <w:szCs w:val="20"/>
      </w:rPr>
      <w:t>20ХХ</w:t>
    </w:r>
  </w:p>
  <w:p w14:paraId="16802305" w14:textId="47313C07" w:rsidR="004D56EE" w:rsidRPr="00BE5B5B" w:rsidRDefault="005F38A7" w:rsidP="005F38A7">
    <w:pPr>
      <w:pStyle w:val="af"/>
      <w:rPr>
        <w:rFonts w:ascii="Arial" w:hAnsi="Arial" w:cs="Arial"/>
        <w:i/>
        <w:iCs/>
        <w:sz w:val="20"/>
        <w:szCs w:val="20"/>
      </w:rPr>
    </w:pPr>
    <w:r w:rsidRPr="00BE5B5B">
      <w:rPr>
        <w:rFonts w:ascii="Arial" w:hAnsi="Arial" w:cs="Arial"/>
        <w:i/>
        <w:iCs/>
        <w:sz w:val="20"/>
        <w:szCs w:val="20"/>
      </w:rPr>
      <w:t>(Проект, первая редакция)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4B9A3" w14:textId="044BD021" w:rsidR="004D56EE" w:rsidRDefault="004D56EE">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2E8EB" w14:textId="70BF0694" w:rsidR="005F38A7" w:rsidRDefault="005F38A7" w:rsidP="005F38A7">
    <w:pPr>
      <w:pStyle w:val="af"/>
      <w:spacing w:after="1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DC235" w14:textId="6749EF05" w:rsidR="005F38A7" w:rsidRPr="00BA723C" w:rsidRDefault="005F38A7" w:rsidP="005F38A7">
    <w:pPr>
      <w:pStyle w:val="af"/>
      <w:rPr>
        <w:rFonts w:ascii="Arial" w:hAnsi="Arial" w:cs="Arial"/>
        <w:b/>
        <w:bCs/>
      </w:rPr>
    </w:pPr>
    <w:r w:rsidRPr="00642D1B">
      <w:rPr>
        <w:rFonts w:ascii="Arial" w:hAnsi="Arial" w:cs="Arial"/>
        <w:b/>
        <w:bCs/>
      </w:rPr>
      <w:t xml:space="preserve">ГОСТ Р </w:t>
    </w:r>
    <w:r>
      <w:rPr>
        <w:rFonts w:ascii="Arial" w:hAnsi="Arial" w:cs="Arial"/>
        <w:b/>
        <w:bCs/>
      </w:rPr>
      <w:t>2.105</w:t>
    </w:r>
    <w:r w:rsidRPr="00642D1B">
      <w:rPr>
        <w:rFonts w:ascii="Arial" w:hAnsi="Arial" w:cs="Arial"/>
        <w:b/>
        <w:bCs/>
      </w:rPr>
      <w:sym w:font="Symbol" w:char="F0BE"/>
    </w:r>
    <w:r>
      <w:rPr>
        <w:rFonts w:ascii="Arial" w:hAnsi="Arial" w:cs="Arial"/>
        <w:b/>
        <w:bCs/>
      </w:rPr>
      <w:t>20ХХ</w:t>
    </w:r>
  </w:p>
  <w:p w14:paraId="209FD730" w14:textId="476F175B" w:rsidR="005F38A7" w:rsidRDefault="005F38A7" w:rsidP="005F38A7">
    <w:pPr>
      <w:pStyle w:val="af"/>
      <w:spacing w:after="120"/>
    </w:pPr>
    <w:r w:rsidRPr="00E257EE">
      <w:rPr>
        <w:rFonts w:ascii="Arial" w:hAnsi="Arial" w:cs="Arial"/>
        <w:i/>
      </w:rPr>
      <w:t xml:space="preserve">(Проект, </w:t>
    </w:r>
    <w:r>
      <w:rPr>
        <w:rFonts w:ascii="Arial" w:hAnsi="Arial" w:cs="Arial"/>
        <w:i/>
      </w:rPr>
      <w:t>первая</w:t>
    </w:r>
    <w:r w:rsidRPr="00E257EE">
      <w:rPr>
        <w:rFonts w:ascii="Arial" w:hAnsi="Arial" w:cs="Arial"/>
        <w:i/>
      </w:rPr>
      <w:t xml:space="preserve">  редакция)</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84AE2" w14:textId="74DE3F5A" w:rsidR="00E25271" w:rsidRPr="00723496" w:rsidRDefault="00E25271" w:rsidP="00E25271">
    <w:pPr>
      <w:pStyle w:val="af"/>
      <w:ind w:firstLine="7088"/>
      <w:jc w:val="right"/>
      <w:rPr>
        <w:rFonts w:ascii="Arial" w:hAnsi="Arial" w:cs="Arial"/>
        <w:b/>
        <w:bCs/>
        <w:sz w:val="20"/>
        <w:szCs w:val="20"/>
      </w:rPr>
    </w:pPr>
    <w:r w:rsidRPr="00723496">
      <w:rPr>
        <w:rFonts w:ascii="Arial" w:hAnsi="Arial" w:cs="Arial"/>
        <w:b/>
        <w:bCs/>
        <w:sz w:val="20"/>
        <w:szCs w:val="20"/>
      </w:rPr>
      <w:t>ГОСТ Р 2.105</w:t>
    </w:r>
    <w:r w:rsidRPr="00723496">
      <w:rPr>
        <w:rFonts w:ascii="Arial" w:hAnsi="Arial" w:cs="Arial"/>
        <w:b/>
        <w:bCs/>
        <w:sz w:val="20"/>
        <w:szCs w:val="20"/>
      </w:rPr>
      <w:sym w:font="Symbol" w:char="F0BE"/>
    </w:r>
    <w:r w:rsidRPr="00723496">
      <w:rPr>
        <w:rFonts w:ascii="Arial" w:hAnsi="Arial" w:cs="Arial"/>
        <w:b/>
        <w:bCs/>
        <w:sz w:val="20"/>
        <w:szCs w:val="20"/>
      </w:rPr>
      <w:t>20ХХ</w:t>
    </w:r>
  </w:p>
  <w:p w14:paraId="02B46E64" w14:textId="7456EF4B" w:rsidR="00E25271" w:rsidRPr="00723496" w:rsidRDefault="00E25271" w:rsidP="00E25271">
    <w:pPr>
      <w:pStyle w:val="af"/>
      <w:spacing w:after="120"/>
      <w:ind w:left="5387"/>
      <w:jc w:val="right"/>
      <w:rPr>
        <w:sz w:val="20"/>
        <w:szCs w:val="20"/>
      </w:rPr>
    </w:pPr>
    <w:r w:rsidRPr="00723496">
      <w:rPr>
        <w:rFonts w:ascii="Arial" w:hAnsi="Arial" w:cs="Arial"/>
        <w:i/>
        <w:sz w:val="20"/>
        <w:szCs w:val="20"/>
      </w:rPr>
      <w:t>(Проект, первая редакция)</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A6E26" w14:textId="77777777" w:rsidR="00F55C89" w:rsidRPr="00723496" w:rsidRDefault="00F55C89" w:rsidP="008B6E16">
    <w:pPr>
      <w:pStyle w:val="af"/>
      <w:tabs>
        <w:tab w:val="clear" w:pos="4677"/>
      </w:tabs>
      <w:rPr>
        <w:rFonts w:ascii="Arial" w:hAnsi="Arial" w:cs="Arial"/>
        <w:b/>
        <w:bCs/>
        <w:sz w:val="20"/>
        <w:szCs w:val="20"/>
      </w:rPr>
    </w:pPr>
    <w:r w:rsidRPr="00723496">
      <w:rPr>
        <w:rFonts w:ascii="Arial" w:hAnsi="Arial" w:cs="Arial"/>
        <w:b/>
        <w:bCs/>
        <w:sz w:val="20"/>
        <w:szCs w:val="20"/>
      </w:rPr>
      <w:t>ГОСТ Р 2.105</w:t>
    </w:r>
    <w:r w:rsidRPr="00723496">
      <w:rPr>
        <w:rFonts w:ascii="Arial" w:hAnsi="Arial" w:cs="Arial"/>
        <w:b/>
        <w:bCs/>
        <w:sz w:val="20"/>
        <w:szCs w:val="20"/>
      </w:rPr>
      <w:sym w:font="Symbol" w:char="F0BE"/>
    </w:r>
    <w:r w:rsidRPr="00723496">
      <w:rPr>
        <w:rFonts w:ascii="Arial" w:hAnsi="Arial" w:cs="Arial"/>
        <w:b/>
        <w:bCs/>
        <w:sz w:val="20"/>
        <w:szCs w:val="20"/>
      </w:rPr>
      <w:t>20ХХ</w:t>
    </w:r>
  </w:p>
  <w:p w14:paraId="1A0070B6" w14:textId="77777777" w:rsidR="00F55C89" w:rsidRPr="008B6E16" w:rsidRDefault="00F55C89" w:rsidP="008B6E16">
    <w:pPr>
      <w:pStyle w:val="af"/>
      <w:tabs>
        <w:tab w:val="clear" w:pos="4677"/>
      </w:tabs>
      <w:spacing w:after="120"/>
      <w:rPr>
        <w:sz w:val="20"/>
        <w:szCs w:val="20"/>
      </w:rPr>
    </w:pPr>
    <w:r w:rsidRPr="00723496">
      <w:rPr>
        <w:rFonts w:ascii="Arial" w:hAnsi="Arial" w:cs="Arial"/>
        <w:i/>
        <w:sz w:val="20"/>
        <w:szCs w:val="20"/>
      </w:rPr>
      <w:t>(Проект, первая редакция)</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96803" w14:textId="77777777" w:rsidR="00F55C89" w:rsidRDefault="00F55C89">
    <w:pPr>
      <w:spacing w:line="1" w:lineRule="exact"/>
    </w:pPr>
    <w:r>
      <w:rPr>
        <w:noProof/>
      </w:rPr>
      <mc:AlternateContent>
        <mc:Choice Requires="wps">
          <w:drawing>
            <wp:anchor distT="0" distB="0" distL="0" distR="0" simplePos="0" relativeHeight="251661312" behindDoc="1" locked="0" layoutInCell="1" allowOverlap="1" wp14:anchorId="4465F716" wp14:editId="16C4EE2C">
              <wp:simplePos x="0" y="0"/>
              <wp:positionH relativeFrom="page">
                <wp:posOffset>5125085</wp:posOffset>
              </wp:positionH>
              <wp:positionV relativeFrom="page">
                <wp:posOffset>586105</wp:posOffset>
              </wp:positionV>
              <wp:extent cx="560705" cy="79375"/>
              <wp:effectExtent l="0" t="0" r="0" b="0"/>
              <wp:wrapNone/>
              <wp:docPr id="3" name="Shape 197"/>
              <wp:cNvGraphicFramePr/>
              <a:graphic xmlns:a="http://schemas.openxmlformats.org/drawingml/2006/main">
                <a:graphicData uri="http://schemas.microsoft.com/office/word/2010/wordprocessingShape">
                  <wps:wsp>
                    <wps:cNvSpPr txBox="1"/>
                    <wps:spPr>
                      <a:xfrm>
                        <a:off x="0" y="0"/>
                        <a:ext cx="560705" cy="79375"/>
                      </a:xfrm>
                      <a:prstGeom prst="rect">
                        <a:avLst/>
                      </a:prstGeom>
                      <a:noFill/>
                    </wps:spPr>
                    <wps:txbx>
                      <w:txbxContent>
                        <w:p w14:paraId="1623225B" w14:textId="77777777" w:rsidR="00F55C89" w:rsidRDefault="00F55C89">
                          <w:pPr>
                            <w:pStyle w:val="ae"/>
                          </w:pPr>
                          <w:r>
                            <w:t>ОКС 01.110</w:t>
                          </w:r>
                        </w:p>
                      </w:txbxContent>
                    </wps:txbx>
                    <wps:bodyPr wrap="none" lIns="0" tIns="0" rIns="0" bIns="0">
                      <a:spAutoFit/>
                    </wps:bodyPr>
                  </wps:wsp>
                </a:graphicData>
              </a:graphic>
            </wp:anchor>
          </w:drawing>
        </mc:Choice>
        <mc:Fallback>
          <w:pict>
            <v:shapetype w14:anchorId="4465F716" id="_x0000_t202" coordsize="21600,21600" o:spt="202" path="m,l,21600r21600,l21600,xe">
              <v:stroke joinstyle="miter"/>
              <v:path gradientshapeok="t" o:connecttype="rect"/>
            </v:shapetype>
            <v:shape id="Shape 197" o:spid="_x0000_s1032" type="#_x0000_t202" style="position:absolute;margin-left:403.55pt;margin-top:46.15pt;width:44.15pt;height:6.2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" filled="f" stroked="f">
              <v:textbox style="mso-fit-shape-to-text:t" inset="0,0,0,0">
                <w:txbxContent>
                  <w:p w14:paraId="1623225B" w14:textId="77777777" w:rsidR="00F55C89" w:rsidRDefault="00F55C89">
                    <w:pPr>
                      <w:pStyle w:val="ae"/>
                    </w:pPr>
                    <w:r>
                      <w:t>ОКС 01.110</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4C1A3" w14:textId="77777777" w:rsidR="008B6E16" w:rsidRPr="00723496" w:rsidRDefault="008B6E16" w:rsidP="008B6E16">
    <w:pPr>
      <w:pStyle w:val="af"/>
      <w:tabs>
        <w:tab w:val="clear" w:pos="4677"/>
      </w:tabs>
      <w:rPr>
        <w:rFonts w:ascii="Arial" w:hAnsi="Arial" w:cs="Arial"/>
        <w:b/>
        <w:bCs/>
        <w:sz w:val="20"/>
        <w:szCs w:val="20"/>
      </w:rPr>
    </w:pPr>
    <w:r w:rsidRPr="00723496">
      <w:rPr>
        <w:rFonts w:ascii="Arial" w:hAnsi="Arial" w:cs="Arial"/>
        <w:b/>
        <w:bCs/>
        <w:sz w:val="20"/>
        <w:szCs w:val="20"/>
      </w:rPr>
      <w:t>ГОСТ Р 2.105</w:t>
    </w:r>
    <w:r w:rsidRPr="00723496">
      <w:rPr>
        <w:rFonts w:ascii="Arial" w:hAnsi="Arial" w:cs="Arial"/>
        <w:b/>
        <w:bCs/>
        <w:sz w:val="20"/>
        <w:szCs w:val="20"/>
      </w:rPr>
      <w:sym w:font="Symbol" w:char="F0BE"/>
    </w:r>
    <w:r w:rsidRPr="00723496">
      <w:rPr>
        <w:rFonts w:ascii="Arial" w:hAnsi="Arial" w:cs="Arial"/>
        <w:b/>
        <w:bCs/>
        <w:sz w:val="20"/>
        <w:szCs w:val="20"/>
      </w:rPr>
      <w:t>20ХХ</w:t>
    </w:r>
  </w:p>
  <w:p w14:paraId="2A3BF984" w14:textId="724FAB8F" w:rsidR="004D56EE" w:rsidRPr="008B6E16" w:rsidRDefault="008B6E16" w:rsidP="008B6E16">
    <w:pPr>
      <w:pStyle w:val="af"/>
      <w:tabs>
        <w:tab w:val="clear" w:pos="4677"/>
      </w:tabs>
      <w:spacing w:after="120"/>
      <w:rPr>
        <w:sz w:val="20"/>
        <w:szCs w:val="20"/>
      </w:rPr>
    </w:pPr>
    <w:r w:rsidRPr="00723496">
      <w:rPr>
        <w:rFonts w:ascii="Arial" w:hAnsi="Arial" w:cs="Arial"/>
        <w:i/>
        <w:sz w:val="20"/>
        <w:szCs w:val="20"/>
      </w:rPr>
      <w:t>(Проект, первая редакция)</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75A71" w14:textId="77777777" w:rsidR="004D56EE" w:rsidRDefault="006348D2">
    <w:pPr>
      <w:spacing w:line="1" w:lineRule="exact"/>
    </w:pPr>
    <w:r>
      <w:rPr>
        <w:noProof/>
      </w:rPr>
      <mc:AlternateContent>
        <mc:Choice Requires="wps">
          <w:drawing>
            <wp:anchor distT="0" distB="0" distL="0" distR="0" simplePos="0" relativeHeight="62914817" behindDoc="1" locked="0" layoutInCell="1" allowOverlap="1" wp14:anchorId="3377ED40" wp14:editId="1AD587C5">
              <wp:simplePos x="0" y="0"/>
              <wp:positionH relativeFrom="page">
                <wp:posOffset>5125085</wp:posOffset>
              </wp:positionH>
              <wp:positionV relativeFrom="page">
                <wp:posOffset>586105</wp:posOffset>
              </wp:positionV>
              <wp:extent cx="560705" cy="79375"/>
              <wp:effectExtent l="0" t="0" r="0" b="0"/>
              <wp:wrapNone/>
              <wp:docPr id="197" name="Shape 197"/>
              <wp:cNvGraphicFramePr/>
              <a:graphic xmlns:a="http://schemas.openxmlformats.org/drawingml/2006/main">
                <a:graphicData uri="http://schemas.microsoft.com/office/word/2010/wordprocessingShape">
                  <wps:wsp>
                    <wps:cNvSpPr txBox="1"/>
                    <wps:spPr>
                      <a:xfrm>
                        <a:off x="0" y="0"/>
                        <a:ext cx="560705" cy="79375"/>
                      </a:xfrm>
                      <a:prstGeom prst="rect">
                        <a:avLst/>
                      </a:prstGeom>
                      <a:noFill/>
                    </wps:spPr>
                    <wps:txbx>
                      <w:txbxContent>
                        <w:p w14:paraId="475EA60F" w14:textId="77777777" w:rsidR="004D56EE" w:rsidRDefault="006348D2">
                          <w:pPr>
                            <w:pStyle w:val="ae"/>
                          </w:pPr>
                          <w:r>
                            <w:t>ОКС 01.110</w:t>
                          </w:r>
                        </w:p>
                      </w:txbxContent>
                    </wps:txbx>
                    <wps:bodyPr wrap="none" lIns="0" tIns="0" rIns="0" bIns="0">
                      <a:spAutoFit/>
                    </wps:bodyPr>
                  </wps:wsp>
                </a:graphicData>
              </a:graphic>
            </wp:anchor>
          </w:drawing>
        </mc:Choice>
        <mc:Fallback>
          <w:pict>
            <v:shapetype w14:anchorId="3377ED40" id="_x0000_t202" coordsize="21600,21600" o:spt="202" path="m,l,21600r21600,l21600,xe">
              <v:stroke joinstyle="miter"/>
              <v:path gradientshapeok="t" o:connecttype="rect"/>
            </v:shapetype>
            <v:shape id="_x0000_s1034" type="#_x0000_t202" style="position:absolute;margin-left:403.55pt;margin-top:46.15pt;width:44.15pt;height:6.25pt;z-index:-440401663;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" filled="f" stroked="f">
              <v:textbox style="mso-fit-shape-to-text:t" inset="0,0,0,0">
                <w:txbxContent>
                  <w:p w14:paraId="475EA60F" w14:textId="77777777" w:rsidR="004D56EE" w:rsidRDefault="006348D2">
                    <w:pPr>
                      <w:pStyle w:val="ae"/>
                    </w:pPr>
                    <w:r>
                      <w:t>ОКС 01.110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5519"/>
    <w:multiLevelType w:val="multilevel"/>
    <w:tmpl w:val="9EDE548E"/>
    <w:lvl w:ilvl="0">
      <w:start w:val="1"/>
      <w:numFmt w:val="decimal"/>
      <w:lvlText w:val="%1"/>
      <w:lvlJc w:val="left"/>
      <w:pPr>
        <w:tabs>
          <w:tab w:val="num" w:pos="1134"/>
        </w:tabs>
        <w:ind w:left="-1" w:firstLine="710"/>
      </w:pPr>
      <w:rPr>
        <w:b/>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3544"/>
        </w:tabs>
        <w:ind w:left="2410" w:firstLine="709"/>
      </w:pPr>
      <w:rPr>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3"/>
      <w:lvlJc w:val="left"/>
      <w:pPr>
        <w:tabs>
          <w:tab w:val="num" w:pos="2126"/>
        </w:tabs>
        <w:ind w:left="0" w:firstLine="709"/>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701"/>
        </w:tabs>
        <w:ind w:left="0" w:firstLine="709"/>
      </w:pPr>
      <w:rPr>
        <w:rFonts w:hint="default"/>
        <w:sz w:val="28"/>
      </w:rPr>
    </w:lvl>
    <w:lvl w:ilvl="4">
      <w:start w:val="1"/>
      <w:numFmt w:val="decimal"/>
      <w:lvlRestart w:val="1"/>
      <w:suff w:val="space"/>
      <w:lvlText w:val="Рисунок %1.%5 "/>
      <w:lvlJc w:val="left"/>
      <w:pPr>
        <w:ind w:left="0" w:firstLine="0"/>
      </w:pPr>
      <w:rPr>
        <w:rFonts w:hint="default"/>
        <w:sz w:val="28"/>
      </w:rPr>
    </w:lvl>
    <w:lvl w:ilvl="5">
      <w:start w:val="1"/>
      <w:numFmt w:val="decimal"/>
      <w:lvlRestart w:val="1"/>
      <w:suff w:val="space"/>
      <w:lvlText w:val="Таблица %1.%6"/>
      <w:lvlJc w:val="left"/>
      <w:pPr>
        <w:ind w:left="0" w:firstLine="709"/>
      </w:pPr>
      <w:rPr>
        <w:rFonts w:hint="default"/>
        <w:b w:val="0"/>
        <w:spacing w:val="40"/>
        <w:lang w:val="ru-RU"/>
      </w:rPr>
    </w:lvl>
    <w:lvl w:ilvl="6">
      <w:start w:val="1"/>
      <w:numFmt w:val="none"/>
      <w:lvlRestart w:val="1"/>
      <w:suff w:val="space"/>
      <w:lvlText w:val=""/>
      <w:lvlJc w:val="left"/>
      <w:pPr>
        <w:ind w:left="568" w:firstLine="567"/>
      </w:pPr>
      <w:rPr>
        <w:rFonts w:hint="default"/>
      </w:rPr>
    </w:lvl>
    <w:lvl w:ilvl="7">
      <w:start w:val="1"/>
      <w:numFmt w:val="none"/>
      <w:lvlText w:val=""/>
      <w:lvlJc w:val="left"/>
      <w:pPr>
        <w:ind w:left="0" w:firstLine="567"/>
      </w:pPr>
      <w:rPr>
        <w:rFonts w:hint="default"/>
      </w:rPr>
    </w:lvl>
    <w:lvl w:ilvl="8">
      <w:start w:val="1"/>
      <w:numFmt w:val="none"/>
      <w:lvlText w:val=""/>
      <w:lvlJc w:val="left"/>
      <w:pPr>
        <w:ind w:left="3807" w:hanging="360"/>
      </w:pPr>
      <w:rPr>
        <w:rFonts w:hint="default"/>
      </w:rPr>
    </w:lvl>
  </w:abstractNum>
  <w:abstractNum w:abstractNumId="1" w15:restartNumberingAfterBreak="0">
    <w:nsid w:val="034E653B"/>
    <w:multiLevelType w:val="multilevel"/>
    <w:tmpl w:val="A670A820"/>
    <w:lvl w:ilvl="0">
      <w:start w:val="1"/>
      <w:numFmt w:val="decimal"/>
      <w:lvlText w:val="%1)"/>
      <w:lvlJc w:val="left"/>
      <w:rPr>
        <w:rFonts w:ascii="Arial" w:eastAsia="Arial" w:hAnsi="Arial" w:cs="Arial"/>
        <w:b/>
        <w:bCs/>
        <w:i/>
        <w:iCs/>
        <w:smallCaps w:val="0"/>
        <w:strike w:val="0"/>
        <w:color w:val="2C2C2C"/>
        <w:spacing w:val="0"/>
        <w:w w:val="100"/>
        <w:position w:val="0"/>
        <w:sz w:val="14"/>
        <w:szCs w:val="1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5972F0"/>
    <w:multiLevelType w:val="multilevel"/>
    <w:tmpl w:val="5C4AFDE8"/>
    <w:lvl w:ilvl="0">
      <w:start w:val="6"/>
      <w:numFmt w:val="decimal"/>
      <w:lvlText w:val="%1"/>
      <w:lvlJc w:val="left"/>
    </w:lvl>
    <w:lvl w:ilvl="1">
      <w:start w:val="13"/>
      <w:numFmt w:val="decimal"/>
      <w:lvlText w:val="%1.%2"/>
      <w:lvlJc w:val="left"/>
      <w:rPr>
        <w:rFonts w:ascii="Arial" w:eastAsia="Arial" w:hAnsi="Arial" w:cs="Arial"/>
        <w:b w:val="0"/>
        <w:bCs w:val="0"/>
        <w:i w:val="0"/>
        <w:iCs w:val="0"/>
        <w:smallCaps w:val="0"/>
        <w:strike w:val="0"/>
        <w:color w:val="2C2C2C"/>
        <w:spacing w:val="0"/>
        <w:w w:val="100"/>
        <w:position w:val="0"/>
        <w:sz w:val="16"/>
        <w:szCs w:val="1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F02D1C"/>
    <w:multiLevelType w:val="multilevel"/>
    <w:tmpl w:val="69DA6D4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17CE020F"/>
    <w:multiLevelType w:val="multilevel"/>
    <w:tmpl w:val="58D65CC2"/>
    <w:lvl w:ilvl="0">
      <w:start w:val="9"/>
      <w:numFmt w:val="decimal"/>
      <w:lvlText w:val="%1"/>
      <w:lvlJc w:val="left"/>
    </w:lvl>
    <w:lvl w:ilvl="1">
      <w:start w:val="1"/>
      <w:numFmt w:val="decimal"/>
      <w:lvlText w:val="%1.%2"/>
      <w:lvlJc w:val="left"/>
      <w:rPr>
        <w:rFonts w:ascii="Arial" w:eastAsia="Arial" w:hAnsi="Arial" w:cs="Arial"/>
        <w:b w:val="0"/>
        <w:bCs w:val="0"/>
        <w:i w:val="0"/>
        <w:iCs w:val="0"/>
        <w:smallCaps w:val="0"/>
        <w:strike w:val="0"/>
        <w:color w:val="515151"/>
        <w:spacing w:val="0"/>
        <w:w w:val="100"/>
        <w:position w:val="0"/>
        <w:sz w:val="16"/>
        <w:szCs w:val="1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4465F7"/>
    <w:multiLevelType w:val="multilevel"/>
    <w:tmpl w:val="E80A4782"/>
    <w:lvl w:ilvl="0">
      <w:start w:val="1"/>
      <w:numFmt w:val="bullet"/>
      <w:lvlText w:val="-"/>
      <w:lvlJc w:val="left"/>
      <w:rPr>
        <w:rFonts w:ascii="Arial" w:eastAsia="Arial" w:hAnsi="Arial" w:cs="Arial"/>
        <w:b w:val="0"/>
        <w:bCs w:val="0"/>
        <w:i w:val="0"/>
        <w:iCs w:val="0"/>
        <w:smallCaps w:val="0"/>
        <w:strike w:val="0"/>
        <w:color w:val="686868"/>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57C3B1B"/>
    <w:multiLevelType w:val="multilevel"/>
    <w:tmpl w:val="68EC8DA0"/>
    <w:lvl w:ilvl="0">
      <w:start w:val="1"/>
      <w:numFmt w:val="russianLower"/>
      <w:lvlText w:val="%1)"/>
      <w:lvlJc w:val="left"/>
      <w:rPr>
        <w:rFonts w:ascii="Arial" w:eastAsia="Arial" w:hAnsi="Arial" w:cs="Arial"/>
        <w:b w:val="0"/>
        <w:bCs w:val="0"/>
        <w:i w:val="0"/>
        <w:iCs w:val="0"/>
        <w:smallCaps w:val="0"/>
        <w:strike w:val="0"/>
        <w:color w:val="515151"/>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DC2FC7"/>
    <w:multiLevelType w:val="multilevel"/>
    <w:tmpl w:val="4676A7DE"/>
    <w:lvl w:ilvl="0">
      <w:start w:val="6"/>
      <w:numFmt w:val="decimal"/>
      <w:lvlText w:val="%1"/>
      <w:lvlJc w:val="left"/>
    </w:lvl>
    <w:lvl w:ilvl="1">
      <w:start w:val="9"/>
      <w:numFmt w:val="decimal"/>
      <w:lvlText w:val="%1.%2"/>
      <w:lvlJc w:val="left"/>
      <w:rPr>
        <w:rFonts w:ascii="Arial" w:eastAsia="Arial" w:hAnsi="Arial" w:cs="Arial"/>
        <w:b w:val="0"/>
        <w:bCs w:val="0"/>
        <w:i w:val="0"/>
        <w:iCs w:val="0"/>
        <w:smallCaps w:val="0"/>
        <w:strike w:val="0"/>
        <w:color w:val="2C2C2C"/>
        <w:spacing w:val="0"/>
        <w:w w:val="100"/>
        <w:position w:val="0"/>
        <w:sz w:val="16"/>
        <w:szCs w:val="1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C7769C"/>
    <w:multiLevelType w:val="hybridMultilevel"/>
    <w:tmpl w:val="1D546FBC"/>
    <w:lvl w:ilvl="0" w:tplc="41C82A0A">
      <w:start w:val="2"/>
      <w:numFmt w:val="decimal"/>
      <w:lvlText w:val="Д.6.%1"/>
      <w:lvlJc w:val="left"/>
      <w:pPr>
        <w:tabs>
          <w:tab w:val="num" w:pos="2128"/>
        </w:tabs>
        <w:ind w:left="2128" w:hanging="2128"/>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15:restartNumberingAfterBreak="0">
    <w:nsid w:val="2CD76C9F"/>
    <w:multiLevelType w:val="multilevel"/>
    <w:tmpl w:val="A4A24E12"/>
    <w:lvl w:ilvl="0">
      <w:start w:val="1"/>
      <w:numFmt w:val="decimal"/>
      <w:lvlText w:val="%1"/>
      <w:lvlJc w:val="left"/>
      <w:rPr>
        <w:rFonts w:ascii="Arial" w:eastAsia="Arial" w:hAnsi="Arial" w:cs="Arial"/>
        <w:b/>
        <w:bCs/>
        <w:i w:val="0"/>
        <w:iCs w:val="0"/>
        <w:smallCaps w:val="0"/>
        <w:strike w:val="0"/>
        <w:color w:val="2C2C2C"/>
        <w:spacing w:val="0"/>
        <w:w w:val="100"/>
        <w:position w:val="0"/>
        <w:sz w:val="28"/>
        <w:szCs w:val="28"/>
        <w:u w:val="none"/>
        <w:shd w:val="clear" w:color="auto" w:fill="auto"/>
        <w:lang w:val="ru-RU" w:eastAsia="ru-RU" w:bidi="ru-RU"/>
      </w:rPr>
    </w:lvl>
    <w:lvl w:ilvl="1">
      <w:start w:val="1"/>
      <w:numFmt w:val="decimal"/>
      <w:lvlText w:val="%1.%2"/>
      <w:lvlJc w:val="left"/>
      <w:rPr>
        <w:rFonts w:ascii="Arial" w:eastAsia="Arial" w:hAnsi="Arial" w:cs="Arial"/>
        <w:b/>
        <w:bCs/>
        <w:i w:val="0"/>
        <w:iCs w:val="0"/>
        <w:smallCaps w:val="0"/>
        <w:strike w:val="0"/>
        <w:color w:val="2C2C2C"/>
        <w:spacing w:val="0"/>
        <w:w w:val="100"/>
        <w:position w:val="0"/>
        <w:sz w:val="24"/>
        <w:szCs w:val="24"/>
        <w:u w:val="none"/>
        <w:shd w:val="clear" w:color="auto" w:fill="auto"/>
        <w:lang w:val="ru-RU" w:eastAsia="ru-RU" w:bidi="ru-RU"/>
      </w:rPr>
    </w:lvl>
    <w:lvl w:ilvl="2">
      <w:start w:val="1"/>
      <w:numFmt w:val="decimal"/>
      <w:lvlText w:val="%1.%2.%3"/>
      <w:lvlJc w:val="left"/>
      <w:rPr>
        <w:rFonts w:ascii="Arial" w:eastAsia="Arial" w:hAnsi="Arial" w:cs="Arial"/>
        <w:b w:val="0"/>
        <w:bCs w:val="0"/>
        <w:i w:val="0"/>
        <w:iCs w:val="0"/>
        <w:smallCaps w:val="0"/>
        <w:strike w:val="0"/>
        <w:color w:val="515151"/>
        <w:spacing w:val="0"/>
        <w:w w:val="100"/>
        <w:position w:val="0"/>
        <w:sz w:val="16"/>
        <w:szCs w:val="1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5139CC"/>
    <w:multiLevelType w:val="multilevel"/>
    <w:tmpl w:val="FF76F63E"/>
    <w:lvl w:ilvl="0">
      <w:start w:val="1"/>
      <w:numFmt w:val="decimal"/>
      <w:lvlText w:val="%1"/>
      <w:lvlJc w:val="left"/>
      <w:rPr>
        <w:rFonts w:ascii="Arial" w:eastAsia="Arial" w:hAnsi="Arial" w:cs="Arial"/>
        <w:b/>
        <w:bCs/>
        <w:i/>
        <w:iCs/>
        <w:smallCaps w:val="0"/>
        <w:strike w:val="0"/>
        <w:color w:val="2C2C2C"/>
        <w:spacing w:val="0"/>
        <w:w w:val="100"/>
        <w:position w:val="0"/>
        <w:sz w:val="14"/>
        <w:szCs w:val="14"/>
        <w:u w:val="none"/>
        <w:shd w:val="clear" w:color="auto" w:fill="auto"/>
        <w:lang w:val="ru-RU" w:eastAsia="ru-RU" w:bidi="ru-RU"/>
      </w:rPr>
    </w:lvl>
    <w:lvl w:ilvl="1">
      <w:start w:val="1"/>
      <w:numFmt w:val="decimal"/>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D5A0AF4"/>
    <w:multiLevelType w:val="multilevel"/>
    <w:tmpl w:val="541C182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russianLower"/>
      <w:pStyle w:val="a"/>
      <w:lvlText w:val="%3)"/>
      <w:lvlJc w:val="left"/>
      <w:pPr>
        <w:tabs>
          <w:tab w:val="num" w:pos="1135"/>
        </w:tabs>
        <w:ind w:left="1" w:firstLine="709"/>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FE06905"/>
    <w:multiLevelType w:val="multilevel"/>
    <w:tmpl w:val="5F72F998"/>
    <w:lvl w:ilvl="0">
      <w:start w:val="7"/>
      <w:numFmt w:val="decimal"/>
      <w:lvlText w:val="%1"/>
      <w:lvlJc w:val="left"/>
      <w:rPr>
        <w:rFonts w:ascii="Arial" w:eastAsia="Arial" w:hAnsi="Arial" w:cs="Arial"/>
        <w:b/>
        <w:bCs/>
        <w:i w:val="0"/>
        <w:iCs w:val="0"/>
        <w:smallCaps w:val="0"/>
        <w:strike w:val="0"/>
        <w:color w:val="2C2C2C"/>
        <w:spacing w:val="0"/>
        <w:w w:val="100"/>
        <w:position w:val="0"/>
        <w:sz w:val="20"/>
        <w:szCs w:val="20"/>
        <w:u w:val="none"/>
        <w:shd w:val="clear" w:color="auto" w:fill="auto"/>
        <w:lang w:val="ru-RU" w:eastAsia="ru-RU" w:bidi="ru-RU"/>
      </w:rPr>
    </w:lvl>
    <w:lvl w:ilvl="1">
      <w:start w:val="1"/>
      <w:numFmt w:val="decimal"/>
      <w:lvlText w:val="%1.%2"/>
      <w:lvlJc w:val="left"/>
      <w:rPr>
        <w:rFonts w:ascii="Arial" w:eastAsia="Arial" w:hAnsi="Arial" w:cs="Arial"/>
        <w:b w:val="0"/>
        <w:bCs w:val="0"/>
        <w:i w:val="0"/>
        <w:iCs w:val="0"/>
        <w:smallCaps w:val="0"/>
        <w:strike w:val="0"/>
        <w:color w:val="515151"/>
        <w:spacing w:val="0"/>
        <w:w w:val="100"/>
        <w:position w:val="0"/>
        <w:sz w:val="16"/>
        <w:szCs w:val="1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163597F"/>
    <w:multiLevelType w:val="multilevel"/>
    <w:tmpl w:val="49D26AE8"/>
    <w:lvl w:ilvl="0">
      <w:start w:val="3"/>
      <w:numFmt w:val="decimal"/>
      <w:lvlText w:val="%1"/>
      <w:lvlJc w:val="left"/>
    </w:lvl>
    <w:lvl w:ilvl="1">
      <w:start w:val="1"/>
      <w:numFmt w:val="decimal"/>
      <w:lvlText w:val="%1.%2"/>
      <w:lvlJc w:val="left"/>
      <w:rPr>
        <w:rFonts w:ascii="Arial" w:eastAsia="Arial" w:hAnsi="Arial" w:cs="Arial"/>
        <w:b/>
        <w:bCs/>
        <w:i/>
        <w:iCs/>
        <w:smallCaps w:val="0"/>
        <w:strike w:val="0"/>
        <w:color w:val="2C2C2C"/>
        <w:spacing w:val="0"/>
        <w:w w:val="100"/>
        <w:position w:val="0"/>
        <w:sz w:val="14"/>
        <w:szCs w:val="14"/>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4672129"/>
    <w:multiLevelType w:val="multilevel"/>
    <w:tmpl w:val="C4080C88"/>
    <w:lvl w:ilvl="0">
      <w:start w:val="8"/>
      <w:numFmt w:val="decimal"/>
      <w:lvlText w:val="%1"/>
      <w:lvlJc w:val="left"/>
    </w:lvl>
    <w:lvl w:ilvl="1">
      <w:start w:val="10"/>
      <w:numFmt w:val="decimal"/>
      <w:lvlText w:val="%1.%2"/>
      <w:lvlJc w:val="left"/>
      <w:rPr>
        <w:rFonts w:ascii="Arial" w:eastAsia="Arial" w:hAnsi="Arial" w:cs="Arial"/>
        <w:b w:val="0"/>
        <w:bCs w:val="0"/>
        <w:i w:val="0"/>
        <w:iCs w:val="0"/>
        <w:smallCaps w:val="0"/>
        <w:strike w:val="0"/>
        <w:color w:val="515151"/>
        <w:spacing w:val="0"/>
        <w:w w:val="100"/>
        <w:position w:val="0"/>
        <w:sz w:val="16"/>
        <w:szCs w:val="1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67C6E46"/>
    <w:multiLevelType w:val="multilevel"/>
    <w:tmpl w:val="7B8E86EE"/>
    <w:lvl w:ilvl="0">
      <w:start w:val="6"/>
      <w:numFmt w:val="decimal"/>
      <w:lvlText w:val="%1"/>
      <w:lvlJc w:val="left"/>
    </w:lvl>
    <w:lvl w:ilvl="1">
      <w:start w:val="1"/>
      <w:numFmt w:val="decimal"/>
      <w:lvlText w:val="%1.%2"/>
      <w:lvlJc w:val="left"/>
      <w:rPr>
        <w:rFonts w:ascii="Arial" w:eastAsia="Arial" w:hAnsi="Arial" w:cs="Arial"/>
        <w:b w:val="0"/>
        <w:bCs w:val="0"/>
        <w:i w:val="0"/>
        <w:iCs w:val="0"/>
        <w:smallCaps w:val="0"/>
        <w:strike w:val="0"/>
        <w:color w:val="2C2C2C"/>
        <w:spacing w:val="0"/>
        <w:w w:val="100"/>
        <w:position w:val="0"/>
        <w:sz w:val="16"/>
        <w:szCs w:val="1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FD63224"/>
    <w:multiLevelType w:val="multilevel"/>
    <w:tmpl w:val="A4A24E12"/>
    <w:lvl w:ilvl="0">
      <w:start w:val="1"/>
      <w:numFmt w:val="decimal"/>
      <w:lvlText w:val="%1"/>
      <w:lvlJc w:val="left"/>
      <w:rPr>
        <w:rFonts w:ascii="Arial" w:eastAsia="Arial" w:hAnsi="Arial" w:cs="Arial"/>
        <w:b/>
        <w:bCs/>
        <w:i w:val="0"/>
        <w:iCs w:val="0"/>
        <w:smallCaps w:val="0"/>
        <w:strike w:val="0"/>
        <w:color w:val="2C2C2C"/>
        <w:spacing w:val="0"/>
        <w:w w:val="100"/>
        <w:position w:val="0"/>
        <w:sz w:val="28"/>
        <w:szCs w:val="28"/>
        <w:u w:val="none"/>
        <w:shd w:val="clear" w:color="auto" w:fill="auto"/>
        <w:lang w:val="ru-RU" w:eastAsia="ru-RU" w:bidi="ru-RU"/>
      </w:rPr>
    </w:lvl>
    <w:lvl w:ilvl="1">
      <w:start w:val="1"/>
      <w:numFmt w:val="decimal"/>
      <w:lvlText w:val="%1.%2"/>
      <w:lvlJc w:val="left"/>
      <w:rPr>
        <w:rFonts w:ascii="Arial" w:eastAsia="Arial" w:hAnsi="Arial" w:cs="Arial"/>
        <w:b/>
        <w:bCs/>
        <w:i w:val="0"/>
        <w:iCs w:val="0"/>
        <w:smallCaps w:val="0"/>
        <w:strike w:val="0"/>
        <w:color w:val="2C2C2C"/>
        <w:spacing w:val="0"/>
        <w:w w:val="100"/>
        <w:position w:val="0"/>
        <w:sz w:val="24"/>
        <w:szCs w:val="24"/>
        <w:u w:val="none"/>
        <w:shd w:val="clear" w:color="auto" w:fill="auto"/>
        <w:lang w:val="ru-RU" w:eastAsia="ru-RU" w:bidi="ru-RU"/>
      </w:rPr>
    </w:lvl>
    <w:lvl w:ilvl="2">
      <w:start w:val="1"/>
      <w:numFmt w:val="decimal"/>
      <w:lvlText w:val="%1.%2.%3"/>
      <w:lvlJc w:val="left"/>
      <w:rPr>
        <w:rFonts w:ascii="Arial" w:eastAsia="Arial" w:hAnsi="Arial" w:cs="Arial"/>
        <w:b w:val="0"/>
        <w:bCs w:val="0"/>
        <w:i w:val="0"/>
        <w:iCs w:val="0"/>
        <w:smallCaps w:val="0"/>
        <w:strike w:val="0"/>
        <w:color w:val="515151"/>
        <w:spacing w:val="0"/>
        <w:w w:val="100"/>
        <w:position w:val="0"/>
        <w:sz w:val="16"/>
        <w:szCs w:val="1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1800CEA"/>
    <w:multiLevelType w:val="multilevel"/>
    <w:tmpl w:val="1B84DECE"/>
    <w:lvl w:ilvl="0">
      <w:start w:val="1"/>
      <w:numFmt w:val="russianLower"/>
      <w:lvlText w:val="%1)"/>
      <w:lvlJc w:val="left"/>
      <w:rPr>
        <w:rFonts w:ascii="Arial" w:eastAsia="Arial" w:hAnsi="Arial" w:cs="Arial"/>
        <w:b/>
        <w:bCs/>
        <w:i/>
        <w:iCs/>
        <w:smallCaps w:val="0"/>
        <w:strike w:val="0"/>
        <w:color w:val="2C2C2C"/>
        <w:spacing w:val="0"/>
        <w:w w:val="100"/>
        <w:position w:val="0"/>
        <w:sz w:val="14"/>
        <w:szCs w:val="1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63A61DF"/>
    <w:multiLevelType w:val="multilevel"/>
    <w:tmpl w:val="DD92E9A2"/>
    <w:lvl w:ilvl="0">
      <w:start w:val="1"/>
      <w:numFmt w:val="bullet"/>
      <w:lvlText w:val="-"/>
      <w:lvlJc w:val="left"/>
      <w:rPr>
        <w:rFonts w:ascii="Arial" w:eastAsia="Arial" w:hAnsi="Arial" w:cs="Arial"/>
        <w:b w:val="0"/>
        <w:bCs w:val="0"/>
        <w:i w:val="0"/>
        <w:iCs w:val="0"/>
        <w:smallCaps w:val="0"/>
        <w:strike w:val="0"/>
        <w:color w:val="686868"/>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7460A57"/>
    <w:multiLevelType w:val="multilevel"/>
    <w:tmpl w:val="AE5235EA"/>
    <w:lvl w:ilvl="0">
      <w:start w:val="1"/>
      <w:numFmt w:val="russianLower"/>
      <w:lvlText w:val="%1)"/>
      <w:lvlJc w:val="left"/>
      <w:rPr>
        <w:rFonts w:ascii="Arial" w:eastAsia="Arial" w:hAnsi="Arial" w:cs="Arial"/>
        <w:b w:val="0"/>
        <w:bCs w:val="0"/>
        <w:i w:val="0"/>
        <w:iCs w:val="0"/>
        <w:smallCaps w:val="0"/>
        <w:strike w:val="0"/>
        <w:color w:val="515151"/>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7582D8F"/>
    <w:multiLevelType w:val="multilevel"/>
    <w:tmpl w:val="051413E0"/>
    <w:lvl w:ilvl="0">
      <w:start w:val="1"/>
      <w:numFmt w:val="decimal"/>
      <w:lvlText w:val="%1"/>
      <w:lvlJc w:val="left"/>
      <w:rPr>
        <w:rFonts w:ascii="Arial" w:eastAsia="Arial" w:hAnsi="Arial" w:cs="Arial"/>
        <w:b w:val="0"/>
        <w:bCs w:val="0"/>
        <w:i w:val="0"/>
        <w:iCs w:val="0"/>
        <w:smallCaps w:val="0"/>
        <w:strike w:val="0"/>
        <w:color w:val="515151"/>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8C27979"/>
    <w:multiLevelType w:val="multilevel"/>
    <w:tmpl w:val="C66C8FF4"/>
    <w:lvl w:ilvl="0">
      <w:start w:val="1"/>
      <w:numFmt w:val="decimal"/>
      <w:lvlText w:val="%1"/>
      <w:lvlJc w:val="left"/>
      <w:rPr>
        <w:rFonts w:ascii="Arial" w:eastAsia="Arial" w:hAnsi="Arial" w:cs="Arial"/>
        <w:b/>
        <w:bCs/>
        <w:i/>
        <w:iCs/>
        <w:smallCaps w:val="0"/>
        <w:strike w:val="0"/>
        <w:color w:val="2C2C2C"/>
        <w:spacing w:val="0"/>
        <w:w w:val="100"/>
        <w:position w:val="0"/>
        <w:sz w:val="14"/>
        <w:szCs w:val="1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EC81460"/>
    <w:multiLevelType w:val="multilevel"/>
    <w:tmpl w:val="49A00354"/>
    <w:lvl w:ilvl="0">
      <w:start w:val="1"/>
      <w:numFmt w:val="decimal"/>
      <w:pStyle w:val="1"/>
      <w:lvlText w:val="%1"/>
      <w:lvlJc w:val="left"/>
      <w:rPr>
        <w:rFonts w:ascii="Arial" w:eastAsia="Arial" w:hAnsi="Arial" w:cs="Arial"/>
        <w:b/>
        <w:bCs/>
        <w:i w:val="0"/>
        <w:iCs w:val="0"/>
        <w:smallCaps w:val="0"/>
        <w:strike w:val="0"/>
        <w:color w:val="2C2C2C"/>
        <w:spacing w:val="0"/>
        <w:w w:val="100"/>
        <w:position w:val="0"/>
        <w:sz w:val="28"/>
        <w:szCs w:val="28"/>
        <w:u w:val="none"/>
        <w:shd w:val="clear" w:color="auto" w:fill="auto"/>
        <w:lang w:val="ru-RU" w:eastAsia="ru-RU" w:bidi="ru-RU"/>
      </w:rPr>
    </w:lvl>
    <w:lvl w:ilvl="1">
      <w:start w:val="1"/>
      <w:numFmt w:val="decimal"/>
      <w:lvlText w:val="%1.%2"/>
      <w:lvlJc w:val="left"/>
      <w:rPr>
        <w:rFonts w:ascii="Arial" w:eastAsia="Arial" w:hAnsi="Arial" w:cs="Arial"/>
        <w:b/>
        <w:bCs/>
        <w:i w:val="0"/>
        <w:iCs w:val="0"/>
        <w:smallCaps w:val="0"/>
        <w:strike w:val="0"/>
        <w:color w:val="2C2C2C"/>
        <w:spacing w:val="0"/>
        <w:w w:val="100"/>
        <w:position w:val="0"/>
        <w:sz w:val="24"/>
        <w:szCs w:val="24"/>
        <w:u w:val="none"/>
        <w:shd w:val="clear" w:color="auto" w:fill="auto"/>
        <w:lang w:val="ru-RU" w:eastAsia="ru-RU" w:bidi="ru-RU"/>
      </w:rPr>
    </w:lvl>
    <w:lvl w:ilvl="2">
      <w:start w:val="1"/>
      <w:numFmt w:val="decimal"/>
      <w:lvlText w:val="%1.%2.%3"/>
      <w:lvlJc w:val="left"/>
      <w:rPr>
        <w:rFonts w:ascii="Arial" w:eastAsia="Arial" w:hAnsi="Arial" w:cs="Arial"/>
        <w:b w:val="0"/>
        <w:bCs w:val="0"/>
        <w:i w:val="0"/>
        <w:iCs w:val="0"/>
        <w:smallCaps w:val="0"/>
        <w:strike w:val="0"/>
        <w:color w:val="515151"/>
        <w:spacing w:val="0"/>
        <w:w w:val="100"/>
        <w:position w:val="0"/>
        <w:sz w:val="16"/>
        <w:szCs w:val="1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40043D5"/>
    <w:multiLevelType w:val="multilevel"/>
    <w:tmpl w:val="E8F82338"/>
    <w:lvl w:ilvl="0">
      <w:start w:val="6"/>
      <w:numFmt w:val="decimal"/>
      <w:lvlText w:val="%1"/>
      <w:lvlJc w:val="left"/>
    </w:lvl>
    <w:lvl w:ilvl="1">
      <w:start w:val="6"/>
      <w:numFmt w:val="decimal"/>
      <w:lvlText w:val="%1.%2"/>
      <w:lvlJc w:val="left"/>
      <w:rPr>
        <w:rFonts w:ascii="Arial" w:eastAsia="Arial" w:hAnsi="Arial" w:cs="Arial"/>
        <w:b w:val="0"/>
        <w:bCs w:val="0"/>
        <w:i w:val="0"/>
        <w:iCs w:val="0"/>
        <w:smallCaps w:val="0"/>
        <w:strike w:val="0"/>
        <w:color w:val="2C2C2C"/>
        <w:spacing w:val="0"/>
        <w:w w:val="100"/>
        <w:position w:val="0"/>
        <w:sz w:val="16"/>
        <w:szCs w:val="1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E8B3F86"/>
    <w:multiLevelType w:val="multilevel"/>
    <w:tmpl w:val="4F70CE64"/>
    <w:lvl w:ilvl="0">
      <w:start w:val="1"/>
      <w:numFmt w:val="bullet"/>
      <w:lvlText w:val="-"/>
      <w:lvlJc w:val="left"/>
      <w:rPr>
        <w:rFonts w:ascii="Arial" w:eastAsia="Arial" w:hAnsi="Arial" w:cs="Arial"/>
        <w:b w:val="0"/>
        <w:bCs w:val="0"/>
        <w:i w:val="0"/>
        <w:iCs w:val="0"/>
        <w:smallCaps w:val="0"/>
        <w:strike w:val="0"/>
        <w:color w:val="515151"/>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016664C"/>
    <w:multiLevelType w:val="multilevel"/>
    <w:tmpl w:val="830CE01A"/>
    <w:lvl w:ilvl="0">
      <w:start w:val="1"/>
      <w:numFmt w:val="bullet"/>
      <w:lvlText w:val="-"/>
      <w:lvlJc w:val="left"/>
      <w:rPr>
        <w:rFonts w:ascii="Arial" w:eastAsia="Arial" w:hAnsi="Arial" w:cs="Arial"/>
        <w:b w:val="0"/>
        <w:bCs w:val="0"/>
        <w:i w:val="0"/>
        <w:iCs w:val="0"/>
        <w:smallCaps w:val="0"/>
        <w:strike w:val="0"/>
        <w:color w:val="686868"/>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0B54C38"/>
    <w:multiLevelType w:val="multilevel"/>
    <w:tmpl w:val="7ACA0670"/>
    <w:lvl w:ilvl="0">
      <w:start w:val="3"/>
      <w:numFmt w:val="decimal"/>
      <w:lvlText w:val="%1"/>
      <w:lvlJc w:val="left"/>
      <w:rPr>
        <w:rFonts w:ascii="Arial" w:eastAsia="Arial" w:hAnsi="Arial" w:cs="Arial"/>
        <w:b/>
        <w:bCs/>
        <w:i w:val="0"/>
        <w:iCs w:val="0"/>
        <w:smallCaps w:val="0"/>
        <w:strike w:val="0"/>
        <w:color w:val="2C2C2C"/>
        <w:spacing w:val="0"/>
        <w:w w:val="100"/>
        <w:position w:val="0"/>
        <w:sz w:val="20"/>
        <w:szCs w:val="20"/>
        <w:u w:val="none"/>
        <w:shd w:val="clear" w:color="auto" w:fill="auto"/>
        <w:lang w:val="ru-RU" w:eastAsia="ru-RU" w:bidi="ru-RU"/>
      </w:rPr>
    </w:lvl>
    <w:lvl w:ilvl="1">
      <w:start w:val="1"/>
      <w:numFmt w:val="decimal"/>
      <w:lvlText w:val="%1.%2"/>
      <w:lvlJc w:val="left"/>
      <w:rPr>
        <w:rFonts w:ascii="Arial" w:eastAsia="Arial" w:hAnsi="Arial" w:cs="Arial"/>
        <w:b w:val="0"/>
        <w:bCs w:val="0"/>
        <w:i w:val="0"/>
        <w:iCs w:val="0"/>
        <w:smallCaps w:val="0"/>
        <w:strike w:val="0"/>
        <w:color w:val="2C2C2C"/>
        <w:spacing w:val="0"/>
        <w:w w:val="100"/>
        <w:position w:val="0"/>
        <w:sz w:val="16"/>
        <w:szCs w:val="16"/>
        <w:u w:val="none"/>
        <w:shd w:val="clear" w:color="auto" w:fill="auto"/>
        <w:lang w:val="ru-RU" w:eastAsia="ru-RU" w:bidi="ru-RU"/>
      </w:rPr>
    </w:lvl>
    <w:lvl w:ilvl="2">
      <w:start w:val="12"/>
      <w:numFmt w:val="decimal"/>
      <w:lvlText w:val="%1.%2.%3"/>
      <w:lvlJc w:val="left"/>
      <w:rPr>
        <w:rFonts w:ascii="Arial" w:eastAsia="Arial" w:hAnsi="Arial" w:cs="Arial"/>
        <w:b w:val="0"/>
        <w:bCs w:val="0"/>
        <w:i w:val="0"/>
        <w:iCs w:val="0"/>
        <w:smallCaps w:val="0"/>
        <w:strike w:val="0"/>
        <w:color w:val="515151"/>
        <w:spacing w:val="0"/>
        <w:w w:val="100"/>
        <w:position w:val="0"/>
        <w:sz w:val="16"/>
        <w:szCs w:val="1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64D6BF3"/>
    <w:multiLevelType w:val="multilevel"/>
    <w:tmpl w:val="3362B24C"/>
    <w:lvl w:ilvl="0">
      <w:start w:val="1"/>
      <w:numFmt w:val="lowerLetter"/>
      <w:lvlText w:val="%1)"/>
      <w:lvlJc w:val="left"/>
      <w:rPr>
        <w:rFonts w:ascii="Arial" w:eastAsia="Arial" w:hAnsi="Arial" w:cs="Arial"/>
        <w:b w:val="0"/>
        <w:bCs w:val="0"/>
        <w:i w:val="0"/>
        <w:iCs w:val="0"/>
        <w:smallCaps w:val="0"/>
        <w:strike w:val="0"/>
        <w:color w:val="515151"/>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783704"/>
    <w:multiLevelType w:val="multilevel"/>
    <w:tmpl w:val="98D82ECC"/>
    <w:lvl w:ilvl="0">
      <w:start w:val="1"/>
      <w:numFmt w:val="russianLower"/>
      <w:lvlText w:val="%1)"/>
      <w:lvlJc w:val="left"/>
      <w:rPr>
        <w:rFonts w:ascii="Arial" w:eastAsia="Arial" w:hAnsi="Arial" w:cs="Arial"/>
        <w:b w:val="0"/>
        <w:bCs w:val="0"/>
        <w:i w:val="0"/>
        <w:iCs w:val="0"/>
        <w:smallCaps w:val="0"/>
        <w:strike w:val="0"/>
        <w:color w:val="515151"/>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C41FA1"/>
    <w:multiLevelType w:val="hybridMultilevel"/>
    <w:tmpl w:val="CCF2D81C"/>
    <w:lvl w:ilvl="0" w:tplc="7F287EC8">
      <w:start w:val="1"/>
      <w:numFmt w:val="bullet"/>
      <w:pStyle w:val="1-"/>
      <w:lvlText w:val="-"/>
      <w:lvlJc w:val="left"/>
      <w:pPr>
        <w:ind w:left="1429" w:hanging="360"/>
      </w:pPr>
      <w:rPr>
        <w:rFonts w:ascii="Arial" w:hAnsi="Aria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70136987"/>
    <w:multiLevelType w:val="multilevel"/>
    <w:tmpl w:val="37EA59A2"/>
    <w:lvl w:ilvl="0">
      <w:start w:val="1"/>
      <w:numFmt w:val="bullet"/>
      <w:lvlText w:val="-"/>
      <w:lvlJc w:val="left"/>
      <w:rPr>
        <w:rFonts w:ascii="Arial" w:eastAsia="Arial" w:hAnsi="Arial" w:cs="Arial"/>
        <w:b w:val="0"/>
        <w:bCs w:val="0"/>
        <w:i w:val="0"/>
        <w:iCs w:val="0"/>
        <w:smallCaps w:val="0"/>
        <w:strike w:val="0"/>
        <w:color w:val="7E7E7E"/>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4B10549"/>
    <w:multiLevelType w:val="multilevel"/>
    <w:tmpl w:val="E4FC12D8"/>
    <w:lvl w:ilvl="0">
      <w:start w:val="1"/>
      <w:numFmt w:val="decimal"/>
      <w:lvlText w:val="%1"/>
      <w:lvlJc w:val="left"/>
      <w:rPr>
        <w:rFonts w:ascii="Arial" w:eastAsia="Arial" w:hAnsi="Arial" w:cs="Arial"/>
        <w:b w:val="0"/>
        <w:bCs w:val="0"/>
        <w:i w:val="0"/>
        <w:iCs w:val="0"/>
        <w:smallCaps w:val="0"/>
        <w:strike w:val="0"/>
        <w:color w:val="515151"/>
        <w:spacing w:val="0"/>
        <w:w w:val="100"/>
        <w:position w:val="0"/>
        <w:sz w:val="16"/>
        <w:szCs w:val="16"/>
        <w:u w:val="none"/>
        <w:shd w:val="clear" w:color="auto" w:fill="auto"/>
        <w:lang w:val="ru-RU" w:eastAsia="ru-RU" w:bidi="ru-RU"/>
      </w:rPr>
    </w:lvl>
    <w:lvl w:ilvl="1">
      <w:start w:val="1"/>
      <w:numFmt w:val="decimal"/>
      <w:lvlText w:val="%1.%2"/>
      <w:lvlJc w:val="left"/>
      <w:rPr>
        <w:rFonts w:ascii="Arial" w:eastAsia="Arial" w:hAnsi="Arial" w:cs="Arial"/>
        <w:b w:val="0"/>
        <w:bCs w:val="0"/>
        <w:i w:val="0"/>
        <w:iCs w:val="0"/>
        <w:smallCaps w:val="0"/>
        <w:strike w:val="0"/>
        <w:color w:val="515151"/>
        <w:spacing w:val="0"/>
        <w:w w:val="100"/>
        <w:position w:val="0"/>
        <w:sz w:val="16"/>
        <w:szCs w:val="1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68925C5"/>
    <w:multiLevelType w:val="multilevel"/>
    <w:tmpl w:val="6EF4F3FA"/>
    <w:lvl w:ilvl="0">
      <w:start w:val="1"/>
      <w:numFmt w:val="bullet"/>
      <w:lvlText w:val="-"/>
      <w:lvlJc w:val="left"/>
      <w:rPr>
        <w:rFonts w:ascii="Arial" w:eastAsia="Arial" w:hAnsi="Arial" w:cs="Arial"/>
        <w:b w:val="0"/>
        <w:bCs w:val="0"/>
        <w:i w:val="0"/>
        <w:iCs w:val="0"/>
        <w:smallCaps w:val="0"/>
        <w:strike w:val="0"/>
        <w:color w:val="515151"/>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B095765"/>
    <w:multiLevelType w:val="hybridMultilevel"/>
    <w:tmpl w:val="2EE0B064"/>
    <w:lvl w:ilvl="0" w:tplc="0D40BAC4">
      <w:start w:val="1"/>
      <w:numFmt w:val="decimal"/>
      <w:lvlText w:val="Д.%1"/>
      <w:lvlJc w:val="left"/>
      <w:pPr>
        <w:tabs>
          <w:tab w:val="num" w:pos="1040"/>
        </w:tabs>
        <w:ind w:firstLine="68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4" w15:restartNumberingAfterBreak="0">
    <w:nsid w:val="7C4243AD"/>
    <w:multiLevelType w:val="multilevel"/>
    <w:tmpl w:val="210405DE"/>
    <w:lvl w:ilvl="0">
      <w:start w:val="1"/>
      <w:numFmt w:val="bullet"/>
      <w:lvlText w:val="-"/>
      <w:lvlJc w:val="left"/>
      <w:rPr>
        <w:rFonts w:ascii="Arial" w:eastAsia="Arial" w:hAnsi="Arial" w:cs="Arial"/>
        <w:b w:val="0"/>
        <w:bCs w:val="0"/>
        <w:i w:val="0"/>
        <w:iCs w:val="0"/>
        <w:smallCaps w:val="0"/>
        <w:strike w:val="0"/>
        <w:color w:val="686868"/>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DF1698E"/>
    <w:multiLevelType w:val="multilevel"/>
    <w:tmpl w:val="87EE5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31"/>
  </w:num>
  <w:num w:numId="3">
    <w:abstractNumId w:val="9"/>
  </w:num>
  <w:num w:numId="4">
    <w:abstractNumId w:val="26"/>
  </w:num>
  <w:num w:numId="5">
    <w:abstractNumId w:val="6"/>
  </w:num>
  <w:num w:numId="6">
    <w:abstractNumId w:val="27"/>
  </w:num>
  <w:num w:numId="7">
    <w:abstractNumId w:val="19"/>
  </w:num>
  <w:num w:numId="8">
    <w:abstractNumId w:val="28"/>
  </w:num>
  <w:num w:numId="9">
    <w:abstractNumId w:val="25"/>
  </w:num>
  <w:num w:numId="10">
    <w:abstractNumId w:val="34"/>
  </w:num>
  <w:num w:numId="11">
    <w:abstractNumId w:val="15"/>
  </w:num>
  <w:num w:numId="12">
    <w:abstractNumId w:val="24"/>
  </w:num>
  <w:num w:numId="13">
    <w:abstractNumId w:val="10"/>
  </w:num>
  <w:num w:numId="14">
    <w:abstractNumId w:val="13"/>
  </w:num>
  <w:num w:numId="15">
    <w:abstractNumId w:val="23"/>
  </w:num>
  <w:num w:numId="16">
    <w:abstractNumId w:val="17"/>
  </w:num>
  <w:num w:numId="17">
    <w:abstractNumId w:val="1"/>
  </w:num>
  <w:num w:numId="18">
    <w:abstractNumId w:val="7"/>
  </w:num>
  <w:num w:numId="19">
    <w:abstractNumId w:val="18"/>
  </w:num>
  <w:num w:numId="20">
    <w:abstractNumId w:val="21"/>
  </w:num>
  <w:num w:numId="21">
    <w:abstractNumId w:val="2"/>
  </w:num>
  <w:num w:numId="22">
    <w:abstractNumId w:val="12"/>
  </w:num>
  <w:num w:numId="23">
    <w:abstractNumId w:val="32"/>
  </w:num>
  <w:num w:numId="24">
    <w:abstractNumId w:val="14"/>
  </w:num>
  <w:num w:numId="25">
    <w:abstractNumId w:val="4"/>
  </w:num>
  <w:num w:numId="26">
    <w:abstractNumId w:val="30"/>
  </w:num>
  <w:num w:numId="27">
    <w:abstractNumId w:val="5"/>
  </w:num>
  <w:num w:numId="28">
    <w:abstractNumId w:val="0"/>
  </w:num>
  <w:num w:numId="29">
    <w:abstractNumId w:val="9"/>
  </w:num>
  <w:num w:numId="30">
    <w:abstractNumId w:val="9"/>
  </w:num>
  <w:num w:numId="31">
    <w:abstractNumId w:val="11"/>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29"/>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num>
  <w:num w:numId="37">
    <w:abstractNumId w:val="3"/>
  </w:num>
  <w:num w:numId="38">
    <w:abstractNumId w:val="35"/>
  </w:num>
  <w:num w:numId="39">
    <w:abstractNumId w:val="29"/>
  </w:num>
  <w:num w:numId="40">
    <w:abstractNumId w:val="29"/>
  </w:num>
  <w:num w:numId="41">
    <w:abstractNumId w:val="33"/>
  </w:num>
  <w:num w:numId="42">
    <w:abstractNumId w:val="8"/>
  </w:num>
  <w:num w:numId="43">
    <w:abstractNumId w:val="22"/>
  </w:num>
  <w:num w:numId="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9"/>
  <w:autoHyphenation/>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6EE"/>
    <w:rsid w:val="00004710"/>
    <w:rsid w:val="00007F08"/>
    <w:rsid w:val="000103C0"/>
    <w:rsid w:val="0001215E"/>
    <w:rsid w:val="0001344E"/>
    <w:rsid w:val="00015888"/>
    <w:rsid w:val="00016BEB"/>
    <w:rsid w:val="0001796E"/>
    <w:rsid w:val="00025187"/>
    <w:rsid w:val="00032B0F"/>
    <w:rsid w:val="00036535"/>
    <w:rsid w:val="00037B47"/>
    <w:rsid w:val="00040D4A"/>
    <w:rsid w:val="00042371"/>
    <w:rsid w:val="0005157A"/>
    <w:rsid w:val="0005512D"/>
    <w:rsid w:val="00055496"/>
    <w:rsid w:val="0005764E"/>
    <w:rsid w:val="00060CEA"/>
    <w:rsid w:val="000613DA"/>
    <w:rsid w:val="000638EB"/>
    <w:rsid w:val="000716BC"/>
    <w:rsid w:val="000726CF"/>
    <w:rsid w:val="000742DB"/>
    <w:rsid w:val="00074651"/>
    <w:rsid w:val="00074B47"/>
    <w:rsid w:val="00081434"/>
    <w:rsid w:val="00081A8E"/>
    <w:rsid w:val="00087683"/>
    <w:rsid w:val="00092169"/>
    <w:rsid w:val="00092316"/>
    <w:rsid w:val="00096C18"/>
    <w:rsid w:val="000A1C85"/>
    <w:rsid w:val="000A3284"/>
    <w:rsid w:val="000A39BF"/>
    <w:rsid w:val="000A4F70"/>
    <w:rsid w:val="000B04C2"/>
    <w:rsid w:val="000B1990"/>
    <w:rsid w:val="000B1FDB"/>
    <w:rsid w:val="000B4D9F"/>
    <w:rsid w:val="000C30CD"/>
    <w:rsid w:val="000C45D8"/>
    <w:rsid w:val="000F194D"/>
    <w:rsid w:val="000F3ABD"/>
    <w:rsid w:val="000F46DC"/>
    <w:rsid w:val="000F5088"/>
    <w:rsid w:val="000F65A0"/>
    <w:rsid w:val="00101A84"/>
    <w:rsid w:val="00103198"/>
    <w:rsid w:val="00103971"/>
    <w:rsid w:val="00110DC2"/>
    <w:rsid w:val="001119A6"/>
    <w:rsid w:val="00113151"/>
    <w:rsid w:val="00114A58"/>
    <w:rsid w:val="00121EF4"/>
    <w:rsid w:val="001224C8"/>
    <w:rsid w:val="00124D5D"/>
    <w:rsid w:val="0012642E"/>
    <w:rsid w:val="001272B9"/>
    <w:rsid w:val="00130CED"/>
    <w:rsid w:val="00134130"/>
    <w:rsid w:val="001433BB"/>
    <w:rsid w:val="00143446"/>
    <w:rsid w:val="001446AB"/>
    <w:rsid w:val="0014505A"/>
    <w:rsid w:val="0015440F"/>
    <w:rsid w:val="0015777A"/>
    <w:rsid w:val="00160685"/>
    <w:rsid w:val="00161F5A"/>
    <w:rsid w:val="00165562"/>
    <w:rsid w:val="00167C9F"/>
    <w:rsid w:val="0017456A"/>
    <w:rsid w:val="0018572C"/>
    <w:rsid w:val="001956B1"/>
    <w:rsid w:val="00195760"/>
    <w:rsid w:val="001A3E25"/>
    <w:rsid w:val="001A454D"/>
    <w:rsid w:val="001B05DA"/>
    <w:rsid w:val="001B4CDF"/>
    <w:rsid w:val="001C0020"/>
    <w:rsid w:val="001C07E4"/>
    <w:rsid w:val="001C3C98"/>
    <w:rsid w:val="001C58AA"/>
    <w:rsid w:val="001C6495"/>
    <w:rsid w:val="001D417E"/>
    <w:rsid w:val="001D5410"/>
    <w:rsid w:val="001D6FE6"/>
    <w:rsid w:val="001E2319"/>
    <w:rsid w:val="001E2F93"/>
    <w:rsid w:val="001E3DC5"/>
    <w:rsid w:val="001F7A18"/>
    <w:rsid w:val="00200304"/>
    <w:rsid w:val="00200719"/>
    <w:rsid w:val="00201614"/>
    <w:rsid w:val="00210C6A"/>
    <w:rsid w:val="0021581F"/>
    <w:rsid w:val="002158A2"/>
    <w:rsid w:val="00220E3D"/>
    <w:rsid w:val="002230AA"/>
    <w:rsid w:val="00223415"/>
    <w:rsid w:val="00225ADC"/>
    <w:rsid w:val="002330A3"/>
    <w:rsid w:val="00233744"/>
    <w:rsid w:val="00237C56"/>
    <w:rsid w:val="0024012B"/>
    <w:rsid w:val="002419D5"/>
    <w:rsid w:val="002441C7"/>
    <w:rsid w:val="002562D3"/>
    <w:rsid w:val="00257022"/>
    <w:rsid w:val="00257F6B"/>
    <w:rsid w:val="0026498E"/>
    <w:rsid w:val="00264C47"/>
    <w:rsid w:val="0026502B"/>
    <w:rsid w:val="002731B0"/>
    <w:rsid w:val="0028014B"/>
    <w:rsid w:val="00283891"/>
    <w:rsid w:val="002849AB"/>
    <w:rsid w:val="002855CB"/>
    <w:rsid w:val="0028605B"/>
    <w:rsid w:val="002913CA"/>
    <w:rsid w:val="002916F4"/>
    <w:rsid w:val="002924FC"/>
    <w:rsid w:val="002A0A14"/>
    <w:rsid w:val="002A0EF4"/>
    <w:rsid w:val="002A2E2D"/>
    <w:rsid w:val="002A5AEB"/>
    <w:rsid w:val="002A7531"/>
    <w:rsid w:val="002B1BFA"/>
    <w:rsid w:val="002B3E11"/>
    <w:rsid w:val="002B6B67"/>
    <w:rsid w:val="002D4E5E"/>
    <w:rsid w:val="002D7FE2"/>
    <w:rsid w:val="002E0885"/>
    <w:rsid w:val="002E0C53"/>
    <w:rsid w:val="002F11A3"/>
    <w:rsid w:val="002F5A82"/>
    <w:rsid w:val="00302B6D"/>
    <w:rsid w:val="00306417"/>
    <w:rsid w:val="00320E55"/>
    <w:rsid w:val="00322BE9"/>
    <w:rsid w:val="003232C5"/>
    <w:rsid w:val="00325E1E"/>
    <w:rsid w:val="003315E6"/>
    <w:rsid w:val="00334A22"/>
    <w:rsid w:val="00336A18"/>
    <w:rsid w:val="00341660"/>
    <w:rsid w:val="003451E8"/>
    <w:rsid w:val="003452F8"/>
    <w:rsid w:val="00346C65"/>
    <w:rsid w:val="00347458"/>
    <w:rsid w:val="003475A2"/>
    <w:rsid w:val="00350F3C"/>
    <w:rsid w:val="00351B6B"/>
    <w:rsid w:val="00351CB9"/>
    <w:rsid w:val="00351EEF"/>
    <w:rsid w:val="00352D74"/>
    <w:rsid w:val="003605B5"/>
    <w:rsid w:val="003609FE"/>
    <w:rsid w:val="0036116C"/>
    <w:rsid w:val="00364B96"/>
    <w:rsid w:val="00364DF5"/>
    <w:rsid w:val="00377EF3"/>
    <w:rsid w:val="00387B94"/>
    <w:rsid w:val="00387E0B"/>
    <w:rsid w:val="003B37AF"/>
    <w:rsid w:val="003C45BF"/>
    <w:rsid w:val="003E04CA"/>
    <w:rsid w:val="003E0EEF"/>
    <w:rsid w:val="003E1655"/>
    <w:rsid w:val="003E5268"/>
    <w:rsid w:val="003F3FAA"/>
    <w:rsid w:val="003F55EB"/>
    <w:rsid w:val="003F5647"/>
    <w:rsid w:val="003F59AF"/>
    <w:rsid w:val="003F5A6B"/>
    <w:rsid w:val="003F7F59"/>
    <w:rsid w:val="004062F5"/>
    <w:rsid w:val="0041221F"/>
    <w:rsid w:val="00412489"/>
    <w:rsid w:val="00417181"/>
    <w:rsid w:val="00417CFD"/>
    <w:rsid w:val="0042124F"/>
    <w:rsid w:val="004227A6"/>
    <w:rsid w:val="00433D51"/>
    <w:rsid w:val="004401F9"/>
    <w:rsid w:val="00441741"/>
    <w:rsid w:val="004511E3"/>
    <w:rsid w:val="004544D5"/>
    <w:rsid w:val="0045640F"/>
    <w:rsid w:val="0046371F"/>
    <w:rsid w:val="00470B6D"/>
    <w:rsid w:val="00471E5E"/>
    <w:rsid w:val="00472255"/>
    <w:rsid w:val="00472BFE"/>
    <w:rsid w:val="00474344"/>
    <w:rsid w:val="00481CD6"/>
    <w:rsid w:val="004846E0"/>
    <w:rsid w:val="00484CF4"/>
    <w:rsid w:val="004850DC"/>
    <w:rsid w:val="0049277F"/>
    <w:rsid w:val="00497EAE"/>
    <w:rsid w:val="004A55AE"/>
    <w:rsid w:val="004B0269"/>
    <w:rsid w:val="004B3D90"/>
    <w:rsid w:val="004B6076"/>
    <w:rsid w:val="004C5572"/>
    <w:rsid w:val="004C63C8"/>
    <w:rsid w:val="004C6A31"/>
    <w:rsid w:val="004C7951"/>
    <w:rsid w:val="004D0640"/>
    <w:rsid w:val="004D56EE"/>
    <w:rsid w:val="004E4FA7"/>
    <w:rsid w:val="004F4A1E"/>
    <w:rsid w:val="004F7ED1"/>
    <w:rsid w:val="00500534"/>
    <w:rsid w:val="00500A05"/>
    <w:rsid w:val="00504F4D"/>
    <w:rsid w:val="00511D4B"/>
    <w:rsid w:val="0051260E"/>
    <w:rsid w:val="005140B5"/>
    <w:rsid w:val="00517654"/>
    <w:rsid w:val="0052306C"/>
    <w:rsid w:val="0052698A"/>
    <w:rsid w:val="00534B69"/>
    <w:rsid w:val="00541325"/>
    <w:rsid w:val="0054236B"/>
    <w:rsid w:val="00550014"/>
    <w:rsid w:val="00551119"/>
    <w:rsid w:val="00556FEC"/>
    <w:rsid w:val="00560D13"/>
    <w:rsid w:val="00565884"/>
    <w:rsid w:val="00567C55"/>
    <w:rsid w:val="00571CEB"/>
    <w:rsid w:val="005772F7"/>
    <w:rsid w:val="00577A5E"/>
    <w:rsid w:val="00581DA7"/>
    <w:rsid w:val="00582980"/>
    <w:rsid w:val="005850CC"/>
    <w:rsid w:val="005873F8"/>
    <w:rsid w:val="005917FD"/>
    <w:rsid w:val="005A0FF0"/>
    <w:rsid w:val="005B5EDE"/>
    <w:rsid w:val="005B668C"/>
    <w:rsid w:val="005C432A"/>
    <w:rsid w:val="005D47BF"/>
    <w:rsid w:val="005D7F49"/>
    <w:rsid w:val="005E38D2"/>
    <w:rsid w:val="005F0888"/>
    <w:rsid w:val="005F2B96"/>
    <w:rsid w:val="005F38A7"/>
    <w:rsid w:val="005F3AF8"/>
    <w:rsid w:val="005F55E7"/>
    <w:rsid w:val="005F6BBA"/>
    <w:rsid w:val="00601845"/>
    <w:rsid w:val="00602743"/>
    <w:rsid w:val="00603E96"/>
    <w:rsid w:val="00605AFB"/>
    <w:rsid w:val="00606D4C"/>
    <w:rsid w:val="00607ED4"/>
    <w:rsid w:val="00610CA6"/>
    <w:rsid w:val="006162D7"/>
    <w:rsid w:val="0062467A"/>
    <w:rsid w:val="006314DA"/>
    <w:rsid w:val="006348D2"/>
    <w:rsid w:val="00635360"/>
    <w:rsid w:val="0064117A"/>
    <w:rsid w:val="006427ED"/>
    <w:rsid w:val="00644085"/>
    <w:rsid w:val="00651322"/>
    <w:rsid w:val="00652601"/>
    <w:rsid w:val="00653E52"/>
    <w:rsid w:val="006548D0"/>
    <w:rsid w:val="00654ADD"/>
    <w:rsid w:val="00654E4A"/>
    <w:rsid w:val="00660699"/>
    <w:rsid w:val="006638B4"/>
    <w:rsid w:val="00667202"/>
    <w:rsid w:val="00672132"/>
    <w:rsid w:val="00674464"/>
    <w:rsid w:val="00681CC0"/>
    <w:rsid w:val="00683ABF"/>
    <w:rsid w:val="00691791"/>
    <w:rsid w:val="0069534A"/>
    <w:rsid w:val="006A1394"/>
    <w:rsid w:val="006A1FBA"/>
    <w:rsid w:val="006A2654"/>
    <w:rsid w:val="006A793F"/>
    <w:rsid w:val="006C13A2"/>
    <w:rsid w:val="006C35EB"/>
    <w:rsid w:val="006C3AA9"/>
    <w:rsid w:val="006D1FA7"/>
    <w:rsid w:val="006D7C8F"/>
    <w:rsid w:val="006E03CB"/>
    <w:rsid w:val="006F0C75"/>
    <w:rsid w:val="006F59E3"/>
    <w:rsid w:val="006F7427"/>
    <w:rsid w:val="00703995"/>
    <w:rsid w:val="00711D71"/>
    <w:rsid w:val="00714939"/>
    <w:rsid w:val="00716627"/>
    <w:rsid w:val="00717C0C"/>
    <w:rsid w:val="00723496"/>
    <w:rsid w:val="0072660E"/>
    <w:rsid w:val="007266F5"/>
    <w:rsid w:val="007338C1"/>
    <w:rsid w:val="0074047B"/>
    <w:rsid w:val="00741F0D"/>
    <w:rsid w:val="007441ED"/>
    <w:rsid w:val="00747475"/>
    <w:rsid w:val="0075305E"/>
    <w:rsid w:val="00761D7F"/>
    <w:rsid w:val="00763961"/>
    <w:rsid w:val="0076486F"/>
    <w:rsid w:val="00764F84"/>
    <w:rsid w:val="00765BAA"/>
    <w:rsid w:val="00767C76"/>
    <w:rsid w:val="0077107E"/>
    <w:rsid w:val="00797AE4"/>
    <w:rsid w:val="00797C9A"/>
    <w:rsid w:val="007A427B"/>
    <w:rsid w:val="007B181C"/>
    <w:rsid w:val="007C0A37"/>
    <w:rsid w:val="007C37C9"/>
    <w:rsid w:val="007C421A"/>
    <w:rsid w:val="007C4E2B"/>
    <w:rsid w:val="007C534F"/>
    <w:rsid w:val="007C6DB6"/>
    <w:rsid w:val="007D25CB"/>
    <w:rsid w:val="007D4527"/>
    <w:rsid w:val="007E3297"/>
    <w:rsid w:val="007F5216"/>
    <w:rsid w:val="007F6491"/>
    <w:rsid w:val="00805A8A"/>
    <w:rsid w:val="008063E3"/>
    <w:rsid w:val="0081137A"/>
    <w:rsid w:val="008127FA"/>
    <w:rsid w:val="00813AFC"/>
    <w:rsid w:val="008172BD"/>
    <w:rsid w:val="00817ECB"/>
    <w:rsid w:val="0082218E"/>
    <w:rsid w:val="00825076"/>
    <w:rsid w:val="00830045"/>
    <w:rsid w:val="00834595"/>
    <w:rsid w:val="00835142"/>
    <w:rsid w:val="008379E5"/>
    <w:rsid w:val="00841F2D"/>
    <w:rsid w:val="00842794"/>
    <w:rsid w:val="008430E1"/>
    <w:rsid w:val="008503C0"/>
    <w:rsid w:val="00850467"/>
    <w:rsid w:val="008574CA"/>
    <w:rsid w:val="00861F9C"/>
    <w:rsid w:val="0086218B"/>
    <w:rsid w:val="0086239E"/>
    <w:rsid w:val="00862C91"/>
    <w:rsid w:val="0086684B"/>
    <w:rsid w:val="00867935"/>
    <w:rsid w:val="00881855"/>
    <w:rsid w:val="008855DD"/>
    <w:rsid w:val="00890ED4"/>
    <w:rsid w:val="00891EEC"/>
    <w:rsid w:val="00892BF7"/>
    <w:rsid w:val="00893D01"/>
    <w:rsid w:val="008962DA"/>
    <w:rsid w:val="008A153C"/>
    <w:rsid w:val="008B103A"/>
    <w:rsid w:val="008B1091"/>
    <w:rsid w:val="008B32B2"/>
    <w:rsid w:val="008B6E16"/>
    <w:rsid w:val="008C0796"/>
    <w:rsid w:val="008C1A08"/>
    <w:rsid w:val="008C49A3"/>
    <w:rsid w:val="008E30A7"/>
    <w:rsid w:val="008E4810"/>
    <w:rsid w:val="008E6DB2"/>
    <w:rsid w:val="008E7BF1"/>
    <w:rsid w:val="008F2530"/>
    <w:rsid w:val="008F2600"/>
    <w:rsid w:val="008F42F3"/>
    <w:rsid w:val="00902F5D"/>
    <w:rsid w:val="00903DEB"/>
    <w:rsid w:val="009058A5"/>
    <w:rsid w:val="00911D73"/>
    <w:rsid w:val="00912624"/>
    <w:rsid w:val="00917934"/>
    <w:rsid w:val="00923F64"/>
    <w:rsid w:val="00927BDB"/>
    <w:rsid w:val="00940389"/>
    <w:rsid w:val="00946F3A"/>
    <w:rsid w:val="009512B0"/>
    <w:rsid w:val="00954279"/>
    <w:rsid w:val="0096051A"/>
    <w:rsid w:val="00967584"/>
    <w:rsid w:val="00967727"/>
    <w:rsid w:val="00970034"/>
    <w:rsid w:val="00970707"/>
    <w:rsid w:val="00976FD2"/>
    <w:rsid w:val="0097727D"/>
    <w:rsid w:val="00981441"/>
    <w:rsid w:val="009832B0"/>
    <w:rsid w:val="00983787"/>
    <w:rsid w:val="0099164A"/>
    <w:rsid w:val="00993D06"/>
    <w:rsid w:val="009A1D65"/>
    <w:rsid w:val="009A2750"/>
    <w:rsid w:val="009A36DC"/>
    <w:rsid w:val="009A3FC4"/>
    <w:rsid w:val="009A5D82"/>
    <w:rsid w:val="009A66AA"/>
    <w:rsid w:val="009A7182"/>
    <w:rsid w:val="009B0FC4"/>
    <w:rsid w:val="009B12C7"/>
    <w:rsid w:val="009B3B3D"/>
    <w:rsid w:val="009B66ED"/>
    <w:rsid w:val="009B7698"/>
    <w:rsid w:val="009C2025"/>
    <w:rsid w:val="009C79DD"/>
    <w:rsid w:val="009D06EB"/>
    <w:rsid w:val="009D0883"/>
    <w:rsid w:val="009D7DE1"/>
    <w:rsid w:val="009E0428"/>
    <w:rsid w:val="009F1066"/>
    <w:rsid w:val="009F2EAB"/>
    <w:rsid w:val="00A02D90"/>
    <w:rsid w:val="00A0798A"/>
    <w:rsid w:val="00A1018F"/>
    <w:rsid w:val="00A11EC2"/>
    <w:rsid w:val="00A14683"/>
    <w:rsid w:val="00A15BC1"/>
    <w:rsid w:val="00A1708F"/>
    <w:rsid w:val="00A172C4"/>
    <w:rsid w:val="00A2137E"/>
    <w:rsid w:val="00A32537"/>
    <w:rsid w:val="00A350B2"/>
    <w:rsid w:val="00A36E91"/>
    <w:rsid w:val="00A42DF0"/>
    <w:rsid w:val="00A4577A"/>
    <w:rsid w:val="00A529F2"/>
    <w:rsid w:val="00A55F9C"/>
    <w:rsid w:val="00A628A8"/>
    <w:rsid w:val="00A71925"/>
    <w:rsid w:val="00A728DC"/>
    <w:rsid w:val="00A74F07"/>
    <w:rsid w:val="00A77391"/>
    <w:rsid w:val="00A81B00"/>
    <w:rsid w:val="00A8319D"/>
    <w:rsid w:val="00A92415"/>
    <w:rsid w:val="00A95387"/>
    <w:rsid w:val="00A9776C"/>
    <w:rsid w:val="00AB02CC"/>
    <w:rsid w:val="00AB18E8"/>
    <w:rsid w:val="00AB274E"/>
    <w:rsid w:val="00AB2935"/>
    <w:rsid w:val="00AB67E8"/>
    <w:rsid w:val="00AC6049"/>
    <w:rsid w:val="00AE2B72"/>
    <w:rsid w:val="00AE553C"/>
    <w:rsid w:val="00AE6EAD"/>
    <w:rsid w:val="00B0016E"/>
    <w:rsid w:val="00B01679"/>
    <w:rsid w:val="00B022A1"/>
    <w:rsid w:val="00B0230D"/>
    <w:rsid w:val="00B0732A"/>
    <w:rsid w:val="00B1253E"/>
    <w:rsid w:val="00B13B44"/>
    <w:rsid w:val="00B2405C"/>
    <w:rsid w:val="00B249DA"/>
    <w:rsid w:val="00B26843"/>
    <w:rsid w:val="00B27EB4"/>
    <w:rsid w:val="00B32D44"/>
    <w:rsid w:val="00B34023"/>
    <w:rsid w:val="00B34EC2"/>
    <w:rsid w:val="00B35613"/>
    <w:rsid w:val="00B365A4"/>
    <w:rsid w:val="00B36E86"/>
    <w:rsid w:val="00B40288"/>
    <w:rsid w:val="00B413A5"/>
    <w:rsid w:val="00B44271"/>
    <w:rsid w:val="00B44810"/>
    <w:rsid w:val="00B52227"/>
    <w:rsid w:val="00B55FA2"/>
    <w:rsid w:val="00B57039"/>
    <w:rsid w:val="00B61593"/>
    <w:rsid w:val="00B61BAA"/>
    <w:rsid w:val="00B673B4"/>
    <w:rsid w:val="00B67A6F"/>
    <w:rsid w:val="00B67E52"/>
    <w:rsid w:val="00B73CCB"/>
    <w:rsid w:val="00B73F3B"/>
    <w:rsid w:val="00B77058"/>
    <w:rsid w:val="00B81B70"/>
    <w:rsid w:val="00B855C3"/>
    <w:rsid w:val="00B858A4"/>
    <w:rsid w:val="00B85A2F"/>
    <w:rsid w:val="00B85F4B"/>
    <w:rsid w:val="00B8727F"/>
    <w:rsid w:val="00B910C0"/>
    <w:rsid w:val="00B91940"/>
    <w:rsid w:val="00B91EC1"/>
    <w:rsid w:val="00B9433D"/>
    <w:rsid w:val="00BA32CC"/>
    <w:rsid w:val="00BA47B5"/>
    <w:rsid w:val="00BB1975"/>
    <w:rsid w:val="00BC05EC"/>
    <w:rsid w:val="00BC7B46"/>
    <w:rsid w:val="00BD148B"/>
    <w:rsid w:val="00BE0361"/>
    <w:rsid w:val="00BE5B5B"/>
    <w:rsid w:val="00BE625A"/>
    <w:rsid w:val="00BE754D"/>
    <w:rsid w:val="00BE793B"/>
    <w:rsid w:val="00BF0B57"/>
    <w:rsid w:val="00BF3B41"/>
    <w:rsid w:val="00BF60FC"/>
    <w:rsid w:val="00BF6AB1"/>
    <w:rsid w:val="00C01232"/>
    <w:rsid w:val="00C05B2E"/>
    <w:rsid w:val="00C066CD"/>
    <w:rsid w:val="00C1488A"/>
    <w:rsid w:val="00C206F1"/>
    <w:rsid w:val="00C2597E"/>
    <w:rsid w:val="00C34169"/>
    <w:rsid w:val="00C44F44"/>
    <w:rsid w:val="00C4654B"/>
    <w:rsid w:val="00C46942"/>
    <w:rsid w:val="00C512B0"/>
    <w:rsid w:val="00C51E0D"/>
    <w:rsid w:val="00C52A18"/>
    <w:rsid w:val="00C61265"/>
    <w:rsid w:val="00C62FE1"/>
    <w:rsid w:val="00C670EE"/>
    <w:rsid w:val="00C67E1D"/>
    <w:rsid w:val="00C73723"/>
    <w:rsid w:val="00C75F4F"/>
    <w:rsid w:val="00CA1889"/>
    <w:rsid w:val="00CA1B3A"/>
    <w:rsid w:val="00CB12C0"/>
    <w:rsid w:val="00CB21CD"/>
    <w:rsid w:val="00CB33A9"/>
    <w:rsid w:val="00CB3417"/>
    <w:rsid w:val="00CB6113"/>
    <w:rsid w:val="00CB7D44"/>
    <w:rsid w:val="00CC5071"/>
    <w:rsid w:val="00CD3411"/>
    <w:rsid w:val="00CD62BD"/>
    <w:rsid w:val="00CE1DC5"/>
    <w:rsid w:val="00CE31C5"/>
    <w:rsid w:val="00CE6AB3"/>
    <w:rsid w:val="00CF0F7B"/>
    <w:rsid w:val="00CF324F"/>
    <w:rsid w:val="00D02997"/>
    <w:rsid w:val="00D02A99"/>
    <w:rsid w:val="00D0777B"/>
    <w:rsid w:val="00D1091F"/>
    <w:rsid w:val="00D10B47"/>
    <w:rsid w:val="00D1691D"/>
    <w:rsid w:val="00D17770"/>
    <w:rsid w:val="00D234A9"/>
    <w:rsid w:val="00D23CF9"/>
    <w:rsid w:val="00D246DF"/>
    <w:rsid w:val="00D26BFD"/>
    <w:rsid w:val="00D26CFE"/>
    <w:rsid w:val="00D27716"/>
    <w:rsid w:val="00D31717"/>
    <w:rsid w:val="00D319EC"/>
    <w:rsid w:val="00D3461A"/>
    <w:rsid w:val="00D3537D"/>
    <w:rsid w:val="00D40151"/>
    <w:rsid w:val="00D46CEA"/>
    <w:rsid w:val="00D4746C"/>
    <w:rsid w:val="00D53B73"/>
    <w:rsid w:val="00D57A47"/>
    <w:rsid w:val="00D60826"/>
    <w:rsid w:val="00D616C9"/>
    <w:rsid w:val="00D624C6"/>
    <w:rsid w:val="00D702CC"/>
    <w:rsid w:val="00D7092B"/>
    <w:rsid w:val="00D74165"/>
    <w:rsid w:val="00D74A17"/>
    <w:rsid w:val="00D80A31"/>
    <w:rsid w:val="00D82ED3"/>
    <w:rsid w:val="00D846CC"/>
    <w:rsid w:val="00D8598A"/>
    <w:rsid w:val="00D8732B"/>
    <w:rsid w:val="00D8785E"/>
    <w:rsid w:val="00D91E77"/>
    <w:rsid w:val="00D91FAA"/>
    <w:rsid w:val="00D948F5"/>
    <w:rsid w:val="00DA5D38"/>
    <w:rsid w:val="00DA7774"/>
    <w:rsid w:val="00DB3152"/>
    <w:rsid w:val="00DD0C56"/>
    <w:rsid w:val="00DD1130"/>
    <w:rsid w:val="00DD2347"/>
    <w:rsid w:val="00DE2628"/>
    <w:rsid w:val="00DE329F"/>
    <w:rsid w:val="00DF6B4A"/>
    <w:rsid w:val="00DF70AE"/>
    <w:rsid w:val="00E00B7E"/>
    <w:rsid w:val="00E0450F"/>
    <w:rsid w:val="00E04CF1"/>
    <w:rsid w:val="00E1284D"/>
    <w:rsid w:val="00E13EC6"/>
    <w:rsid w:val="00E148BF"/>
    <w:rsid w:val="00E15C5A"/>
    <w:rsid w:val="00E25271"/>
    <w:rsid w:val="00E26567"/>
    <w:rsid w:val="00E311D3"/>
    <w:rsid w:val="00E3455A"/>
    <w:rsid w:val="00E34BE1"/>
    <w:rsid w:val="00E34F80"/>
    <w:rsid w:val="00E424AA"/>
    <w:rsid w:val="00E44CF2"/>
    <w:rsid w:val="00E52E3F"/>
    <w:rsid w:val="00E5595B"/>
    <w:rsid w:val="00E5672C"/>
    <w:rsid w:val="00E61F9F"/>
    <w:rsid w:val="00E64B8E"/>
    <w:rsid w:val="00E666DA"/>
    <w:rsid w:val="00E66DC7"/>
    <w:rsid w:val="00E67423"/>
    <w:rsid w:val="00E73764"/>
    <w:rsid w:val="00E74674"/>
    <w:rsid w:val="00E762AC"/>
    <w:rsid w:val="00E76AF7"/>
    <w:rsid w:val="00E9338E"/>
    <w:rsid w:val="00E93F36"/>
    <w:rsid w:val="00E9406D"/>
    <w:rsid w:val="00EA05A6"/>
    <w:rsid w:val="00EA5143"/>
    <w:rsid w:val="00EB0890"/>
    <w:rsid w:val="00EB7D87"/>
    <w:rsid w:val="00EC18C0"/>
    <w:rsid w:val="00EC31AE"/>
    <w:rsid w:val="00EC7876"/>
    <w:rsid w:val="00ED0DB4"/>
    <w:rsid w:val="00ED3DD3"/>
    <w:rsid w:val="00EE020C"/>
    <w:rsid w:val="00EE21C3"/>
    <w:rsid w:val="00EE6EBD"/>
    <w:rsid w:val="00F029E1"/>
    <w:rsid w:val="00F0679E"/>
    <w:rsid w:val="00F071C7"/>
    <w:rsid w:val="00F10949"/>
    <w:rsid w:val="00F135CE"/>
    <w:rsid w:val="00F137C7"/>
    <w:rsid w:val="00F15E5F"/>
    <w:rsid w:val="00F17A74"/>
    <w:rsid w:val="00F218DE"/>
    <w:rsid w:val="00F24962"/>
    <w:rsid w:val="00F25929"/>
    <w:rsid w:val="00F26B19"/>
    <w:rsid w:val="00F30CAF"/>
    <w:rsid w:val="00F35FF3"/>
    <w:rsid w:val="00F3605A"/>
    <w:rsid w:val="00F51933"/>
    <w:rsid w:val="00F51CEB"/>
    <w:rsid w:val="00F55499"/>
    <w:rsid w:val="00F55C89"/>
    <w:rsid w:val="00F55D9F"/>
    <w:rsid w:val="00F63D67"/>
    <w:rsid w:val="00F65775"/>
    <w:rsid w:val="00F73369"/>
    <w:rsid w:val="00F73436"/>
    <w:rsid w:val="00F764F0"/>
    <w:rsid w:val="00F80D2A"/>
    <w:rsid w:val="00F80E67"/>
    <w:rsid w:val="00F818B9"/>
    <w:rsid w:val="00F86B1D"/>
    <w:rsid w:val="00F902E4"/>
    <w:rsid w:val="00F91079"/>
    <w:rsid w:val="00F918C5"/>
    <w:rsid w:val="00F91E07"/>
    <w:rsid w:val="00F95A8D"/>
    <w:rsid w:val="00FA0C0A"/>
    <w:rsid w:val="00FA0DC1"/>
    <w:rsid w:val="00FA64F7"/>
    <w:rsid w:val="00FA6541"/>
    <w:rsid w:val="00FA6C4D"/>
    <w:rsid w:val="00FB2EE5"/>
    <w:rsid w:val="00FB420E"/>
    <w:rsid w:val="00FB6663"/>
    <w:rsid w:val="00FC3122"/>
    <w:rsid w:val="00FD0F3B"/>
    <w:rsid w:val="00FD1249"/>
    <w:rsid w:val="00FD1CC4"/>
    <w:rsid w:val="00FD5211"/>
    <w:rsid w:val="00FD6153"/>
    <w:rsid w:val="00FD62DC"/>
    <w:rsid w:val="00FD6FE3"/>
    <w:rsid w:val="00FE2385"/>
    <w:rsid w:val="00FE376E"/>
    <w:rsid w:val="00FE5898"/>
    <w:rsid w:val="00FE5C82"/>
    <w:rsid w:val="00FE62C4"/>
    <w:rsid w:val="00FE7D77"/>
    <w:rsid w:val="00FF3AA8"/>
    <w:rsid w:val="00FF4D07"/>
    <w:rsid w:val="00FF6D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5111D"/>
  <w15:docId w15:val="{590CCC19-6226-4628-8841-87CD4E12F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color w:val="000000"/>
    </w:rPr>
  </w:style>
  <w:style w:type="paragraph" w:styleId="10">
    <w:name w:val="heading 1"/>
    <w:basedOn w:val="a0"/>
    <w:next w:val="a0"/>
    <w:link w:val="11"/>
    <w:qFormat/>
    <w:rsid w:val="00F55C89"/>
    <w:pPr>
      <w:keepNext/>
      <w:widowControl/>
      <w:tabs>
        <w:tab w:val="left" w:pos="1276"/>
      </w:tabs>
      <w:spacing w:before="240" w:line="360" w:lineRule="auto"/>
      <w:ind w:firstLine="709"/>
      <w:outlineLvl w:val="0"/>
    </w:pPr>
    <w:rPr>
      <w:rFonts w:ascii="Arial" w:eastAsia="Times New Roman" w:hAnsi="Arial" w:cs="Arial"/>
      <w:b/>
      <w:bCs/>
      <w:color w:val="auto"/>
      <w:sz w:val="28"/>
      <w:szCs w:val="28"/>
      <w:lang w:bidi="ar-SA"/>
    </w:rPr>
  </w:style>
  <w:style w:type="paragraph" w:styleId="2">
    <w:name w:val="heading 2"/>
    <w:basedOn w:val="a0"/>
    <w:next w:val="a0"/>
    <w:link w:val="20"/>
    <w:uiPriority w:val="9"/>
    <w:unhideWhenUsed/>
    <w:qFormat/>
    <w:rsid w:val="00F55C89"/>
    <w:pPr>
      <w:keepNext/>
      <w:keepLines/>
      <w:tabs>
        <w:tab w:val="left" w:pos="1276"/>
      </w:tabs>
      <w:spacing w:before="120" w:after="240"/>
      <w:ind w:left="709"/>
      <w:outlineLvl w:val="1"/>
    </w:pPr>
    <w:rPr>
      <w:rFonts w:ascii="Arial" w:eastAsiaTheme="majorEastAsia" w:hAnsi="Arial" w:cs="Arial"/>
      <w:b/>
      <w:bCs/>
      <w:color w:val="auto"/>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
    <w:name w:val="Основной текст (3)_"/>
    <w:basedOn w:val="a1"/>
    <w:link w:val="30"/>
    <w:rPr>
      <w:rFonts w:ascii="Arial" w:eastAsia="Arial" w:hAnsi="Arial" w:cs="Arial"/>
      <w:b/>
      <w:bCs/>
      <w:i w:val="0"/>
      <w:iCs w:val="0"/>
      <w:smallCaps w:val="0"/>
      <w:strike w:val="0"/>
      <w:sz w:val="30"/>
      <w:szCs w:val="30"/>
      <w:u w:val="none"/>
    </w:rPr>
  </w:style>
  <w:style w:type="character" w:customStyle="1" w:styleId="a4">
    <w:name w:val="Основной текст_"/>
    <w:basedOn w:val="a1"/>
    <w:link w:val="12"/>
    <w:rPr>
      <w:rFonts w:ascii="Arial" w:eastAsia="Arial" w:hAnsi="Arial" w:cs="Arial"/>
      <w:b w:val="0"/>
      <w:bCs w:val="0"/>
      <w:i w:val="0"/>
      <w:iCs w:val="0"/>
      <w:smallCaps w:val="0"/>
      <w:strike w:val="0"/>
      <w:color w:val="515151"/>
      <w:sz w:val="16"/>
      <w:szCs w:val="16"/>
      <w:u w:val="none"/>
    </w:rPr>
  </w:style>
  <w:style w:type="character" w:customStyle="1" w:styleId="4">
    <w:name w:val="Основной текст (4)_"/>
    <w:basedOn w:val="a1"/>
    <w:link w:val="40"/>
    <w:rPr>
      <w:rFonts w:ascii="Arial" w:eastAsia="Arial" w:hAnsi="Arial" w:cs="Arial"/>
      <w:b/>
      <w:bCs/>
      <w:i w:val="0"/>
      <w:iCs w:val="0"/>
      <w:smallCaps w:val="0"/>
      <w:strike w:val="0"/>
      <w:color w:val="171717"/>
      <w:sz w:val="20"/>
      <w:szCs w:val="20"/>
      <w:u w:val="none"/>
    </w:rPr>
  </w:style>
  <w:style w:type="character" w:customStyle="1" w:styleId="13">
    <w:name w:val="Заголовок №1_"/>
    <w:basedOn w:val="a1"/>
    <w:link w:val="14"/>
    <w:rPr>
      <w:rFonts w:ascii="Arial" w:eastAsia="Arial" w:hAnsi="Arial" w:cs="Arial"/>
      <w:b/>
      <w:bCs/>
      <w:i w:val="0"/>
      <w:iCs w:val="0"/>
      <w:smallCaps w:val="0"/>
      <w:strike w:val="0"/>
      <w:sz w:val="32"/>
      <w:szCs w:val="32"/>
      <w:u w:val="none"/>
    </w:rPr>
  </w:style>
  <w:style w:type="character" w:customStyle="1" w:styleId="31">
    <w:name w:val="Заголовок №3_"/>
    <w:basedOn w:val="a1"/>
    <w:link w:val="32"/>
    <w:rsid w:val="00121EF4"/>
    <w:rPr>
      <w:rFonts w:ascii="Arial" w:eastAsia="Arial" w:hAnsi="Arial" w:cs="Arial"/>
      <w:b/>
      <w:bCs/>
      <w:color w:val="2C2C2C"/>
      <w:sz w:val="20"/>
      <w:szCs w:val="20"/>
    </w:rPr>
  </w:style>
  <w:style w:type="character" w:customStyle="1" w:styleId="21">
    <w:name w:val="Колонтитул (2)_"/>
    <w:basedOn w:val="a1"/>
    <w:link w:val="22"/>
    <w:rPr>
      <w:rFonts w:ascii="Times New Roman" w:eastAsia="Times New Roman" w:hAnsi="Times New Roman" w:cs="Times New Roman"/>
      <w:b w:val="0"/>
      <w:bCs w:val="0"/>
      <w:i w:val="0"/>
      <w:iCs w:val="0"/>
      <w:smallCaps w:val="0"/>
      <w:strike w:val="0"/>
      <w:sz w:val="20"/>
      <w:szCs w:val="20"/>
      <w:u w:val="none"/>
    </w:rPr>
  </w:style>
  <w:style w:type="character" w:customStyle="1" w:styleId="a5">
    <w:name w:val="Оглавление_"/>
    <w:basedOn w:val="a1"/>
    <w:link w:val="a6"/>
    <w:rPr>
      <w:rFonts w:ascii="Arial" w:eastAsia="Arial" w:hAnsi="Arial" w:cs="Arial"/>
      <w:b w:val="0"/>
      <w:bCs w:val="0"/>
      <w:i w:val="0"/>
      <w:iCs w:val="0"/>
      <w:smallCaps w:val="0"/>
      <w:strike w:val="0"/>
      <w:color w:val="515151"/>
      <w:sz w:val="16"/>
      <w:szCs w:val="16"/>
      <w:u w:val="none"/>
    </w:rPr>
  </w:style>
  <w:style w:type="character" w:customStyle="1" w:styleId="23">
    <w:name w:val="Основной текст (2)_"/>
    <w:basedOn w:val="a1"/>
    <w:link w:val="24"/>
    <w:rPr>
      <w:rFonts w:ascii="Arial" w:eastAsia="Arial" w:hAnsi="Arial" w:cs="Arial"/>
      <w:b w:val="0"/>
      <w:bCs w:val="0"/>
      <w:i w:val="0"/>
      <w:iCs w:val="0"/>
      <w:smallCaps w:val="0"/>
      <w:strike w:val="0"/>
      <w:color w:val="515151"/>
      <w:sz w:val="14"/>
      <w:szCs w:val="14"/>
      <w:u w:val="none"/>
    </w:rPr>
  </w:style>
  <w:style w:type="character" w:customStyle="1" w:styleId="a7">
    <w:name w:val="Подпись к картинке_"/>
    <w:basedOn w:val="a1"/>
    <w:link w:val="a8"/>
    <w:rPr>
      <w:rFonts w:ascii="Arial" w:eastAsia="Arial" w:hAnsi="Arial" w:cs="Arial"/>
      <w:b/>
      <w:bCs/>
      <w:i w:val="0"/>
      <w:iCs w:val="0"/>
      <w:smallCaps w:val="0"/>
      <w:strike w:val="0"/>
      <w:sz w:val="14"/>
      <w:szCs w:val="14"/>
      <w:u w:val="none"/>
    </w:rPr>
  </w:style>
  <w:style w:type="character" w:customStyle="1" w:styleId="a9">
    <w:name w:val="Подпись к таблице_"/>
    <w:basedOn w:val="a1"/>
    <w:link w:val="aa"/>
    <w:rPr>
      <w:rFonts w:ascii="Arial" w:eastAsia="Arial" w:hAnsi="Arial" w:cs="Arial"/>
      <w:b w:val="0"/>
      <w:bCs w:val="0"/>
      <w:i w:val="0"/>
      <w:iCs w:val="0"/>
      <w:smallCaps w:val="0"/>
      <w:strike w:val="0"/>
      <w:color w:val="515151"/>
      <w:sz w:val="14"/>
      <w:szCs w:val="14"/>
      <w:u w:val="none"/>
    </w:rPr>
  </w:style>
  <w:style w:type="character" w:customStyle="1" w:styleId="ab">
    <w:name w:val="Другое_"/>
    <w:basedOn w:val="a1"/>
    <w:link w:val="ac"/>
    <w:rPr>
      <w:rFonts w:ascii="Arial" w:eastAsia="Arial" w:hAnsi="Arial" w:cs="Arial"/>
      <w:b w:val="0"/>
      <w:bCs w:val="0"/>
      <w:i w:val="0"/>
      <w:iCs w:val="0"/>
      <w:smallCaps w:val="0"/>
      <w:strike w:val="0"/>
      <w:color w:val="515151"/>
      <w:sz w:val="16"/>
      <w:szCs w:val="16"/>
      <w:u w:val="none"/>
    </w:rPr>
  </w:style>
  <w:style w:type="character" w:customStyle="1" w:styleId="ad">
    <w:name w:val="Колонтитул_"/>
    <w:basedOn w:val="a1"/>
    <w:link w:val="ae"/>
    <w:rPr>
      <w:rFonts w:ascii="Arial" w:eastAsia="Arial" w:hAnsi="Arial" w:cs="Arial"/>
      <w:b w:val="0"/>
      <w:bCs w:val="0"/>
      <w:i w:val="0"/>
      <w:iCs w:val="0"/>
      <w:smallCaps w:val="0"/>
      <w:strike w:val="0"/>
      <w:color w:val="2C2C2C"/>
      <w:sz w:val="16"/>
      <w:szCs w:val="16"/>
      <w:u w:val="none"/>
    </w:rPr>
  </w:style>
  <w:style w:type="character" w:customStyle="1" w:styleId="25">
    <w:name w:val="Заголовок №2_"/>
    <w:basedOn w:val="a1"/>
    <w:link w:val="26"/>
    <w:rsid w:val="00D3461A"/>
    <w:rPr>
      <w:rFonts w:ascii="Arial" w:eastAsiaTheme="majorEastAsia" w:hAnsi="Arial" w:cs="Arial"/>
      <w:b/>
      <w:bCs/>
      <w:color w:val="000000" w:themeColor="text1"/>
      <w:lang w:eastAsia="en-US" w:bidi="ar-SA"/>
    </w:rPr>
  </w:style>
  <w:style w:type="character" w:customStyle="1" w:styleId="7">
    <w:name w:val="Основной текст (7)_"/>
    <w:basedOn w:val="a1"/>
    <w:link w:val="70"/>
    <w:rPr>
      <w:rFonts w:ascii="Arial" w:eastAsia="Arial" w:hAnsi="Arial" w:cs="Arial"/>
      <w:b/>
      <w:bCs/>
      <w:i w:val="0"/>
      <w:iCs w:val="0"/>
      <w:smallCaps w:val="0"/>
      <w:strike w:val="0"/>
      <w:color w:val="686868"/>
      <w:sz w:val="12"/>
      <w:szCs w:val="12"/>
      <w:u w:val="none"/>
    </w:rPr>
  </w:style>
  <w:style w:type="character" w:customStyle="1" w:styleId="41">
    <w:name w:val="Заголовок №4_"/>
    <w:basedOn w:val="a1"/>
    <w:link w:val="42"/>
    <w:rPr>
      <w:rFonts w:ascii="Arial" w:eastAsia="Arial" w:hAnsi="Arial" w:cs="Arial"/>
      <w:b/>
      <w:bCs/>
      <w:i w:val="0"/>
      <w:iCs w:val="0"/>
      <w:smallCaps w:val="0"/>
      <w:strike w:val="0"/>
      <w:sz w:val="18"/>
      <w:szCs w:val="18"/>
      <w:u w:val="none"/>
    </w:rPr>
  </w:style>
  <w:style w:type="paragraph" w:customStyle="1" w:styleId="30">
    <w:name w:val="Основной текст (3)"/>
    <w:basedOn w:val="a0"/>
    <w:link w:val="3"/>
    <w:rPr>
      <w:rFonts w:ascii="Arial" w:eastAsia="Arial" w:hAnsi="Arial" w:cs="Arial"/>
      <w:b/>
      <w:bCs/>
      <w:sz w:val="30"/>
      <w:szCs w:val="30"/>
    </w:rPr>
  </w:style>
  <w:style w:type="paragraph" w:customStyle="1" w:styleId="12">
    <w:name w:val="Основной текст1"/>
    <w:basedOn w:val="a0"/>
    <w:link w:val="a4"/>
    <w:pPr>
      <w:spacing w:line="269" w:lineRule="auto"/>
      <w:ind w:firstLine="400"/>
    </w:pPr>
    <w:rPr>
      <w:rFonts w:ascii="Arial" w:eastAsia="Arial" w:hAnsi="Arial" w:cs="Arial"/>
      <w:color w:val="515151"/>
      <w:sz w:val="16"/>
      <w:szCs w:val="16"/>
    </w:rPr>
  </w:style>
  <w:style w:type="paragraph" w:customStyle="1" w:styleId="40">
    <w:name w:val="Основной текст (4)"/>
    <w:basedOn w:val="a0"/>
    <w:link w:val="4"/>
    <w:pPr>
      <w:spacing w:after="1560" w:line="314" w:lineRule="auto"/>
      <w:jc w:val="center"/>
    </w:pPr>
    <w:rPr>
      <w:rFonts w:ascii="Arial" w:eastAsia="Arial" w:hAnsi="Arial" w:cs="Arial"/>
      <w:b/>
      <w:bCs/>
      <w:color w:val="171717"/>
      <w:sz w:val="20"/>
      <w:szCs w:val="20"/>
    </w:rPr>
  </w:style>
  <w:style w:type="paragraph" w:customStyle="1" w:styleId="14">
    <w:name w:val="Заголовок №1"/>
    <w:basedOn w:val="a0"/>
    <w:link w:val="13"/>
    <w:pPr>
      <w:spacing w:after="960" w:line="254" w:lineRule="auto"/>
      <w:jc w:val="center"/>
      <w:outlineLvl w:val="0"/>
    </w:pPr>
    <w:rPr>
      <w:rFonts w:ascii="Arial" w:eastAsia="Arial" w:hAnsi="Arial" w:cs="Arial"/>
      <w:b/>
      <w:bCs/>
      <w:sz w:val="32"/>
      <w:szCs w:val="32"/>
    </w:rPr>
  </w:style>
  <w:style w:type="paragraph" w:customStyle="1" w:styleId="32">
    <w:name w:val="Заголовок №3"/>
    <w:basedOn w:val="a0"/>
    <w:link w:val="31"/>
    <w:rsid w:val="00121EF4"/>
    <w:pPr>
      <w:spacing w:after="160"/>
      <w:ind w:firstLine="709"/>
      <w:outlineLvl w:val="2"/>
    </w:pPr>
    <w:rPr>
      <w:rFonts w:ascii="Arial" w:eastAsia="Arial" w:hAnsi="Arial" w:cs="Arial"/>
      <w:b/>
      <w:bCs/>
      <w:color w:val="2C2C2C"/>
      <w:sz w:val="20"/>
      <w:szCs w:val="20"/>
    </w:rPr>
  </w:style>
  <w:style w:type="paragraph" w:customStyle="1" w:styleId="22">
    <w:name w:val="Колонтитул (2)"/>
    <w:basedOn w:val="a0"/>
    <w:link w:val="21"/>
    <w:rPr>
      <w:rFonts w:ascii="Times New Roman" w:eastAsia="Times New Roman" w:hAnsi="Times New Roman" w:cs="Times New Roman"/>
      <w:sz w:val="20"/>
      <w:szCs w:val="20"/>
    </w:rPr>
  </w:style>
  <w:style w:type="paragraph" w:customStyle="1" w:styleId="a6">
    <w:name w:val="Оглавление"/>
    <w:basedOn w:val="a0"/>
    <w:link w:val="a5"/>
    <w:pPr>
      <w:spacing w:after="60"/>
      <w:ind w:firstLine="200"/>
    </w:pPr>
    <w:rPr>
      <w:rFonts w:ascii="Arial" w:eastAsia="Arial" w:hAnsi="Arial" w:cs="Arial"/>
      <w:color w:val="515151"/>
      <w:sz w:val="16"/>
      <w:szCs w:val="16"/>
    </w:rPr>
  </w:style>
  <w:style w:type="paragraph" w:customStyle="1" w:styleId="24">
    <w:name w:val="Основной текст (2)"/>
    <w:basedOn w:val="a0"/>
    <w:link w:val="23"/>
    <w:pPr>
      <w:spacing w:after="80"/>
      <w:ind w:firstLine="440"/>
    </w:pPr>
    <w:rPr>
      <w:rFonts w:ascii="Arial" w:eastAsia="Arial" w:hAnsi="Arial" w:cs="Arial"/>
      <w:color w:val="515151"/>
      <w:sz w:val="14"/>
      <w:szCs w:val="14"/>
    </w:rPr>
  </w:style>
  <w:style w:type="paragraph" w:customStyle="1" w:styleId="a8">
    <w:name w:val="Подпись к картинке"/>
    <w:basedOn w:val="a0"/>
    <w:link w:val="a7"/>
    <w:rPr>
      <w:rFonts w:ascii="Arial" w:eastAsia="Arial" w:hAnsi="Arial" w:cs="Arial"/>
      <w:b/>
      <w:bCs/>
      <w:sz w:val="14"/>
      <w:szCs w:val="14"/>
    </w:rPr>
  </w:style>
  <w:style w:type="paragraph" w:customStyle="1" w:styleId="aa">
    <w:name w:val="Подпись к таблице"/>
    <w:basedOn w:val="a0"/>
    <w:link w:val="a9"/>
    <w:rPr>
      <w:rFonts w:ascii="Arial" w:eastAsia="Arial" w:hAnsi="Arial" w:cs="Arial"/>
      <w:color w:val="515151"/>
      <w:sz w:val="14"/>
      <w:szCs w:val="14"/>
    </w:rPr>
  </w:style>
  <w:style w:type="paragraph" w:customStyle="1" w:styleId="ac">
    <w:name w:val="Другое"/>
    <w:basedOn w:val="a0"/>
    <w:link w:val="ab"/>
    <w:pPr>
      <w:spacing w:line="269" w:lineRule="auto"/>
      <w:ind w:firstLine="400"/>
    </w:pPr>
    <w:rPr>
      <w:rFonts w:ascii="Arial" w:eastAsia="Arial" w:hAnsi="Arial" w:cs="Arial"/>
      <w:color w:val="515151"/>
      <w:sz w:val="16"/>
      <w:szCs w:val="16"/>
    </w:rPr>
  </w:style>
  <w:style w:type="paragraph" w:customStyle="1" w:styleId="ae">
    <w:name w:val="Колонтитул"/>
    <w:basedOn w:val="a0"/>
    <w:link w:val="ad"/>
    <w:rPr>
      <w:rFonts w:ascii="Arial" w:eastAsia="Arial" w:hAnsi="Arial" w:cs="Arial"/>
      <w:color w:val="2C2C2C"/>
      <w:sz w:val="16"/>
      <w:szCs w:val="16"/>
    </w:rPr>
  </w:style>
  <w:style w:type="paragraph" w:customStyle="1" w:styleId="26">
    <w:name w:val="Заголовок №2"/>
    <w:basedOn w:val="1"/>
    <w:link w:val="25"/>
    <w:rsid w:val="00D3461A"/>
    <w:pPr>
      <w:ind w:left="709"/>
      <w:outlineLvl w:val="1"/>
    </w:pPr>
    <w:rPr>
      <w:sz w:val="24"/>
      <w:szCs w:val="24"/>
    </w:rPr>
  </w:style>
  <w:style w:type="paragraph" w:customStyle="1" w:styleId="70">
    <w:name w:val="Основной текст (7)"/>
    <w:basedOn w:val="a0"/>
    <w:link w:val="7"/>
    <w:pPr>
      <w:spacing w:after="20" w:line="283" w:lineRule="auto"/>
    </w:pPr>
    <w:rPr>
      <w:rFonts w:ascii="Arial" w:eastAsia="Arial" w:hAnsi="Arial" w:cs="Arial"/>
      <w:b/>
      <w:bCs/>
      <w:color w:val="686868"/>
      <w:sz w:val="12"/>
      <w:szCs w:val="12"/>
    </w:rPr>
  </w:style>
  <w:style w:type="paragraph" w:customStyle="1" w:styleId="42">
    <w:name w:val="Заголовок №4"/>
    <w:basedOn w:val="a0"/>
    <w:link w:val="41"/>
    <w:pPr>
      <w:spacing w:after="310"/>
      <w:jc w:val="center"/>
      <w:outlineLvl w:val="3"/>
    </w:pPr>
    <w:rPr>
      <w:rFonts w:ascii="Arial" w:eastAsia="Arial" w:hAnsi="Arial" w:cs="Arial"/>
      <w:b/>
      <w:bCs/>
      <w:sz w:val="18"/>
      <w:szCs w:val="18"/>
    </w:rPr>
  </w:style>
  <w:style w:type="paragraph" w:customStyle="1" w:styleId="Normal1">
    <w:name w:val="Normal1"/>
    <w:rsid w:val="005F38A7"/>
    <w:pPr>
      <w:widowControl/>
      <w:spacing w:line="480" w:lineRule="auto"/>
      <w:ind w:firstLine="720"/>
    </w:pPr>
    <w:rPr>
      <w:rFonts w:ascii="Arial" w:eastAsia="Times New Roman" w:hAnsi="Arial" w:cs="Times New Roman"/>
      <w:snapToGrid w:val="0"/>
      <w:szCs w:val="20"/>
      <w:lang w:bidi="ar-SA"/>
    </w:rPr>
  </w:style>
  <w:style w:type="paragraph" w:styleId="af">
    <w:name w:val="header"/>
    <w:basedOn w:val="a0"/>
    <w:link w:val="af0"/>
    <w:uiPriority w:val="99"/>
    <w:rsid w:val="005F38A7"/>
    <w:pPr>
      <w:widowControl/>
      <w:tabs>
        <w:tab w:val="center" w:pos="4677"/>
        <w:tab w:val="right" w:pos="9355"/>
      </w:tabs>
    </w:pPr>
    <w:rPr>
      <w:rFonts w:ascii="Times New Roman" w:eastAsia="Times New Roman" w:hAnsi="Times New Roman" w:cs="Times New Roman"/>
      <w:color w:val="auto"/>
      <w:lang w:bidi="ar-SA"/>
    </w:rPr>
  </w:style>
  <w:style w:type="character" w:customStyle="1" w:styleId="af0">
    <w:name w:val="Верхний колонтитул Знак"/>
    <w:basedOn w:val="a1"/>
    <w:link w:val="af"/>
    <w:uiPriority w:val="99"/>
    <w:rsid w:val="005F38A7"/>
    <w:rPr>
      <w:rFonts w:ascii="Times New Roman" w:eastAsia="Times New Roman" w:hAnsi="Times New Roman" w:cs="Times New Roman"/>
      <w:lang w:bidi="ar-SA"/>
    </w:rPr>
  </w:style>
  <w:style w:type="character" w:customStyle="1" w:styleId="11">
    <w:name w:val="Заголовок 1 Знак"/>
    <w:basedOn w:val="a1"/>
    <w:link w:val="10"/>
    <w:rsid w:val="00F55C89"/>
    <w:rPr>
      <w:rFonts w:ascii="Arial" w:eastAsia="Times New Roman" w:hAnsi="Arial" w:cs="Arial"/>
      <w:b/>
      <w:bCs/>
      <w:sz w:val="28"/>
      <w:szCs w:val="28"/>
      <w:lang w:bidi="ar-SA"/>
    </w:rPr>
  </w:style>
  <w:style w:type="paragraph" w:styleId="af1">
    <w:name w:val="Body Text Indent"/>
    <w:basedOn w:val="a0"/>
    <w:link w:val="af2"/>
    <w:rsid w:val="005F38A7"/>
    <w:pPr>
      <w:widowControl/>
      <w:spacing w:line="288" w:lineRule="auto"/>
      <w:ind w:firstLine="567"/>
      <w:jc w:val="both"/>
    </w:pPr>
    <w:rPr>
      <w:rFonts w:ascii="Arial" w:eastAsia="Times New Roman" w:hAnsi="Arial" w:cs="Arial"/>
      <w:color w:val="auto"/>
      <w:sz w:val="22"/>
      <w:szCs w:val="20"/>
      <w:lang w:bidi="ar-SA"/>
    </w:rPr>
  </w:style>
  <w:style w:type="character" w:customStyle="1" w:styleId="af2">
    <w:name w:val="Основной текст с отступом Знак"/>
    <w:basedOn w:val="a1"/>
    <w:link w:val="af1"/>
    <w:rsid w:val="005F38A7"/>
    <w:rPr>
      <w:rFonts w:ascii="Arial" w:eastAsia="Times New Roman" w:hAnsi="Arial" w:cs="Arial"/>
      <w:sz w:val="22"/>
      <w:szCs w:val="20"/>
      <w:lang w:bidi="ar-SA"/>
    </w:rPr>
  </w:style>
  <w:style w:type="paragraph" w:styleId="af3">
    <w:name w:val="footer"/>
    <w:basedOn w:val="a0"/>
    <w:link w:val="af4"/>
    <w:uiPriority w:val="99"/>
    <w:rsid w:val="005F38A7"/>
    <w:pPr>
      <w:widowControl/>
      <w:tabs>
        <w:tab w:val="center" w:pos="4677"/>
        <w:tab w:val="right" w:pos="9355"/>
      </w:tabs>
    </w:pPr>
    <w:rPr>
      <w:rFonts w:ascii="Times New Roman" w:eastAsia="Times New Roman" w:hAnsi="Times New Roman" w:cs="Times New Roman"/>
      <w:color w:val="auto"/>
      <w:lang w:bidi="ar-SA"/>
    </w:rPr>
  </w:style>
  <w:style w:type="character" w:customStyle="1" w:styleId="af4">
    <w:name w:val="Нижний колонтитул Знак"/>
    <w:basedOn w:val="a1"/>
    <w:link w:val="af3"/>
    <w:uiPriority w:val="99"/>
    <w:rsid w:val="005F38A7"/>
    <w:rPr>
      <w:rFonts w:ascii="Times New Roman" w:eastAsia="Times New Roman" w:hAnsi="Times New Roman" w:cs="Times New Roman"/>
      <w:lang w:bidi="ar-SA"/>
    </w:rPr>
  </w:style>
  <w:style w:type="paragraph" w:styleId="15">
    <w:name w:val="toc 1"/>
    <w:basedOn w:val="a0"/>
    <w:next w:val="a0"/>
    <w:uiPriority w:val="39"/>
    <w:qFormat/>
    <w:rsid w:val="00912624"/>
    <w:pPr>
      <w:widowControl/>
      <w:spacing w:before="120" w:after="120"/>
    </w:pPr>
    <w:rPr>
      <w:rFonts w:ascii="Arial" w:eastAsia="Times New Roman" w:hAnsi="Arial" w:cs="Times New Roman"/>
      <w:color w:val="auto"/>
      <w:sz w:val="22"/>
      <w:szCs w:val="20"/>
      <w:lang w:bidi="ar-SA"/>
    </w:rPr>
  </w:style>
  <w:style w:type="paragraph" w:customStyle="1" w:styleId="Default">
    <w:name w:val="Default"/>
    <w:rsid w:val="00E25271"/>
    <w:pPr>
      <w:widowControl/>
      <w:autoSpaceDE w:val="0"/>
      <w:autoSpaceDN w:val="0"/>
      <w:adjustRightInd w:val="0"/>
    </w:pPr>
    <w:rPr>
      <w:rFonts w:ascii="Arial" w:eastAsia="Times New Roman" w:hAnsi="Arial" w:cs="Arial"/>
      <w:color w:val="000000"/>
      <w:lang w:bidi="ar-SA"/>
    </w:rPr>
  </w:style>
  <w:style w:type="paragraph" w:styleId="af5">
    <w:name w:val="List Paragraph"/>
    <w:basedOn w:val="a0"/>
    <w:uiPriority w:val="34"/>
    <w:qFormat/>
    <w:rsid w:val="00E25271"/>
    <w:pPr>
      <w:ind w:left="720"/>
      <w:contextualSpacing/>
    </w:pPr>
  </w:style>
  <w:style w:type="paragraph" w:customStyle="1" w:styleId="1">
    <w:name w:val="ГОСТ раздел 1 уровня"/>
    <w:link w:val="16"/>
    <w:qFormat/>
    <w:rsid w:val="00D3461A"/>
    <w:pPr>
      <w:numPr>
        <w:numId w:val="43"/>
      </w:numPr>
      <w:tabs>
        <w:tab w:val="left" w:pos="1134"/>
      </w:tabs>
      <w:spacing w:before="240" w:after="120" w:line="360" w:lineRule="auto"/>
      <w:ind w:left="-1" w:firstLine="710"/>
      <w:jc w:val="both"/>
      <w:outlineLvl w:val="0"/>
    </w:pPr>
    <w:rPr>
      <w:rFonts w:ascii="Arial" w:eastAsiaTheme="majorEastAsia" w:hAnsi="Arial" w:cs="Arial"/>
      <w:b/>
      <w:bCs/>
      <w:color w:val="000000" w:themeColor="text1"/>
      <w:sz w:val="28"/>
      <w:szCs w:val="28"/>
      <w:lang w:eastAsia="en-US" w:bidi="ar-SA"/>
    </w:rPr>
  </w:style>
  <w:style w:type="character" w:customStyle="1" w:styleId="16">
    <w:name w:val="ГОСТ раздел 1 уровня Знак"/>
    <w:basedOn w:val="a1"/>
    <w:link w:val="1"/>
    <w:rsid w:val="00D3461A"/>
    <w:rPr>
      <w:rFonts w:ascii="Arial" w:eastAsiaTheme="majorEastAsia" w:hAnsi="Arial" w:cs="Arial"/>
      <w:b/>
      <w:bCs/>
      <w:color w:val="000000" w:themeColor="text1"/>
      <w:sz w:val="28"/>
      <w:szCs w:val="28"/>
      <w:lang w:eastAsia="en-US" w:bidi="ar-SA"/>
    </w:rPr>
  </w:style>
  <w:style w:type="paragraph" w:customStyle="1" w:styleId="af6">
    <w:name w:val="ГОСТ Р текст без уровня"/>
    <w:basedOn w:val="a0"/>
    <w:qFormat/>
    <w:rsid w:val="00B673B4"/>
    <w:pPr>
      <w:widowControl/>
      <w:suppressAutoHyphens/>
      <w:spacing w:line="360" w:lineRule="auto"/>
      <w:ind w:firstLine="706"/>
      <w:jc w:val="both"/>
    </w:pPr>
    <w:rPr>
      <w:rFonts w:ascii="Arial" w:eastAsiaTheme="majorEastAsia" w:hAnsi="Arial" w:cstheme="majorBidi"/>
      <w:szCs w:val="20"/>
      <w:lang w:eastAsia="en-US" w:bidi="ar-SA"/>
      <w14:scene3d>
        <w14:camera w14:prst="orthographicFront"/>
        <w14:lightRig w14:rig="threePt" w14:dir="t">
          <w14:rot w14:lat="0" w14:lon="0" w14:rev="0"/>
        </w14:lightRig>
      </w14:scene3d>
    </w:rPr>
  </w:style>
  <w:style w:type="paragraph" w:customStyle="1" w:styleId="af7">
    <w:name w:val="ГОСТ текст примечаний и приложений"/>
    <w:basedOn w:val="af6"/>
    <w:qFormat/>
    <w:rsid w:val="004B3D90"/>
    <w:rPr>
      <w:sz w:val="20"/>
    </w:rPr>
  </w:style>
  <w:style w:type="table" w:styleId="af8">
    <w:name w:val="Table Grid"/>
    <w:basedOn w:val="a2"/>
    <w:uiPriority w:val="59"/>
    <w:rsid w:val="0051260E"/>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Основной текст ГОСТ"/>
    <w:basedOn w:val="a0"/>
    <w:uiPriority w:val="99"/>
    <w:qFormat/>
    <w:rsid w:val="0051260E"/>
    <w:pPr>
      <w:widowControl/>
      <w:spacing w:after="200" w:line="360" w:lineRule="auto"/>
      <w:ind w:firstLine="709"/>
      <w:contextualSpacing/>
      <w:jc w:val="both"/>
    </w:pPr>
    <w:rPr>
      <w:rFonts w:ascii="Arial" w:eastAsia="Arial" w:hAnsi="Arial" w:cs="SimSun"/>
      <w:color w:val="auto"/>
      <w:lang w:eastAsia="en-US" w:bidi="ar-SA"/>
    </w:rPr>
  </w:style>
  <w:style w:type="paragraph" w:customStyle="1" w:styleId="27">
    <w:name w:val="ГОСТ Р текст 2 уровня"/>
    <w:link w:val="28"/>
    <w:qFormat/>
    <w:rsid w:val="00B673B4"/>
    <w:pPr>
      <w:tabs>
        <w:tab w:val="num" w:pos="1440"/>
      </w:tabs>
      <w:suppressAutoHyphens/>
      <w:spacing w:line="360" w:lineRule="auto"/>
      <w:ind w:firstLine="709"/>
      <w:jc w:val="both"/>
    </w:pPr>
    <w:rPr>
      <w:rFonts w:ascii="Arial" w:eastAsiaTheme="majorEastAsia" w:hAnsi="Arial" w:cstheme="majorBidi"/>
      <w:bCs/>
      <w:color w:val="000000" w:themeColor="text1"/>
      <w:szCs w:val="26"/>
      <w:lang w:eastAsia="en-US" w:bidi="ar-SA"/>
    </w:rPr>
  </w:style>
  <w:style w:type="paragraph" w:customStyle="1" w:styleId="33">
    <w:name w:val="ГОСТ Р текст 3 уровня"/>
    <w:basedOn w:val="a0"/>
    <w:link w:val="34"/>
    <w:qFormat/>
    <w:rsid w:val="0051260E"/>
    <w:pPr>
      <w:widowControl/>
      <w:tabs>
        <w:tab w:val="left" w:pos="1531"/>
        <w:tab w:val="num" w:pos="2126"/>
      </w:tabs>
      <w:suppressAutoHyphens/>
      <w:spacing w:line="360" w:lineRule="auto"/>
      <w:ind w:firstLine="706"/>
      <w:jc w:val="both"/>
    </w:pPr>
    <w:rPr>
      <w:rFonts w:ascii="Arial" w:eastAsiaTheme="minorEastAsia" w:hAnsi="Arial" w:cstheme="minorBidi"/>
      <w:color w:val="000000" w:themeColor="text1"/>
      <w:szCs w:val="22"/>
      <w:lang w:eastAsia="en-US" w:bidi="ar-SA"/>
    </w:rPr>
  </w:style>
  <w:style w:type="character" w:customStyle="1" w:styleId="28">
    <w:name w:val="ГОСТ Р текст 2 уровня Знак"/>
    <w:basedOn w:val="a1"/>
    <w:link w:val="27"/>
    <w:rsid w:val="00B673B4"/>
    <w:rPr>
      <w:rFonts w:ascii="Arial" w:eastAsiaTheme="majorEastAsia" w:hAnsi="Arial" w:cstheme="majorBidi"/>
      <w:bCs/>
      <w:color w:val="000000" w:themeColor="text1"/>
      <w:szCs w:val="26"/>
      <w:lang w:eastAsia="en-US" w:bidi="ar-SA"/>
    </w:rPr>
  </w:style>
  <w:style w:type="paragraph" w:customStyle="1" w:styleId="a">
    <w:name w:val="ГОСТ Р маркированный буквенный список"/>
    <w:basedOn w:val="a0"/>
    <w:qFormat/>
    <w:rsid w:val="00764F84"/>
    <w:pPr>
      <w:widowControl/>
      <w:numPr>
        <w:ilvl w:val="2"/>
        <w:numId w:val="31"/>
      </w:numPr>
      <w:tabs>
        <w:tab w:val="left" w:pos="1531"/>
      </w:tabs>
      <w:suppressAutoHyphens/>
      <w:spacing w:line="360" w:lineRule="auto"/>
      <w:jc w:val="both"/>
    </w:pPr>
    <w:rPr>
      <w:rFonts w:ascii="Arial" w:eastAsia="Times New Roman" w:hAnsi="Arial" w:cs="Times New Roman"/>
      <w:szCs w:val="26"/>
      <w:lang w:eastAsia="en-US" w:bidi="ar-SA"/>
    </w:rPr>
  </w:style>
  <w:style w:type="paragraph" w:customStyle="1" w:styleId="1-">
    <w:name w:val="ГОСТ Р маркированный список 1-го уровня"/>
    <w:link w:val="1-0"/>
    <w:qFormat/>
    <w:rsid w:val="00C2597E"/>
    <w:pPr>
      <w:widowControl/>
      <w:numPr>
        <w:numId w:val="33"/>
      </w:numPr>
      <w:tabs>
        <w:tab w:val="left" w:pos="1134"/>
      </w:tabs>
      <w:suppressAutoHyphens/>
      <w:spacing w:line="360" w:lineRule="auto"/>
      <w:jc w:val="both"/>
    </w:pPr>
    <w:rPr>
      <w:rFonts w:ascii="Arial" w:eastAsia="Arial" w:hAnsi="Arial" w:cs="Times New Roman"/>
      <w:color w:val="000000"/>
      <w:szCs w:val="26"/>
      <w:lang w:eastAsia="en-US" w:bidi="ar-SA"/>
    </w:rPr>
  </w:style>
  <w:style w:type="character" w:customStyle="1" w:styleId="1-0">
    <w:name w:val="ГОСТ Р маркированный список 1-го уровня Знак"/>
    <w:link w:val="1-"/>
    <w:rsid w:val="00C2597E"/>
    <w:rPr>
      <w:rFonts w:ascii="Arial" w:eastAsia="Arial" w:hAnsi="Arial" w:cs="Times New Roman"/>
      <w:color w:val="000000"/>
      <w:szCs w:val="26"/>
      <w:lang w:eastAsia="en-US" w:bidi="ar-SA"/>
    </w:rPr>
  </w:style>
  <w:style w:type="character" w:customStyle="1" w:styleId="34">
    <w:name w:val="ГОСТ Р текст 3 уровня Знак"/>
    <w:link w:val="33"/>
    <w:rsid w:val="00C2597E"/>
    <w:rPr>
      <w:rFonts w:ascii="Arial" w:eastAsiaTheme="minorEastAsia" w:hAnsi="Arial" w:cstheme="minorBidi"/>
      <w:color w:val="000000" w:themeColor="text1"/>
      <w:szCs w:val="22"/>
      <w:lang w:eastAsia="en-US" w:bidi="ar-SA"/>
    </w:rPr>
  </w:style>
  <w:style w:type="character" w:styleId="afa">
    <w:name w:val="annotation reference"/>
    <w:basedOn w:val="a1"/>
    <w:uiPriority w:val="99"/>
    <w:semiHidden/>
    <w:unhideWhenUsed/>
    <w:rsid w:val="00225ADC"/>
    <w:rPr>
      <w:sz w:val="16"/>
      <w:szCs w:val="16"/>
    </w:rPr>
  </w:style>
  <w:style w:type="paragraph" w:styleId="afb">
    <w:name w:val="annotation text"/>
    <w:basedOn w:val="a0"/>
    <w:link w:val="afc"/>
    <w:uiPriority w:val="99"/>
    <w:semiHidden/>
    <w:unhideWhenUsed/>
    <w:rsid w:val="00225ADC"/>
    <w:rPr>
      <w:sz w:val="20"/>
      <w:szCs w:val="20"/>
    </w:rPr>
  </w:style>
  <w:style w:type="character" w:customStyle="1" w:styleId="afc">
    <w:name w:val="Текст примечания Знак"/>
    <w:basedOn w:val="a1"/>
    <w:link w:val="afb"/>
    <w:uiPriority w:val="99"/>
    <w:semiHidden/>
    <w:rsid w:val="00225ADC"/>
    <w:rPr>
      <w:color w:val="000000"/>
      <w:sz w:val="20"/>
      <w:szCs w:val="20"/>
    </w:rPr>
  </w:style>
  <w:style w:type="paragraph" w:styleId="afd">
    <w:name w:val="annotation subject"/>
    <w:basedOn w:val="afb"/>
    <w:next w:val="afb"/>
    <w:link w:val="afe"/>
    <w:uiPriority w:val="99"/>
    <w:semiHidden/>
    <w:unhideWhenUsed/>
    <w:rsid w:val="00225ADC"/>
    <w:rPr>
      <w:b/>
      <w:bCs/>
    </w:rPr>
  </w:style>
  <w:style w:type="character" w:customStyle="1" w:styleId="afe">
    <w:name w:val="Тема примечания Знак"/>
    <w:basedOn w:val="afc"/>
    <w:link w:val="afd"/>
    <w:uiPriority w:val="99"/>
    <w:semiHidden/>
    <w:rsid w:val="00225ADC"/>
    <w:rPr>
      <w:b/>
      <w:bCs/>
      <w:color w:val="000000"/>
      <w:sz w:val="20"/>
      <w:szCs w:val="20"/>
    </w:rPr>
  </w:style>
  <w:style w:type="character" w:styleId="aff">
    <w:name w:val="Strong"/>
    <w:basedOn w:val="a1"/>
    <w:uiPriority w:val="22"/>
    <w:qFormat/>
    <w:rsid w:val="00E64B8E"/>
    <w:rPr>
      <w:b/>
      <w:bCs/>
    </w:rPr>
  </w:style>
  <w:style w:type="paragraph" w:styleId="aff0">
    <w:name w:val="Normal (Web)"/>
    <w:basedOn w:val="a0"/>
    <w:uiPriority w:val="99"/>
    <w:semiHidden/>
    <w:unhideWhenUsed/>
    <w:rsid w:val="001C6495"/>
    <w:pPr>
      <w:widowControl/>
      <w:spacing w:before="100" w:beforeAutospacing="1" w:after="100" w:afterAutospacing="1"/>
    </w:pPr>
    <w:rPr>
      <w:rFonts w:ascii="Times New Roman" w:eastAsia="Times New Roman" w:hAnsi="Times New Roman" w:cs="Times New Roman"/>
      <w:color w:val="auto"/>
      <w:lang w:bidi="ar-SA"/>
    </w:rPr>
  </w:style>
  <w:style w:type="table" w:styleId="35">
    <w:name w:val="Plain Table 3"/>
    <w:basedOn w:val="a2"/>
    <w:uiPriority w:val="43"/>
    <w:rsid w:val="004F4A1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aff1">
    <w:name w:val="caption"/>
    <w:basedOn w:val="a0"/>
    <w:next w:val="a0"/>
    <w:qFormat/>
    <w:rsid w:val="00320E55"/>
    <w:pPr>
      <w:widowControl/>
      <w:spacing w:line="360" w:lineRule="auto"/>
      <w:jc w:val="center"/>
    </w:pPr>
    <w:rPr>
      <w:rFonts w:ascii="Times New Roman" w:eastAsia="Times New Roman" w:hAnsi="Times New Roman" w:cs="Times New Roman"/>
      <w:i/>
      <w:iCs/>
      <w:color w:val="auto"/>
      <w:lang w:bidi="ar-SA"/>
    </w:rPr>
  </w:style>
  <w:style w:type="paragraph" w:styleId="aff2">
    <w:name w:val="TOC Heading"/>
    <w:basedOn w:val="10"/>
    <w:next w:val="a0"/>
    <w:uiPriority w:val="39"/>
    <w:unhideWhenUsed/>
    <w:qFormat/>
    <w:rsid w:val="00912624"/>
    <w:pPr>
      <w:keepLines/>
      <w:spacing w:line="259" w:lineRule="auto"/>
      <w:ind w:firstLine="0"/>
      <w:outlineLvl w:val="9"/>
    </w:pPr>
    <w:rPr>
      <w:rFonts w:asciiTheme="majorHAnsi" w:eastAsiaTheme="majorEastAsia" w:hAnsiTheme="majorHAnsi" w:cstheme="majorBidi"/>
      <w:b w:val="0"/>
      <w:bCs w:val="0"/>
      <w:color w:val="2F5496" w:themeColor="accent1" w:themeShade="BF"/>
      <w:sz w:val="32"/>
      <w:szCs w:val="32"/>
    </w:rPr>
  </w:style>
  <w:style w:type="paragraph" w:styleId="29">
    <w:name w:val="toc 2"/>
    <w:basedOn w:val="a0"/>
    <w:next w:val="a0"/>
    <w:autoRedefine/>
    <w:uiPriority w:val="39"/>
    <w:unhideWhenUsed/>
    <w:rsid w:val="00092169"/>
    <w:pPr>
      <w:tabs>
        <w:tab w:val="left" w:pos="567"/>
        <w:tab w:val="right" w:leader="dot" w:pos="9629"/>
      </w:tabs>
      <w:spacing w:after="100"/>
      <w:ind w:left="240"/>
    </w:pPr>
    <w:rPr>
      <w:rFonts w:ascii="Arial" w:hAnsi="Arial"/>
      <w:sz w:val="20"/>
    </w:rPr>
  </w:style>
  <w:style w:type="character" w:styleId="aff3">
    <w:name w:val="Hyperlink"/>
    <w:basedOn w:val="a1"/>
    <w:uiPriority w:val="99"/>
    <w:unhideWhenUsed/>
    <w:rsid w:val="00912624"/>
    <w:rPr>
      <w:color w:val="0563C1" w:themeColor="hyperlink"/>
      <w:u w:val="single"/>
    </w:rPr>
  </w:style>
  <w:style w:type="character" w:customStyle="1" w:styleId="20">
    <w:name w:val="Заголовок 2 Знак"/>
    <w:basedOn w:val="a1"/>
    <w:link w:val="2"/>
    <w:uiPriority w:val="9"/>
    <w:rsid w:val="00F55C89"/>
    <w:rPr>
      <w:rFonts w:ascii="Arial" w:eastAsiaTheme="majorEastAsia" w:hAnsi="Arial" w:cs="Arial"/>
      <w:b/>
      <w:bCs/>
    </w:rPr>
  </w:style>
  <w:style w:type="paragraph" w:styleId="aff4">
    <w:name w:val="No Spacing"/>
    <w:uiPriority w:val="1"/>
    <w:qFormat/>
    <w:rsid w:val="00D02997"/>
    <w:rPr>
      <w:color w:val="000000"/>
    </w:rPr>
  </w:style>
  <w:style w:type="paragraph" w:styleId="aff5">
    <w:name w:val="footnote text"/>
    <w:basedOn w:val="a0"/>
    <w:link w:val="aff6"/>
    <w:uiPriority w:val="99"/>
    <w:semiHidden/>
    <w:unhideWhenUsed/>
    <w:rsid w:val="00C206F1"/>
    <w:rPr>
      <w:sz w:val="20"/>
      <w:szCs w:val="20"/>
    </w:rPr>
  </w:style>
  <w:style w:type="character" w:customStyle="1" w:styleId="aff6">
    <w:name w:val="Текст сноски Знак"/>
    <w:basedOn w:val="a1"/>
    <w:link w:val="aff5"/>
    <w:uiPriority w:val="99"/>
    <w:semiHidden/>
    <w:rsid w:val="00C206F1"/>
    <w:rPr>
      <w:color w:val="000000"/>
      <w:sz w:val="20"/>
      <w:szCs w:val="20"/>
    </w:rPr>
  </w:style>
  <w:style w:type="character" w:styleId="aff7">
    <w:name w:val="footnote reference"/>
    <w:basedOn w:val="a1"/>
    <w:uiPriority w:val="99"/>
    <w:semiHidden/>
    <w:unhideWhenUsed/>
    <w:rsid w:val="00C206F1"/>
    <w:rPr>
      <w:vertAlign w:val="superscript"/>
    </w:rPr>
  </w:style>
  <w:style w:type="paragraph" w:customStyle="1" w:styleId="aff8">
    <w:name w:val="ГОСТ текст примера"/>
    <w:basedOn w:val="af7"/>
    <w:qFormat/>
    <w:rsid w:val="003609FE"/>
    <w:rPr>
      <w:b/>
      <w:bCs/>
      <w:i/>
      <w:iCs/>
    </w:rPr>
  </w:style>
  <w:style w:type="paragraph" w:styleId="2a">
    <w:name w:val="Body Text 2"/>
    <w:basedOn w:val="a0"/>
    <w:link w:val="2b"/>
    <w:uiPriority w:val="99"/>
    <w:semiHidden/>
    <w:unhideWhenUsed/>
    <w:rsid w:val="00765BAA"/>
    <w:pPr>
      <w:spacing w:after="120" w:line="480" w:lineRule="auto"/>
    </w:pPr>
  </w:style>
  <w:style w:type="character" w:customStyle="1" w:styleId="2b">
    <w:name w:val="Основной текст 2 Знак"/>
    <w:basedOn w:val="a1"/>
    <w:link w:val="2a"/>
    <w:uiPriority w:val="99"/>
    <w:semiHidden/>
    <w:rsid w:val="00765BAA"/>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318332">
      <w:bodyDiv w:val="1"/>
      <w:marLeft w:val="0"/>
      <w:marRight w:val="0"/>
      <w:marTop w:val="0"/>
      <w:marBottom w:val="0"/>
      <w:divBdr>
        <w:top w:val="none" w:sz="0" w:space="0" w:color="auto"/>
        <w:left w:val="none" w:sz="0" w:space="0" w:color="auto"/>
        <w:bottom w:val="none" w:sz="0" w:space="0" w:color="auto"/>
        <w:right w:val="none" w:sz="0" w:space="0" w:color="auto"/>
      </w:divBdr>
    </w:div>
    <w:div w:id="231473279">
      <w:bodyDiv w:val="1"/>
      <w:marLeft w:val="0"/>
      <w:marRight w:val="0"/>
      <w:marTop w:val="0"/>
      <w:marBottom w:val="0"/>
      <w:divBdr>
        <w:top w:val="none" w:sz="0" w:space="0" w:color="auto"/>
        <w:left w:val="none" w:sz="0" w:space="0" w:color="auto"/>
        <w:bottom w:val="none" w:sz="0" w:space="0" w:color="auto"/>
        <w:right w:val="none" w:sz="0" w:space="0" w:color="auto"/>
      </w:divBdr>
    </w:div>
    <w:div w:id="763498643">
      <w:bodyDiv w:val="1"/>
      <w:marLeft w:val="0"/>
      <w:marRight w:val="0"/>
      <w:marTop w:val="0"/>
      <w:marBottom w:val="0"/>
      <w:divBdr>
        <w:top w:val="none" w:sz="0" w:space="0" w:color="auto"/>
        <w:left w:val="none" w:sz="0" w:space="0" w:color="auto"/>
        <w:bottom w:val="none" w:sz="0" w:space="0" w:color="auto"/>
        <w:right w:val="none" w:sz="0" w:space="0" w:color="auto"/>
      </w:divBdr>
    </w:div>
    <w:div w:id="882863323">
      <w:bodyDiv w:val="1"/>
      <w:marLeft w:val="0"/>
      <w:marRight w:val="0"/>
      <w:marTop w:val="0"/>
      <w:marBottom w:val="0"/>
      <w:divBdr>
        <w:top w:val="none" w:sz="0" w:space="0" w:color="auto"/>
        <w:left w:val="none" w:sz="0" w:space="0" w:color="auto"/>
        <w:bottom w:val="none" w:sz="0" w:space="0" w:color="auto"/>
        <w:right w:val="none" w:sz="0" w:space="0" w:color="auto"/>
      </w:divBdr>
    </w:div>
    <w:div w:id="1104810787">
      <w:bodyDiv w:val="1"/>
      <w:marLeft w:val="0"/>
      <w:marRight w:val="0"/>
      <w:marTop w:val="0"/>
      <w:marBottom w:val="0"/>
      <w:divBdr>
        <w:top w:val="none" w:sz="0" w:space="0" w:color="auto"/>
        <w:left w:val="none" w:sz="0" w:space="0" w:color="auto"/>
        <w:bottom w:val="none" w:sz="0" w:space="0" w:color="auto"/>
        <w:right w:val="none" w:sz="0" w:space="0" w:color="auto"/>
      </w:divBdr>
    </w:div>
    <w:div w:id="1265067361">
      <w:bodyDiv w:val="1"/>
      <w:marLeft w:val="0"/>
      <w:marRight w:val="0"/>
      <w:marTop w:val="0"/>
      <w:marBottom w:val="0"/>
      <w:divBdr>
        <w:top w:val="none" w:sz="0" w:space="0" w:color="auto"/>
        <w:left w:val="none" w:sz="0" w:space="0" w:color="auto"/>
        <w:bottom w:val="none" w:sz="0" w:space="0" w:color="auto"/>
        <w:right w:val="none" w:sz="0" w:space="0" w:color="auto"/>
      </w:divBdr>
    </w:div>
    <w:div w:id="1365520229">
      <w:bodyDiv w:val="1"/>
      <w:marLeft w:val="0"/>
      <w:marRight w:val="0"/>
      <w:marTop w:val="0"/>
      <w:marBottom w:val="0"/>
      <w:divBdr>
        <w:top w:val="none" w:sz="0" w:space="0" w:color="auto"/>
        <w:left w:val="none" w:sz="0" w:space="0" w:color="auto"/>
        <w:bottom w:val="none" w:sz="0" w:space="0" w:color="auto"/>
        <w:right w:val="none" w:sz="0" w:space="0" w:color="auto"/>
      </w:divBdr>
    </w:div>
    <w:div w:id="1447625908">
      <w:bodyDiv w:val="1"/>
      <w:marLeft w:val="0"/>
      <w:marRight w:val="0"/>
      <w:marTop w:val="0"/>
      <w:marBottom w:val="0"/>
      <w:divBdr>
        <w:top w:val="none" w:sz="0" w:space="0" w:color="auto"/>
        <w:left w:val="none" w:sz="0" w:space="0" w:color="auto"/>
        <w:bottom w:val="none" w:sz="0" w:space="0" w:color="auto"/>
        <w:right w:val="none" w:sz="0" w:space="0" w:color="auto"/>
      </w:divBdr>
    </w:div>
    <w:div w:id="1618758381">
      <w:bodyDiv w:val="1"/>
      <w:marLeft w:val="0"/>
      <w:marRight w:val="0"/>
      <w:marTop w:val="0"/>
      <w:marBottom w:val="0"/>
      <w:divBdr>
        <w:top w:val="none" w:sz="0" w:space="0" w:color="auto"/>
        <w:left w:val="none" w:sz="0" w:space="0" w:color="auto"/>
        <w:bottom w:val="none" w:sz="0" w:space="0" w:color="auto"/>
        <w:right w:val="none" w:sz="0" w:space="0" w:color="auto"/>
      </w:divBdr>
    </w:div>
    <w:div w:id="1803376213">
      <w:bodyDiv w:val="1"/>
      <w:marLeft w:val="0"/>
      <w:marRight w:val="0"/>
      <w:marTop w:val="0"/>
      <w:marBottom w:val="0"/>
      <w:divBdr>
        <w:top w:val="none" w:sz="0" w:space="0" w:color="auto"/>
        <w:left w:val="none" w:sz="0" w:space="0" w:color="auto"/>
        <w:bottom w:val="none" w:sz="0" w:space="0" w:color="auto"/>
        <w:right w:val="none" w:sz="0" w:space="0" w:color="auto"/>
      </w:divBdr>
    </w:div>
    <w:div w:id="1835761531">
      <w:bodyDiv w:val="1"/>
      <w:marLeft w:val="0"/>
      <w:marRight w:val="0"/>
      <w:marTop w:val="0"/>
      <w:marBottom w:val="0"/>
      <w:divBdr>
        <w:top w:val="none" w:sz="0" w:space="0" w:color="auto"/>
        <w:left w:val="none" w:sz="0" w:space="0" w:color="auto"/>
        <w:bottom w:val="none" w:sz="0" w:space="0" w:color="auto"/>
        <w:right w:val="none" w:sz="0" w:space="0" w:color="auto"/>
      </w:divBdr>
    </w:div>
    <w:div w:id="1881281290">
      <w:bodyDiv w:val="1"/>
      <w:marLeft w:val="0"/>
      <w:marRight w:val="0"/>
      <w:marTop w:val="0"/>
      <w:marBottom w:val="0"/>
      <w:divBdr>
        <w:top w:val="none" w:sz="0" w:space="0" w:color="auto"/>
        <w:left w:val="none" w:sz="0" w:space="0" w:color="auto"/>
        <w:bottom w:val="none" w:sz="0" w:space="0" w:color="auto"/>
        <w:right w:val="none" w:sz="0" w:space="0" w:color="auto"/>
      </w:divBdr>
    </w:div>
    <w:div w:id="1950046622">
      <w:bodyDiv w:val="1"/>
      <w:marLeft w:val="0"/>
      <w:marRight w:val="0"/>
      <w:marTop w:val="0"/>
      <w:marBottom w:val="0"/>
      <w:divBdr>
        <w:top w:val="none" w:sz="0" w:space="0" w:color="auto"/>
        <w:left w:val="none" w:sz="0" w:space="0" w:color="auto"/>
        <w:bottom w:val="none" w:sz="0" w:space="0" w:color="auto"/>
        <w:right w:val="none" w:sz="0" w:space="0" w:color="auto"/>
      </w:divBdr>
    </w:div>
    <w:div w:id="1959677646">
      <w:bodyDiv w:val="1"/>
      <w:marLeft w:val="0"/>
      <w:marRight w:val="0"/>
      <w:marTop w:val="0"/>
      <w:marBottom w:val="0"/>
      <w:divBdr>
        <w:top w:val="none" w:sz="0" w:space="0" w:color="auto"/>
        <w:left w:val="none" w:sz="0" w:space="0" w:color="auto"/>
        <w:bottom w:val="none" w:sz="0" w:space="0" w:color="auto"/>
        <w:right w:val="none" w:sz="0" w:space="0" w:color="auto"/>
      </w:divBdr>
    </w:div>
    <w:div w:id="20206202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image" Target="media/image6.emf"/><Relationship Id="rId39" Type="http://schemas.openxmlformats.org/officeDocument/2006/relationships/header" Target="header7.xml"/><Relationship Id="rId21" Type="http://schemas.openxmlformats.org/officeDocument/2006/relationships/image" Target="media/image3.emf"/><Relationship Id="rId34" Type="http://schemas.openxmlformats.org/officeDocument/2006/relationships/package" Target="embeddings/Microsoft_Visio_Drawing5.vsdx"/><Relationship Id="rId42" Type="http://schemas.openxmlformats.org/officeDocument/2006/relationships/package" Target="embeddings/Microsoft_Visio_Drawing7.vsdx"/><Relationship Id="rId47" Type="http://schemas.openxmlformats.org/officeDocument/2006/relationships/header" Target="header9.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image" Target="media/image8.png"/><Relationship Id="rId11" Type="http://schemas.openxmlformats.org/officeDocument/2006/relationships/footer" Target="footer1.xml"/><Relationship Id="rId24" Type="http://schemas.openxmlformats.org/officeDocument/2006/relationships/image" Target="media/image5.emf"/><Relationship Id="rId32" Type="http://schemas.openxmlformats.org/officeDocument/2006/relationships/package" Target="embeddings/Microsoft_Visio_Drawing4.vsdx"/><Relationship Id="rId37" Type="http://schemas.openxmlformats.org/officeDocument/2006/relationships/header" Target="header6.xml"/><Relationship Id="rId40" Type="http://schemas.openxmlformats.org/officeDocument/2006/relationships/footer" Target="footer7.xml"/><Relationship Id="rId45"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4.png"/><Relationship Id="rId28" Type="http://schemas.openxmlformats.org/officeDocument/2006/relationships/image" Target="media/image7.png"/><Relationship Id="rId36" Type="http://schemas.openxmlformats.org/officeDocument/2006/relationships/package" Target="embeddings/Microsoft_Visio_Drawing6.vsdx"/><Relationship Id="rId49"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2.emf"/><Relationship Id="rId31" Type="http://schemas.openxmlformats.org/officeDocument/2006/relationships/image" Target="media/image10.emf"/><Relationship Id="rId44" Type="http://schemas.openxmlformats.org/officeDocument/2006/relationships/package" Target="embeddings/Microsoft_Visio_Drawing8.vsdx"/><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package" Target="embeddings/Microsoft_Visio_Drawing1.vsdx"/><Relationship Id="rId27" Type="http://schemas.openxmlformats.org/officeDocument/2006/relationships/package" Target="embeddings/Microsoft_Visio_Drawing3.vsdx"/><Relationship Id="rId30" Type="http://schemas.openxmlformats.org/officeDocument/2006/relationships/image" Target="media/image9.png"/><Relationship Id="rId35" Type="http://schemas.openxmlformats.org/officeDocument/2006/relationships/image" Target="media/image12.emf"/><Relationship Id="rId43" Type="http://schemas.openxmlformats.org/officeDocument/2006/relationships/image" Target="media/image14.emf"/><Relationship Id="rId48" Type="http://schemas.openxmlformats.org/officeDocument/2006/relationships/footer" Target="footer9.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package" Target="embeddings/Microsoft_Visio_Drawing2.vsdx"/><Relationship Id="rId33" Type="http://schemas.openxmlformats.org/officeDocument/2006/relationships/image" Target="media/image11.emf"/><Relationship Id="rId38" Type="http://schemas.openxmlformats.org/officeDocument/2006/relationships/footer" Target="footer6.xml"/><Relationship Id="rId46" Type="http://schemas.openxmlformats.org/officeDocument/2006/relationships/footer" Target="footer8.xml"/><Relationship Id="rId20" Type="http://schemas.openxmlformats.org/officeDocument/2006/relationships/package" Target="embeddings/Microsoft_Visio_Drawing.vsdx"/><Relationship Id="rId41"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15893-97AB-44B4-B85A-0A10600E4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70</Pages>
  <Words>17044</Words>
  <Characters>97157</Characters>
  <Application>Microsoft Office Word</Application>
  <DocSecurity>0</DocSecurity>
  <Lines>809</Lines>
  <Paragraphs>227</Paragraphs>
  <ScaleCrop>false</ScaleCrop>
  <HeadingPairs>
    <vt:vector size="2" baseType="variant">
      <vt:variant>
        <vt:lpstr>Название</vt:lpstr>
      </vt:variant>
      <vt:variant>
        <vt:i4>1</vt:i4>
      </vt:variant>
    </vt:vector>
  </HeadingPairs>
  <TitlesOfParts>
    <vt:vector size="1" baseType="lpstr">
      <vt:lpstr>Скачать ГОСТ Р 2.105-2019 Единая система конструкторской документации. Общие требования к текстовым документам</vt:lpstr>
    </vt:vector>
  </TitlesOfParts>
  <Company/>
  <LinksUpToDate>false</LinksUpToDate>
  <CharactersWithSpaces>113974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Скачать ГОСТ Р 2.105-2019 Единая система конструкторской документации. Общие требования к текстовым документам</dc:title>
  <dc:subject>ГОСТ Р 2.105-2019 Единая система конструкторской документации. Общие требования к текстовым документам Unified system for design documentation. General requirements for textual documents</dc:subject>
  <dc:creator>Ёшкин Кот</dc:creator>
  <cp:keywords>Настоящий стандарт устанавливает общие требования к выполнению текстовых документов на изделия машиностроения, приборостроения и строительства. Стандарт распространяется на изделия машиностроения и приборостроения всех отраслей промышленности, изготавлива</cp:keywords>
  <dc:description/>
  <cp:lastModifiedBy>selezneva</cp:lastModifiedBy>
  <cp:revision>3</cp:revision>
  <dcterms:created xsi:type="dcterms:W3CDTF">2026-03-05T15:15:00Z</dcterms:created>
  <dcterms:modified xsi:type="dcterms:W3CDTF">2026-03-05T15:34:00Z</dcterms:modified>
</cp:coreProperties>
</file>